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F8180" w14:textId="77777777" w:rsidR="009A7571" w:rsidRDefault="00F11C36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12FD69" wp14:editId="6B908473">
            <wp:simplePos x="0" y="0"/>
            <wp:positionH relativeFrom="column">
              <wp:posOffset>-462280</wp:posOffset>
            </wp:positionH>
            <wp:positionV relativeFrom="paragraph">
              <wp:posOffset>-45720</wp:posOffset>
            </wp:positionV>
            <wp:extent cx="2447925" cy="12287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7FDFE" w14:textId="77777777" w:rsidR="0077475F" w:rsidRDefault="0077475F" w:rsidP="000A072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717C1BB" w14:textId="77777777"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556FEF36" w14:textId="77777777" w:rsidR="00E96429" w:rsidRDefault="00E96429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238C102" w14:textId="77777777" w:rsidR="00B979B2" w:rsidRDefault="00B979B2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16515421" w14:textId="77777777" w:rsidR="00B979B2" w:rsidRDefault="00B979B2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91526C4" w14:textId="77777777" w:rsidR="00B979B2" w:rsidRDefault="00B979B2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B7D108F" w14:textId="77777777" w:rsidR="00B979B2" w:rsidRPr="001D731B" w:rsidRDefault="00B979B2" w:rsidP="0077475F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14:paraId="17F1123F" w14:textId="2A9FCA74" w:rsidR="00B979B2" w:rsidRPr="001D731B" w:rsidRDefault="00B979B2" w:rsidP="00B979B2">
      <w:pPr>
        <w:jc w:val="right"/>
        <w:rPr>
          <w:rFonts w:ascii="Arial" w:hAnsi="Arial" w:cs="Arial"/>
          <w:sz w:val="28"/>
          <w:szCs w:val="24"/>
        </w:rPr>
      </w:pPr>
      <w:r w:rsidRPr="001D731B">
        <w:rPr>
          <w:rFonts w:ascii="Arial" w:hAnsi="Arial" w:cs="Arial"/>
          <w:sz w:val="24"/>
        </w:rPr>
        <w:t xml:space="preserve">Paris, le </w:t>
      </w:r>
      <w:r w:rsidR="002C3269">
        <w:rPr>
          <w:rFonts w:ascii="Arial" w:hAnsi="Arial" w:cs="Arial"/>
          <w:sz w:val="24"/>
        </w:rPr>
        <w:t>15</w:t>
      </w:r>
      <w:r w:rsidR="003771D0">
        <w:rPr>
          <w:rFonts w:ascii="Arial" w:hAnsi="Arial" w:cs="Arial"/>
          <w:sz w:val="24"/>
        </w:rPr>
        <w:t xml:space="preserve"> </w:t>
      </w:r>
      <w:r w:rsidR="000952FF">
        <w:rPr>
          <w:rFonts w:ascii="Arial" w:hAnsi="Arial" w:cs="Arial"/>
          <w:sz w:val="24"/>
        </w:rPr>
        <w:t>septembre</w:t>
      </w:r>
      <w:r w:rsidR="003771D0">
        <w:rPr>
          <w:rFonts w:ascii="Arial" w:hAnsi="Arial" w:cs="Arial"/>
          <w:sz w:val="24"/>
        </w:rPr>
        <w:t xml:space="preserve"> 2021</w:t>
      </w:r>
    </w:p>
    <w:p w14:paraId="1655BBA1" w14:textId="77777777" w:rsidR="00B979B2" w:rsidRDefault="00B979B2" w:rsidP="00B979B2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</w:p>
    <w:p w14:paraId="720BC090" w14:textId="77777777" w:rsidR="003A568B" w:rsidRDefault="003A568B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7E7538A" w14:textId="77777777" w:rsidR="003A568B" w:rsidRDefault="003A568B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107CBF76" w14:textId="77777777" w:rsidR="009A7571" w:rsidRPr="001D731B" w:rsidRDefault="0077475F" w:rsidP="0077475F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1D731B">
        <w:rPr>
          <w:rFonts w:ascii="Arial" w:hAnsi="Arial" w:cs="Arial"/>
          <w:sz w:val="28"/>
          <w:szCs w:val="32"/>
        </w:rPr>
        <w:t>COMMUNIQUÉ DE PRESSE</w:t>
      </w:r>
    </w:p>
    <w:p w14:paraId="1CC9BBAE" w14:textId="77777777" w:rsidR="0077475F" w:rsidRDefault="0077475F" w:rsidP="007747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14:paraId="0231C354" w14:textId="77777777" w:rsidR="00B74CF3" w:rsidRDefault="00B74CF3" w:rsidP="007747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14:paraId="4A1F1B12" w14:textId="77777777" w:rsidR="00F11C36" w:rsidRPr="001D731B" w:rsidRDefault="00F11C36" w:rsidP="001D73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A3F93B8" w14:textId="42881959" w:rsidR="00D07C50" w:rsidRDefault="000E5956" w:rsidP="005D4A52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Communautés 360 :</w:t>
      </w:r>
      <w:r w:rsidR="00FA1289">
        <w:rPr>
          <w:rFonts w:ascii="Arial" w:hAnsi="Arial" w:cs="Arial"/>
          <w:b/>
          <w:i/>
          <w:sz w:val="24"/>
          <w:szCs w:val="24"/>
        </w:rPr>
        <w:t xml:space="preserve"> </w:t>
      </w:r>
      <w:r w:rsidR="004348D1">
        <w:rPr>
          <w:rFonts w:ascii="Arial" w:hAnsi="Arial" w:cs="Arial"/>
          <w:b/>
          <w:i/>
          <w:sz w:val="24"/>
          <w:szCs w:val="24"/>
        </w:rPr>
        <w:t>structuration d’un réseau d</w:t>
      </w:r>
      <w:r w:rsidR="00EB4C04">
        <w:rPr>
          <w:rFonts w:ascii="Arial" w:hAnsi="Arial" w:cs="Arial"/>
          <w:b/>
          <w:i/>
          <w:sz w:val="24"/>
          <w:szCs w:val="24"/>
        </w:rPr>
        <w:t>e professionnels</w:t>
      </w:r>
      <w:r w:rsidR="004348D1">
        <w:rPr>
          <w:rFonts w:ascii="Arial" w:hAnsi="Arial" w:cs="Arial"/>
          <w:b/>
          <w:i/>
          <w:sz w:val="24"/>
          <w:szCs w:val="24"/>
        </w:rPr>
        <w:t xml:space="preserve"> </w:t>
      </w:r>
      <w:r w:rsidR="00EB4C04">
        <w:rPr>
          <w:rFonts w:ascii="Arial" w:hAnsi="Arial" w:cs="Arial"/>
          <w:b/>
          <w:i/>
          <w:sz w:val="24"/>
          <w:szCs w:val="24"/>
        </w:rPr>
        <w:t>soutenant</w:t>
      </w:r>
      <w:r w:rsidR="004348D1">
        <w:rPr>
          <w:rFonts w:ascii="Arial" w:hAnsi="Arial" w:cs="Arial"/>
          <w:b/>
          <w:i/>
          <w:sz w:val="24"/>
          <w:szCs w:val="24"/>
        </w:rPr>
        <w:t xml:space="preserve"> les parcours de vie des personnes.</w:t>
      </w:r>
    </w:p>
    <w:p w14:paraId="489E21E4" w14:textId="04748DB9" w:rsidR="00D07C50" w:rsidRDefault="00EB4C04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création des</w:t>
      </w:r>
      <w:r w:rsidR="00D07C50">
        <w:rPr>
          <w:rFonts w:ascii="Arial" w:hAnsi="Arial" w:cs="Arial"/>
          <w:sz w:val="24"/>
          <w:szCs w:val="24"/>
        </w:rPr>
        <w:t xml:space="preserve"> Communautés 360 </w:t>
      </w:r>
      <w:r>
        <w:rPr>
          <w:rFonts w:ascii="Arial" w:hAnsi="Arial" w:cs="Arial"/>
          <w:sz w:val="24"/>
          <w:szCs w:val="24"/>
        </w:rPr>
        <w:t>a été annoncé</w:t>
      </w:r>
      <w:r w:rsidR="00D07C50">
        <w:rPr>
          <w:rFonts w:ascii="Arial" w:hAnsi="Arial" w:cs="Arial"/>
          <w:sz w:val="24"/>
          <w:szCs w:val="24"/>
        </w:rPr>
        <w:t xml:space="preserve"> par le Président de la République lors de la Conférence Nationale du Handicap </w:t>
      </w:r>
      <w:r>
        <w:rPr>
          <w:rFonts w:ascii="Arial" w:hAnsi="Arial" w:cs="Arial"/>
          <w:sz w:val="24"/>
          <w:szCs w:val="24"/>
        </w:rPr>
        <w:t>le</w:t>
      </w:r>
      <w:r w:rsidR="00D07C50">
        <w:rPr>
          <w:rFonts w:ascii="Arial" w:hAnsi="Arial" w:cs="Arial"/>
          <w:sz w:val="24"/>
          <w:szCs w:val="24"/>
        </w:rPr>
        <w:t xml:space="preserve"> 11 février 2020</w:t>
      </w:r>
      <w:r w:rsidR="00403C3E">
        <w:rPr>
          <w:rFonts w:ascii="Arial" w:hAnsi="Arial" w:cs="Arial"/>
          <w:sz w:val="24"/>
          <w:szCs w:val="24"/>
        </w:rPr>
        <w:t xml:space="preserve">, afin d’apporter une réponse </w:t>
      </w:r>
      <w:r w:rsidR="00671E82">
        <w:rPr>
          <w:rFonts w:ascii="Arial" w:hAnsi="Arial" w:cs="Arial"/>
          <w:sz w:val="24"/>
          <w:szCs w:val="24"/>
        </w:rPr>
        <w:t xml:space="preserve">inconditionnelle et </w:t>
      </w:r>
      <w:r w:rsidR="00403C3E">
        <w:rPr>
          <w:rFonts w:ascii="Arial" w:hAnsi="Arial" w:cs="Arial"/>
          <w:sz w:val="24"/>
          <w:szCs w:val="24"/>
        </w:rPr>
        <w:t>de proximité à toute</w:t>
      </w:r>
      <w:r w:rsidR="00C02E9F">
        <w:rPr>
          <w:rFonts w:ascii="Arial" w:hAnsi="Arial" w:cs="Arial"/>
          <w:sz w:val="24"/>
          <w:szCs w:val="24"/>
        </w:rPr>
        <w:t>s les</w:t>
      </w:r>
      <w:r w:rsidR="00403C3E">
        <w:rPr>
          <w:rFonts w:ascii="Arial" w:hAnsi="Arial" w:cs="Arial"/>
          <w:sz w:val="24"/>
          <w:szCs w:val="24"/>
        </w:rPr>
        <w:t xml:space="preserve"> personne</w:t>
      </w:r>
      <w:r w:rsidR="00C02E9F">
        <w:rPr>
          <w:rFonts w:ascii="Arial" w:hAnsi="Arial" w:cs="Arial"/>
          <w:sz w:val="24"/>
          <w:szCs w:val="24"/>
        </w:rPr>
        <w:t>s</w:t>
      </w:r>
      <w:r w:rsidR="00403C3E">
        <w:rPr>
          <w:rFonts w:ascii="Arial" w:hAnsi="Arial" w:cs="Arial"/>
          <w:sz w:val="24"/>
          <w:szCs w:val="24"/>
        </w:rPr>
        <w:t xml:space="preserve"> en situation de handicap </w:t>
      </w:r>
      <w:r>
        <w:rPr>
          <w:rFonts w:ascii="Arial" w:hAnsi="Arial" w:cs="Arial"/>
          <w:sz w:val="24"/>
          <w:szCs w:val="24"/>
        </w:rPr>
        <w:t xml:space="preserve">ainsi qu’à </w:t>
      </w:r>
      <w:r w:rsidR="00403C3E">
        <w:rPr>
          <w:rFonts w:ascii="Arial" w:hAnsi="Arial" w:cs="Arial"/>
          <w:sz w:val="24"/>
          <w:szCs w:val="24"/>
        </w:rPr>
        <w:t>leur</w:t>
      </w:r>
      <w:r w:rsidR="00C02E9F">
        <w:rPr>
          <w:rFonts w:ascii="Arial" w:hAnsi="Arial" w:cs="Arial"/>
          <w:sz w:val="24"/>
          <w:szCs w:val="24"/>
        </w:rPr>
        <w:t>s</w:t>
      </w:r>
      <w:r w:rsidR="00403C3E">
        <w:rPr>
          <w:rFonts w:ascii="Arial" w:hAnsi="Arial" w:cs="Arial"/>
          <w:sz w:val="24"/>
          <w:szCs w:val="24"/>
        </w:rPr>
        <w:t xml:space="preserve"> famille</w:t>
      </w:r>
      <w:r w:rsidR="00C02E9F">
        <w:rPr>
          <w:rFonts w:ascii="Arial" w:hAnsi="Arial" w:cs="Arial"/>
          <w:sz w:val="24"/>
          <w:szCs w:val="24"/>
        </w:rPr>
        <w:t>s</w:t>
      </w:r>
      <w:r w:rsidR="00403C3E">
        <w:rPr>
          <w:rFonts w:ascii="Arial" w:hAnsi="Arial" w:cs="Arial"/>
          <w:sz w:val="24"/>
          <w:szCs w:val="24"/>
        </w:rPr>
        <w:t>.</w:t>
      </w:r>
    </w:p>
    <w:p w14:paraId="2AEDF083" w14:textId="5FACFB47" w:rsidR="00403C3E" w:rsidRDefault="00357E1E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403C3E">
        <w:rPr>
          <w:rFonts w:ascii="Arial" w:hAnsi="Arial" w:cs="Arial"/>
          <w:sz w:val="24"/>
          <w:szCs w:val="24"/>
        </w:rPr>
        <w:t xml:space="preserve"> crise sanitaire</w:t>
      </w:r>
      <w:r>
        <w:rPr>
          <w:rFonts w:ascii="Arial" w:hAnsi="Arial" w:cs="Arial"/>
          <w:sz w:val="24"/>
          <w:szCs w:val="24"/>
        </w:rPr>
        <w:t xml:space="preserve"> </w:t>
      </w:r>
      <w:r w:rsidR="00C02E9F">
        <w:rPr>
          <w:rFonts w:ascii="Arial" w:hAnsi="Arial" w:cs="Arial"/>
          <w:sz w:val="24"/>
          <w:szCs w:val="24"/>
        </w:rPr>
        <w:t xml:space="preserve">a conduit </w:t>
      </w:r>
      <w:r w:rsidR="00EB4C04">
        <w:rPr>
          <w:rFonts w:ascii="Arial" w:hAnsi="Arial" w:cs="Arial"/>
          <w:sz w:val="24"/>
          <w:szCs w:val="24"/>
        </w:rPr>
        <w:t>au déploiem</w:t>
      </w:r>
      <w:bookmarkStart w:id="0" w:name="_GoBack"/>
      <w:bookmarkEnd w:id="0"/>
      <w:r w:rsidR="00EB4C04">
        <w:rPr>
          <w:rFonts w:ascii="Arial" w:hAnsi="Arial" w:cs="Arial"/>
          <w:sz w:val="24"/>
          <w:szCs w:val="24"/>
        </w:rPr>
        <w:t>ent de</w:t>
      </w:r>
      <w:r w:rsidR="00C02E9F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es c</w:t>
      </w:r>
      <w:r w:rsidR="00403C3E">
        <w:rPr>
          <w:rFonts w:ascii="Arial" w:hAnsi="Arial" w:cs="Arial"/>
          <w:sz w:val="24"/>
          <w:szCs w:val="24"/>
        </w:rPr>
        <w:t xml:space="preserve">ommunautés sous le format des </w:t>
      </w:r>
      <w:r w:rsidR="00671E82">
        <w:rPr>
          <w:rFonts w:ascii="Arial" w:hAnsi="Arial" w:cs="Arial"/>
          <w:sz w:val="24"/>
          <w:szCs w:val="24"/>
        </w:rPr>
        <w:t>« </w:t>
      </w:r>
      <w:r w:rsidR="00403C3E">
        <w:rPr>
          <w:rFonts w:ascii="Arial" w:hAnsi="Arial" w:cs="Arial"/>
          <w:sz w:val="24"/>
          <w:szCs w:val="24"/>
        </w:rPr>
        <w:t>360 Covid</w:t>
      </w:r>
      <w:r w:rsidR="00671E82">
        <w:rPr>
          <w:rFonts w:ascii="Arial" w:hAnsi="Arial" w:cs="Arial"/>
          <w:sz w:val="24"/>
          <w:szCs w:val="24"/>
        </w:rPr>
        <w:t> »</w:t>
      </w:r>
      <w:r w:rsidR="00403C3E">
        <w:rPr>
          <w:rFonts w:ascii="Arial" w:hAnsi="Arial" w:cs="Arial"/>
          <w:sz w:val="24"/>
          <w:szCs w:val="24"/>
        </w:rPr>
        <w:t xml:space="preserve"> </w:t>
      </w:r>
      <w:r w:rsidR="00EB4C04">
        <w:rPr>
          <w:rFonts w:ascii="Arial" w:hAnsi="Arial" w:cs="Arial"/>
          <w:sz w:val="24"/>
          <w:szCs w:val="24"/>
        </w:rPr>
        <w:t xml:space="preserve">dès juin 2020, </w:t>
      </w:r>
      <w:r w:rsidR="00403C3E" w:rsidRPr="00403C3E">
        <w:rPr>
          <w:rFonts w:ascii="Arial" w:hAnsi="Arial" w:cs="Arial"/>
          <w:sz w:val="24"/>
          <w:szCs w:val="24"/>
        </w:rPr>
        <w:t>afin de répondre aux difficultés rencontrées par l</w:t>
      </w:r>
      <w:r w:rsidR="00C02E9F">
        <w:rPr>
          <w:rFonts w:ascii="Arial" w:hAnsi="Arial" w:cs="Arial"/>
          <w:sz w:val="24"/>
          <w:szCs w:val="24"/>
        </w:rPr>
        <w:t>es pers</w:t>
      </w:r>
      <w:r w:rsidR="00EB4C04">
        <w:rPr>
          <w:rFonts w:ascii="Arial" w:hAnsi="Arial" w:cs="Arial"/>
          <w:sz w:val="24"/>
          <w:szCs w:val="24"/>
        </w:rPr>
        <w:t>onnes et leurs aidants notamment en terme d’accès aux soins et aux solutions de répit durant le premier confinement</w:t>
      </w:r>
      <w:r w:rsidR="00D355A2">
        <w:rPr>
          <w:rFonts w:ascii="Arial" w:hAnsi="Arial" w:cs="Arial"/>
          <w:sz w:val="24"/>
          <w:szCs w:val="24"/>
        </w:rPr>
        <w:t>.</w:t>
      </w:r>
    </w:p>
    <w:p w14:paraId="3D910B07" w14:textId="71734B6E" w:rsidR="00F8348A" w:rsidRDefault="001778A4" w:rsidP="00403C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Sophie Cluzel</w:t>
      </w:r>
      <w:r w:rsidR="00721B9B">
        <w:rPr>
          <w:rFonts w:ascii="Arial" w:hAnsi="Arial" w:cs="Arial"/>
          <w:sz w:val="24"/>
          <w:szCs w:val="24"/>
        </w:rPr>
        <w:t xml:space="preserve">, Secrétaire d’Etat auprès du Premier ministre chargée des Personnes Handicapées, </w:t>
      </w:r>
      <w:r>
        <w:rPr>
          <w:rFonts w:ascii="Arial" w:hAnsi="Arial" w:cs="Arial"/>
          <w:sz w:val="24"/>
          <w:szCs w:val="24"/>
        </w:rPr>
        <w:t xml:space="preserve">a missionné la Direction Interministérielle de la Transformation Publique </w:t>
      </w:r>
      <w:r w:rsidR="003E09C5">
        <w:rPr>
          <w:rFonts w:ascii="Arial" w:hAnsi="Arial" w:cs="Arial"/>
          <w:sz w:val="24"/>
          <w:szCs w:val="24"/>
        </w:rPr>
        <w:lastRenderedPageBreak/>
        <w:t xml:space="preserve">(DITP) </w:t>
      </w:r>
      <w:r>
        <w:rPr>
          <w:rFonts w:ascii="Arial" w:hAnsi="Arial" w:cs="Arial"/>
          <w:sz w:val="24"/>
          <w:szCs w:val="24"/>
        </w:rPr>
        <w:t>afin qu’elle</w:t>
      </w:r>
      <w:r w:rsidRPr="005A1375">
        <w:rPr>
          <w:rFonts w:ascii="Arial" w:hAnsi="Arial" w:cs="Arial"/>
          <w:sz w:val="24"/>
          <w:szCs w:val="24"/>
        </w:rPr>
        <w:t xml:space="preserve"> formule des proposi</w:t>
      </w:r>
      <w:r>
        <w:rPr>
          <w:rFonts w:ascii="Arial" w:hAnsi="Arial" w:cs="Arial"/>
          <w:sz w:val="24"/>
          <w:szCs w:val="24"/>
        </w:rPr>
        <w:t xml:space="preserve">tions d’évolution du modèle 360 sur la base du </w:t>
      </w:r>
      <w:r w:rsidR="00403C3E" w:rsidRPr="00403C3E">
        <w:rPr>
          <w:rFonts w:ascii="Arial" w:hAnsi="Arial" w:cs="Arial"/>
          <w:sz w:val="24"/>
          <w:szCs w:val="24"/>
        </w:rPr>
        <w:t>retour d’expérience de cette p</w:t>
      </w:r>
      <w:r>
        <w:rPr>
          <w:rFonts w:ascii="Arial" w:hAnsi="Arial" w:cs="Arial"/>
          <w:sz w:val="24"/>
          <w:szCs w:val="24"/>
        </w:rPr>
        <w:t>remière année de fonctionnement.</w:t>
      </w:r>
    </w:p>
    <w:p w14:paraId="56277CFF" w14:textId="73C9970F" w:rsidR="005A1375" w:rsidRDefault="005A1375" w:rsidP="005A13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</w:t>
      </w:r>
      <w:r w:rsidR="005A68E4">
        <w:rPr>
          <w:rFonts w:ascii="Arial" w:hAnsi="Arial" w:cs="Arial"/>
          <w:sz w:val="24"/>
          <w:szCs w:val="24"/>
        </w:rPr>
        <w:t xml:space="preserve"> total, </w:t>
      </w:r>
      <w:r w:rsidRPr="005A1375">
        <w:rPr>
          <w:rFonts w:ascii="Arial" w:hAnsi="Arial" w:cs="Arial"/>
          <w:sz w:val="24"/>
          <w:szCs w:val="24"/>
        </w:rPr>
        <w:t xml:space="preserve">plus </w:t>
      </w:r>
      <w:r w:rsidR="005A68E4">
        <w:rPr>
          <w:rFonts w:ascii="Arial" w:hAnsi="Arial" w:cs="Arial"/>
          <w:sz w:val="24"/>
          <w:szCs w:val="24"/>
        </w:rPr>
        <w:t>de 125 personnes</w:t>
      </w:r>
      <w:r w:rsidRPr="005A1375">
        <w:rPr>
          <w:rFonts w:ascii="Arial" w:hAnsi="Arial" w:cs="Arial"/>
          <w:sz w:val="24"/>
          <w:szCs w:val="24"/>
        </w:rPr>
        <w:t xml:space="preserve"> </w:t>
      </w:r>
      <w:r w:rsidR="005A68E4">
        <w:rPr>
          <w:rFonts w:ascii="Arial" w:hAnsi="Arial" w:cs="Arial"/>
          <w:sz w:val="24"/>
          <w:szCs w:val="24"/>
        </w:rPr>
        <w:t xml:space="preserve">provenant </w:t>
      </w:r>
      <w:r w:rsidRPr="005A1375">
        <w:rPr>
          <w:rFonts w:ascii="Arial" w:hAnsi="Arial" w:cs="Arial"/>
          <w:sz w:val="24"/>
          <w:szCs w:val="24"/>
        </w:rPr>
        <w:t>de 18 départements différents</w:t>
      </w:r>
      <w:r w:rsidR="00671E82">
        <w:rPr>
          <w:rFonts w:ascii="Arial" w:hAnsi="Arial" w:cs="Arial"/>
          <w:sz w:val="24"/>
          <w:szCs w:val="24"/>
        </w:rPr>
        <w:t xml:space="preserve"> </w:t>
      </w:r>
      <w:r w:rsidR="005A68E4">
        <w:rPr>
          <w:rFonts w:ascii="Arial" w:hAnsi="Arial" w:cs="Arial"/>
          <w:sz w:val="24"/>
          <w:szCs w:val="24"/>
        </w:rPr>
        <w:t>ont</w:t>
      </w:r>
      <w:r w:rsidRPr="005A1375">
        <w:rPr>
          <w:rFonts w:ascii="Arial" w:hAnsi="Arial" w:cs="Arial"/>
          <w:sz w:val="24"/>
          <w:szCs w:val="24"/>
        </w:rPr>
        <w:t xml:space="preserve"> participé à ces travaux</w:t>
      </w:r>
      <w:r w:rsidR="00671E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dans</w:t>
      </w:r>
      <w:r w:rsidR="005A68E4">
        <w:rPr>
          <w:rFonts w:ascii="Arial" w:hAnsi="Arial" w:cs="Arial"/>
          <w:sz w:val="24"/>
          <w:szCs w:val="24"/>
        </w:rPr>
        <w:t xml:space="preserve"> le cadre d’une</w:t>
      </w:r>
      <w:r>
        <w:rPr>
          <w:rFonts w:ascii="Arial" w:hAnsi="Arial" w:cs="Arial"/>
          <w:sz w:val="24"/>
          <w:szCs w:val="24"/>
        </w:rPr>
        <w:t xml:space="preserve"> large concertation</w:t>
      </w:r>
      <w:r w:rsidR="00377EB3">
        <w:rPr>
          <w:rFonts w:ascii="Arial" w:hAnsi="Arial" w:cs="Arial"/>
          <w:sz w:val="24"/>
          <w:szCs w:val="24"/>
        </w:rPr>
        <w:t xml:space="preserve"> de plus de 4 mois</w:t>
      </w:r>
      <w:r>
        <w:rPr>
          <w:rFonts w:ascii="Arial" w:hAnsi="Arial" w:cs="Arial"/>
          <w:sz w:val="24"/>
          <w:szCs w:val="24"/>
        </w:rPr>
        <w:t xml:space="preserve"> </w:t>
      </w:r>
      <w:r w:rsidRPr="005A1375">
        <w:rPr>
          <w:rFonts w:ascii="Arial" w:hAnsi="Arial" w:cs="Arial"/>
          <w:sz w:val="24"/>
          <w:szCs w:val="24"/>
        </w:rPr>
        <w:t xml:space="preserve">: </w:t>
      </w:r>
      <w:r w:rsidR="00A43B89">
        <w:rPr>
          <w:rFonts w:ascii="Arial" w:hAnsi="Arial" w:cs="Arial"/>
          <w:sz w:val="24"/>
          <w:szCs w:val="24"/>
        </w:rPr>
        <w:t>P</w:t>
      </w:r>
      <w:r w:rsidR="00FA1289">
        <w:rPr>
          <w:rFonts w:ascii="Arial" w:hAnsi="Arial" w:cs="Arial"/>
          <w:sz w:val="24"/>
          <w:szCs w:val="24"/>
        </w:rPr>
        <w:t xml:space="preserve">ersonnes en situation de handicap, </w:t>
      </w:r>
      <w:r w:rsidR="00A43B89">
        <w:rPr>
          <w:rFonts w:ascii="Arial" w:hAnsi="Arial" w:cs="Arial"/>
          <w:sz w:val="24"/>
          <w:szCs w:val="24"/>
        </w:rPr>
        <w:t>A</w:t>
      </w:r>
      <w:r w:rsidRPr="005A1375">
        <w:rPr>
          <w:rFonts w:ascii="Arial" w:hAnsi="Arial" w:cs="Arial"/>
          <w:sz w:val="24"/>
          <w:szCs w:val="24"/>
        </w:rPr>
        <w:t>ssociations, Départements, M</w:t>
      </w:r>
      <w:r w:rsidR="005A68E4">
        <w:rPr>
          <w:rFonts w:ascii="Arial" w:hAnsi="Arial" w:cs="Arial"/>
          <w:sz w:val="24"/>
          <w:szCs w:val="24"/>
        </w:rPr>
        <w:t>aisons Départementales des Personnes Handicapées</w:t>
      </w:r>
      <w:r w:rsidR="00671E82">
        <w:rPr>
          <w:rFonts w:ascii="Arial" w:hAnsi="Arial" w:cs="Arial"/>
          <w:sz w:val="24"/>
          <w:szCs w:val="24"/>
        </w:rPr>
        <w:t xml:space="preserve"> (MDPH)</w:t>
      </w:r>
      <w:r w:rsidR="005A68E4">
        <w:rPr>
          <w:rFonts w:ascii="Arial" w:hAnsi="Arial" w:cs="Arial"/>
          <w:sz w:val="24"/>
          <w:szCs w:val="24"/>
        </w:rPr>
        <w:t xml:space="preserve"> et Agences Régionales de Santé</w:t>
      </w:r>
      <w:r w:rsidRPr="005A1375">
        <w:rPr>
          <w:rFonts w:ascii="Arial" w:hAnsi="Arial" w:cs="Arial"/>
          <w:sz w:val="24"/>
          <w:szCs w:val="24"/>
        </w:rPr>
        <w:t xml:space="preserve"> </w:t>
      </w:r>
      <w:r w:rsidR="00D355A2">
        <w:rPr>
          <w:rFonts w:ascii="Arial" w:hAnsi="Arial" w:cs="Arial"/>
          <w:sz w:val="24"/>
          <w:szCs w:val="24"/>
        </w:rPr>
        <w:t xml:space="preserve">ont </w:t>
      </w:r>
      <w:r w:rsidRPr="005A1375">
        <w:rPr>
          <w:rFonts w:ascii="Arial" w:hAnsi="Arial" w:cs="Arial"/>
          <w:sz w:val="24"/>
          <w:szCs w:val="24"/>
        </w:rPr>
        <w:t>ainsi été associés.</w:t>
      </w:r>
    </w:p>
    <w:p w14:paraId="43F32FA8" w14:textId="73CDA02A" w:rsidR="005A1375" w:rsidRDefault="005A1375" w:rsidP="005A1375">
      <w:pPr>
        <w:jc w:val="both"/>
        <w:rPr>
          <w:rFonts w:ascii="Arial" w:hAnsi="Arial" w:cs="Arial"/>
          <w:sz w:val="24"/>
          <w:szCs w:val="24"/>
        </w:rPr>
      </w:pPr>
      <w:r w:rsidRPr="005A1375">
        <w:rPr>
          <w:rFonts w:ascii="Arial" w:hAnsi="Arial" w:cs="Arial"/>
          <w:sz w:val="24"/>
          <w:szCs w:val="24"/>
        </w:rPr>
        <w:t xml:space="preserve">Conduits avec </w:t>
      </w:r>
      <w:r>
        <w:rPr>
          <w:rFonts w:ascii="Arial" w:hAnsi="Arial" w:cs="Arial"/>
          <w:sz w:val="24"/>
          <w:szCs w:val="24"/>
        </w:rPr>
        <w:t xml:space="preserve">les </w:t>
      </w:r>
      <w:r w:rsidR="00D355A2">
        <w:rPr>
          <w:rFonts w:ascii="Arial" w:hAnsi="Arial" w:cs="Arial"/>
          <w:sz w:val="24"/>
          <w:szCs w:val="24"/>
        </w:rPr>
        <w:t>parties prenantes</w:t>
      </w:r>
      <w:r>
        <w:rPr>
          <w:rFonts w:ascii="Arial" w:hAnsi="Arial" w:cs="Arial"/>
          <w:sz w:val="24"/>
          <w:szCs w:val="24"/>
        </w:rPr>
        <w:t xml:space="preserve"> des </w:t>
      </w:r>
      <w:r w:rsidR="00D355A2">
        <w:rPr>
          <w:rFonts w:ascii="Arial" w:hAnsi="Arial" w:cs="Arial"/>
          <w:sz w:val="24"/>
          <w:szCs w:val="24"/>
        </w:rPr>
        <w:t xml:space="preserve">différents </w:t>
      </w:r>
      <w:r>
        <w:rPr>
          <w:rFonts w:ascii="Arial" w:hAnsi="Arial" w:cs="Arial"/>
          <w:sz w:val="24"/>
          <w:szCs w:val="24"/>
        </w:rPr>
        <w:t xml:space="preserve">territoires </w:t>
      </w:r>
      <w:r w:rsidRPr="005A1375">
        <w:rPr>
          <w:rFonts w:ascii="Arial" w:hAnsi="Arial" w:cs="Arial"/>
          <w:sz w:val="24"/>
          <w:szCs w:val="24"/>
        </w:rPr>
        <w:t xml:space="preserve">et </w:t>
      </w:r>
      <w:r w:rsidR="00D355A2">
        <w:rPr>
          <w:rFonts w:ascii="Arial" w:hAnsi="Arial" w:cs="Arial"/>
          <w:sz w:val="24"/>
          <w:szCs w:val="24"/>
        </w:rPr>
        <w:t>en capitalisant sur l</w:t>
      </w:r>
      <w:r w:rsidRPr="005A1375">
        <w:rPr>
          <w:rFonts w:ascii="Arial" w:hAnsi="Arial" w:cs="Arial"/>
          <w:sz w:val="24"/>
          <w:szCs w:val="24"/>
        </w:rPr>
        <w:t>es bonnes pratiques</w:t>
      </w:r>
      <w:r w:rsidR="00D355A2">
        <w:rPr>
          <w:rFonts w:ascii="Arial" w:hAnsi="Arial" w:cs="Arial"/>
          <w:sz w:val="24"/>
          <w:szCs w:val="24"/>
        </w:rPr>
        <w:t xml:space="preserve"> des retours d’expériences</w:t>
      </w:r>
      <w:r w:rsidRPr="005A1375">
        <w:rPr>
          <w:rFonts w:ascii="Arial" w:hAnsi="Arial" w:cs="Arial"/>
          <w:sz w:val="24"/>
          <w:szCs w:val="24"/>
        </w:rPr>
        <w:t>, ces travaux</w:t>
      </w:r>
      <w:r w:rsidR="00D35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ont permis </w:t>
      </w:r>
      <w:r w:rsidR="00E14A61">
        <w:rPr>
          <w:rFonts w:ascii="Arial" w:hAnsi="Arial" w:cs="Arial"/>
          <w:sz w:val="24"/>
          <w:szCs w:val="24"/>
        </w:rPr>
        <w:t xml:space="preserve">de </w:t>
      </w:r>
      <w:r w:rsidR="00FA1289">
        <w:rPr>
          <w:rFonts w:ascii="Arial" w:hAnsi="Arial" w:cs="Arial"/>
          <w:sz w:val="24"/>
          <w:szCs w:val="24"/>
        </w:rPr>
        <w:t>proposer une nouvelle structuration de la méthode 360.</w:t>
      </w:r>
    </w:p>
    <w:p w14:paraId="6625EAE5" w14:textId="282CC14F" w:rsidR="00953A71" w:rsidRDefault="00953A71" w:rsidP="00953A71">
      <w:pPr>
        <w:jc w:val="both"/>
        <w:rPr>
          <w:rFonts w:ascii="Arial" w:hAnsi="Arial" w:cs="Arial"/>
          <w:sz w:val="24"/>
          <w:szCs w:val="24"/>
        </w:rPr>
      </w:pPr>
      <w:r w:rsidRPr="00953A71">
        <w:rPr>
          <w:rFonts w:ascii="Arial" w:hAnsi="Arial" w:cs="Arial"/>
          <w:sz w:val="24"/>
          <w:szCs w:val="24"/>
        </w:rPr>
        <w:t xml:space="preserve">Le </w:t>
      </w:r>
      <w:r w:rsidRPr="008602E3">
        <w:rPr>
          <w:rFonts w:ascii="Arial" w:hAnsi="Arial" w:cs="Arial"/>
          <w:b/>
          <w:sz w:val="24"/>
          <w:szCs w:val="24"/>
        </w:rPr>
        <w:t>0800 360</w:t>
      </w:r>
      <w:r w:rsidR="00467EAF" w:rsidRPr="008602E3">
        <w:rPr>
          <w:rFonts w:ascii="Arial" w:hAnsi="Arial" w:cs="Arial"/>
          <w:b/>
          <w:sz w:val="24"/>
          <w:szCs w:val="24"/>
        </w:rPr>
        <w:t xml:space="preserve"> 360, </w:t>
      </w:r>
      <w:r w:rsidRPr="008602E3">
        <w:rPr>
          <w:rFonts w:ascii="Arial" w:hAnsi="Arial" w:cs="Arial"/>
          <w:b/>
          <w:sz w:val="24"/>
          <w:szCs w:val="24"/>
        </w:rPr>
        <w:t>numé</w:t>
      </w:r>
      <w:r w:rsidR="00357E1E" w:rsidRPr="008602E3">
        <w:rPr>
          <w:rFonts w:ascii="Arial" w:hAnsi="Arial" w:cs="Arial"/>
          <w:b/>
          <w:sz w:val="24"/>
          <w:szCs w:val="24"/>
        </w:rPr>
        <w:t>ro vert</w:t>
      </w:r>
      <w:r w:rsidR="00357E1E">
        <w:rPr>
          <w:rFonts w:ascii="Arial" w:hAnsi="Arial" w:cs="Arial"/>
          <w:sz w:val="24"/>
          <w:szCs w:val="24"/>
        </w:rPr>
        <w:t xml:space="preserve"> facilement repérable pa</w:t>
      </w:r>
      <w:r w:rsidRPr="00953A71">
        <w:rPr>
          <w:rFonts w:ascii="Arial" w:hAnsi="Arial" w:cs="Arial"/>
          <w:sz w:val="24"/>
          <w:szCs w:val="24"/>
        </w:rPr>
        <w:t>r le</w:t>
      </w:r>
      <w:r>
        <w:rPr>
          <w:rFonts w:ascii="Arial" w:hAnsi="Arial" w:cs="Arial"/>
          <w:sz w:val="24"/>
          <w:szCs w:val="24"/>
        </w:rPr>
        <w:t>s personnes et leurs familles</w:t>
      </w:r>
      <w:r w:rsidR="007F2582">
        <w:rPr>
          <w:rFonts w:ascii="Arial" w:hAnsi="Arial" w:cs="Arial"/>
          <w:sz w:val="24"/>
          <w:szCs w:val="24"/>
        </w:rPr>
        <w:t xml:space="preserve"> doit être conforté</w:t>
      </w:r>
      <w:r>
        <w:rPr>
          <w:rFonts w:ascii="Arial" w:hAnsi="Arial" w:cs="Arial"/>
          <w:sz w:val="24"/>
          <w:szCs w:val="24"/>
        </w:rPr>
        <w:t>.</w:t>
      </w:r>
      <w:r w:rsidR="004941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Accessible </w:t>
      </w:r>
      <w:r w:rsidR="00494138">
        <w:rPr>
          <w:rFonts w:ascii="Arial" w:hAnsi="Arial" w:cs="Arial"/>
          <w:sz w:val="24"/>
          <w:szCs w:val="24"/>
        </w:rPr>
        <w:t>sur l’ensemble du territoire, ce numéro unique</w:t>
      </w:r>
      <w:r>
        <w:rPr>
          <w:rFonts w:ascii="Arial" w:hAnsi="Arial" w:cs="Arial"/>
          <w:sz w:val="24"/>
          <w:szCs w:val="24"/>
        </w:rPr>
        <w:t xml:space="preserve"> </w:t>
      </w:r>
      <w:r w:rsidR="009122A1">
        <w:rPr>
          <w:rFonts w:ascii="Arial" w:hAnsi="Arial" w:cs="Arial"/>
          <w:sz w:val="24"/>
          <w:szCs w:val="24"/>
        </w:rPr>
        <w:t xml:space="preserve">permet à toute personne, en tout lieu, </w:t>
      </w:r>
      <w:r w:rsidR="00DF5947">
        <w:rPr>
          <w:rFonts w:ascii="Arial" w:hAnsi="Arial" w:cs="Arial"/>
          <w:sz w:val="24"/>
          <w:szCs w:val="24"/>
        </w:rPr>
        <w:t>d’être mis en relation avec</w:t>
      </w:r>
      <w:r w:rsidR="00FA1289">
        <w:rPr>
          <w:rFonts w:ascii="Arial" w:hAnsi="Arial" w:cs="Arial"/>
          <w:sz w:val="24"/>
          <w:szCs w:val="24"/>
        </w:rPr>
        <w:t xml:space="preserve"> un interlocuteur</w:t>
      </w:r>
      <w:r w:rsidR="00D355A2">
        <w:rPr>
          <w:rFonts w:ascii="Arial" w:hAnsi="Arial" w:cs="Arial"/>
          <w:sz w:val="24"/>
          <w:szCs w:val="24"/>
        </w:rPr>
        <w:t xml:space="preserve"> expert</w:t>
      </w:r>
      <w:r w:rsidR="00FA1289">
        <w:rPr>
          <w:rFonts w:ascii="Arial" w:hAnsi="Arial" w:cs="Arial"/>
          <w:sz w:val="24"/>
          <w:szCs w:val="24"/>
        </w:rPr>
        <w:t>.</w:t>
      </w:r>
    </w:p>
    <w:p w14:paraId="02E435B4" w14:textId="77777777" w:rsidR="00467EAF" w:rsidRDefault="00467EAF" w:rsidP="000A20B2">
      <w:pPr>
        <w:jc w:val="both"/>
        <w:rPr>
          <w:rFonts w:ascii="Arial" w:hAnsi="Arial" w:cs="Arial"/>
          <w:b/>
          <w:sz w:val="24"/>
          <w:szCs w:val="24"/>
        </w:rPr>
      </w:pPr>
    </w:p>
    <w:p w14:paraId="6D194563" w14:textId="40BBE245" w:rsidR="000A20B2" w:rsidRPr="00850F7D" w:rsidRDefault="000A20B2" w:rsidP="000A20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Priorité à la recherche de solutions concrètes</w:t>
      </w:r>
    </w:p>
    <w:p w14:paraId="29BF1FDC" w14:textId="714CCCBB" w:rsidR="00021DE8" w:rsidRPr="008602E3" w:rsidRDefault="00721B9B" w:rsidP="008830A0">
      <w:pPr>
        <w:jc w:val="both"/>
        <w:rPr>
          <w:rFonts w:ascii="Arial" w:hAnsi="Arial" w:cs="Arial"/>
          <w:b/>
          <w:sz w:val="24"/>
          <w:szCs w:val="24"/>
        </w:rPr>
      </w:pPr>
      <w:r w:rsidRPr="008602E3">
        <w:rPr>
          <w:rFonts w:ascii="Arial" w:hAnsi="Arial" w:cs="Arial"/>
          <w:b/>
          <w:sz w:val="24"/>
          <w:szCs w:val="24"/>
        </w:rPr>
        <w:t>Les C</w:t>
      </w:r>
      <w:r w:rsidR="00E50D2D" w:rsidRPr="008602E3">
        <w:rPr>
          <w:rFonts w:ascii="Arial" w:hAnsi="Arial" w:cs="Arial"/>
          <w:b/>
          <w:sz w:val="24"/>
          <w:szCs w:val="24"/>
        </w:rPr>
        <w:t>ommunautés</w:t>
      </w:r>
      <w:r w:rsidRPr="008602E3">
        <w:rPr>
          <w:rFonts w:ascii="Arial" w:hAnsi="Arial" w:cs="Arial"/>
          <w:b/>
          <w:sz w:val="24"/>
          <w:szCs w:val="24"/>
        </w:rPr>
        <w:t xml:space="preserve"> </w:t>
      </w:r>
      <w:r w:rsidR="00E50D2D" w:rsidRPr="008602E3">
        <w:rPr>
          <w:rFonts w:ascii="Arial" w:hAnsi="Arial" w:cs="Arial"/>
          <w:b/>
          <w:sz w:val="24"/>
          <w:szCs w:val="24"/>
        </w:rPr>
        <w:t>360</w:t>
      </w:r>
      <w:r w:rsidRPr="008602E3">
        <w:rPr>
          <w:rFonts w:ascii="Arial" w:hAnsi="Arial" w:cs="Arial"/>
          <w:b/>
          <w:sz w:val="24"/>
          <w:szCs w:val="24"/>
        </w:rPr>
        <w:t xml:space="preserve"> </w:t>
      </w:r>
      <w:r w:rsidR="00E50D2D" w:rsidRPr="008602E3">
        <w:rPr>
          <w:rFonts w:ascii="Arial" w:hAnsi="Arial" w:cs="Arial"/>
          <w:b/>
          <w:sz w:val="24"/>
          <w:szCs w:val="24"/>
        </w:rPr>
        <w:t>concentreront</w:t>
      </w:r>
      <w:r w:rsidR="00DF5947" w:rsidRPr="008602E3">
        <w:rPr>
          <w:rFonts w:ascii="Arial" w:hAnsi="Arial" w:cs="Arial"/>
          <w:b/>
          <w:sz w:val="24"/>
          <w:szCs w:val="24"/>
        </w:rPr>
        <w:t xml:space="preserve"> leur action</w:t>
      </w:r>
      <w:r w:rsidR="00021DE8" w:rsidRPr="008602E3">
        <w:rPr>
          <w:rFonts w:ascii="Arial" w:hAnsi="Arial" w:cs="Arial"/>
          <w:b/>
          <w:sz w:val="24"/>
          <w:szCs w:val="24"/>
        </w:rPr>
        <w:t xml:space="preserve"> vers la re</w:t>
      </w:r>
      <w:r w:rsidR="00DF5947" w:rsidRPr="008602E3">
        <w:rPr>
          <w:rFonts w:ascii="Arial" w:hAnsi="Arial" w:cs="Arial"/>
          <w:b/>
          <w:sz w:val="24"/>
          <w:szCs w:val="24"/>
        </w:rPr>
        <w:t xml:space="preserve">cherche de solutions concrètes au plus près des </w:t>
      </w:r>
      <w:r w:rsidR="00E14A61" w:rsidRPr="008602E3">
        <w:rPr>
          <w:rFonts w:ascii="Arial" w:hAnsi="Arial" w:cs="Arial"/>
          <w:b/>
          <w:sz w:val="24"/>
          <w:szCs w:val="24"/>
        </w:rPr>
        <w:t xml:space="preserve">lieux </w:t>
      </w:r>
      <w:r w:rsidR="00DF5947" w:rsidRPr="008602E3">
        <w:rPr>
          <w:rFonts w:ascii="Arial" w:hAnsi="Arial" w:cs="Arial"/>
          <w:b/>
          <w:sz w:val="24"/>
          <w:szCs w:val="24"/>
        </w:rPr>
        <w:t>de vie des personnes</w:t>
      </w:r>
      <w:r w:rsidR="00F8348A" w:rsidRPr="008602E3">
        <w:rPr>
          <w:rFonts w:ascii="Arial" w:hAnsi="Arial" w:cs="Arial"/>
          <w:b/>
          <w:sz w:val="24"/>
          <w:szCs w:val="24"/>
        </w:rPr>
        <w:t>,</w:t>
      </w:r>
      <w:r w:rsidR="00DF5947" w:rsidRPr="008602E3">
        <w:rPr>
          <w:rFonts w:ascii="Arial" w:hAnsi="Arial" w:cs="Arial"/>
          <w:b/>
          <w:sz w:val="24"/>
          <w:szCs w:val="24"/>
        </w:rPr>
        <w:t xml:space="preserve"> à</w:t>
      </w:r>
      <w:r w:rsidR="00021DE8" w:rsidRPr="008602E3">
        <w:rPr>
          <w:rFonts w:ascii="Arial" w:hAnsi="Arial" w:cs="Arial"/>
          <w:b/>
          <w:sz w:val="24"/>
          <w:szCs w:val="24"/>
        </w:rPr>
        <w:t xml:space="preserve"> l’aide de</w:t>
      </w:r>
      <w:r w:rsidR="00DF5947" w:rsidRPr="008602E3">
        <w:rPr>
          <w:rFonts w:ascii="Arial" w:hAnsi="Arial" w:cs="Arial"/>
          <w:b/>
          <w:sz w:val="24"/>
          <w:szCs w:val="24"/>
        </w:rPr>
        <w:t xml:space="preserve"> professionnels déd</w:t>
      </w:r>
      <w:r w:rsidR="00F8348A" w:rsidRPr="008602E3">
        <w:rPr>
          <w:rFonts w:ascii="Arial" w:hAnsi="Arial" w:cs="Arial"/>
          <w:b/>
          <w:sz w:val="24"/>
          <w:szCs w:val="24"/>
        </w:rPr>
        <w:t>ié</w:t>
      </w:r>
      <w:r w:rsidR="00DF5947" w:rsidRPr="008602E3">
        <w:rPr>
          <w:rFonts w:ascii="Arial" w:hAnsi="Arial" w:cs="Arial"/>
          <w:b/>
          <w:sz w:val="24"/>
          <w:szCs w:val="24"/>
        </w:rPr>
        <w:t>s, les</w:t>
      </w:r>
      <w:r w:rsidR="00021DE8" w:rsidRPr="008602E3">
        <w:rPr>
          <w:rFonts w:ascii="Arial" w:hAnsi="Arial" w:cs="Arial"/>
          <w:b/>
          <w:sz w:val="24"/>
          <w:szCs w:val="24"/>
        </w:rPr>
        <w:t xml:space="preserve"> </w:t>
      </w:r>
      <w:r w:rsidR="00A757E0" w:rsidRPr="008602E3">
        <w:rPr>
          <w:rFonts w:ascii="Arial" w:hAnsi="Arial" w:cs="Arial"/>
          <w:b/>
          <w:sz w:val="24"/>
          <w:szCs w:val="24"/>
        </w:rPr>
        <w:t>conseiller</w:t>
      </w:r>
      <w:r w:rsidR="00850F7D" w:rsidRPr="008602E3">
        <w:rPr>
          <w:rFonts w:ascii="Arial" w:hAnsi="Arial" w:cs="Arial"/>
          <w:b/>
          <w:sz w:val="24"/>
          <w:szCs w:val="24"/>
        </w:rPr>
        <w:t>s</w:t>
      </w:r>
      <w:r w:rsidR="0028562E" w:rsidRPr="008602E3">
        <w:rPr>
          <w:rFonts w:ascii="Arial" w:hAnsi="Arial" w:cs="Arial"/>
          <w:b/>
          <w:sz w:val="24"/>
          <w:szCs w:val="24"/>
        </w:rPr>
        <w:t xml:space="preserve"> en parcours</w:t>
      </w:r>
      <w:r w:rsidR="00E50D2D" w:rsidRPr="008602E3">
        <w:rPr>
          <w:rFonts w:ascii="Arial" w:hAnsi="Arial" w:cs="Arial"/>
          <w:b/>
          <w:sz w:val="24"/>
          <w:szCs w:val="24"/>
        </w:rPr>
        <w:t xml:space="preserve"> afin</w:t>
      </w:r>
      <w:r w:rsidR="002C3269" w:rsidRPr="008602E3">
        <w:rPr>
          <w:rFonts w:ascii="Arial" w:hAnsi="Arial" w:cs="Arial"/>
          <w:b/>
          <w:sz w:val="24"/>
          <w:szCs w:val="24"/>
        </w:rPr>
        <w:t xml:space="preserve"> d’accompagner l’</w:t>
      </w:r>
      <w:r w:rsidR="004D641A" w:rsidRPr="008602E3">
        <w:rPr>
          <w:rFonts w:ascii="Arial" w:hAnsi="Arial" w:cs="Arial"/>
          <w:b/>
          <w:sz w:val="24"/>
          <w:szCs w:val="24"/>
        </w:rPr>
        <w:t xml:space="preserve">exercice effectif des droits, pour activer les réponses </w:t>
      </w:r>
      <w:r w:rsidR="00590877" w:rsidRPr="008602E3">
        <w:rPr>
          <w:rFonts w:ascii="Arial" w:hAnsi="Arial" w:cs="Arial"/>
          <w:b/>
          <w:sz w:val="24"/>
          <w:szCs w:val="24"/>
        </w:rPr>
        <w:t xml:space="preserve">auprès des personnes le plus rapidement possible </w:t>
      </w:r>
      <w:r w:rsidR="00E50D2D" w:rsidRPr="008602E3">
        <w:rPr>
          <w:rFonts w:ascii="Arial" w:hAnsi="Arial" w:cs="Arial"/>
          <w:b/>
          <w:sz w:val="24"/>
          <w:szCs w:val="24"/>
        </w:rPr>
        <w:t xml:space="preserve">et </w:t>
      </w:r>
      <w:r w:rsidR="00590877" w:rsidRPr="008602E3">
        <w:rPr>
          <w:rFonts w:ascii="Arial" w:hAnsi="Arial" w:cs="Arial"/>
          <w:b/>
          <w:sz w:val="24"/>
          <w:szCs w:val="24"/>
        </w:rPr>
        <w:t>pour éviter les ruptures de parcours.</w:t>
      </w:r>
    </w:p>
    <w:p w14:paraId="74B5A3AC" w14:textId="6F74DCD6" w:rsidR="00021DE8" w:rsidRDefault="00A43B89" w:rsidP="00883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D5CB6">
        <w:rPr>
          <w:rFonts w:ascii="Arial" w:hAnsi="Arial" w:cs="Arial"/>
          <w:sz w:val="24"/>
          <w:szCs w:val="24"/>
        </w:rPr>
        <w:t>es personnes pourront</w:t>
      </w:r>
      <w:r>
        <w:rPr>
          <w:rFonts w:ascii="Arial" w:hAnsi="Arial" w:cs="Arial"/>
          <w:sz w:val="24"/>
          <w:szCs w:val="24"/>
        </w:rPr>
        <w:t xml:space="preserve"> également</w:t>
      </w:r>
      <w:r w:rsidR="00CD5CB6">
        <w:rPr>
          <w:rFonts w:ascii="Arial" w:hAnsi="Arial" w:cs="Arial"/>
          <w:sz w:val="24"/>
          <w:szCs w:val="24"/>
        </w:rPr>
        <w:t xml:space="preserve"> être soutenues lors de la définition de leur projet, en milieu ordinaire comme</w:t>
      </w:r>
      <w:r w:rsidR="00467EAF">
        <w:rPr>
          <w:rFonts w:ascii="Arial" w:hAnsi="Arial" w:cs="Arial"/>
          <w:sz w:val="24"/>
          <w:szCs w:val="24"/>
        </w:rPr>
        <w:t xml:space="preserve"> en</w:t>
      </w:r>
      <w:r w:rsidR="00CD5CB6">
        <w:rPr>
          <w:rFonts w:ascii="Arial" w:hAnsi="Arial" w:cs="Arial"/>
          <w:sz w:val="24"/>
          <w:szCs w:val="24"/>
        </w:rPr>
        <w:t xml:space="preserve"> milieu spécialisé. Il s’agit </w:t>
      </w:r>
      <w:r w:rsidR="00850F7D">
        <w:rPr>
          <w:rFonts w:ascii="Arial" w:hAnsi="Arial" w:cs="Arial"/>
          <w:sz w:val="24"/>
          <w:szCs w:val="24"/>
        </w:rPr>
        <w:t>par exemple de proposer</w:t>
      </w:r>
      <w:r w:rsidR="00CD5CB6">
        <w:rPr>
          <w:rFonts w:ascii="Arial" w:hAnsi="Arial" w:cs="Arial"/>
          <w:sz w:val="24"/>
          <w:szCs w:val="24"/>
        </w:rPr>
        <w:t xml:space="preserve"> un soutien</w:t>
      </w:r>
      <w:r w:rsidR="0082525E">
        <w:rPr>
          <w:rFonts w:ascii="Arial" w:hAnsi="Arial" w:cs="Arial"/>
          <w:sz w:val="24"/>
          <w:szCs w:val="24"/>
        </w:rPr>
        <w:t xml:space="preserve"> aux familles à la suite de l’annonce d’un diagnostic, aux âges charnières ou </w:t>
      </w:r>
      <w:r w:rsidR="0028562E">
        <w:rPr>
          <w:rFonts w:ascii="Arial" w:hAnsi="Arial" w:cs="Arial"/>
          <w:sz w:val="24"/>
          <w:szCs w:val="24"/>
        </w:rPr>
        <w:t>encore</w:t>
      </w:r>
      <w:r w:rsidR="0082525E">
        <w:rPr>
          <w:rFonts w:ascii="Arial" w:hAnsi="Arial" w:cs="Arial"/>
          <w:sz w:val="24"/>
          <w:szCs w:val="24"/>
        </w:rPr>
        <w:t xml:space="preserve"> suite à l’avancée en âge de l’aidant.</w:t>
      </w:r>
    </w:p>
    <w:p w14:paraId="56F644D7" w14:textId="35E7C97D" w:rsidR="00467EAF" w:rsidRPr="00377EB3" w:rsidRDefault="00467EAF" w:rsidP="00467EAF">
      <w:pPr>
        <w:jc w:val="both"/>
        <w:rPr>
          <w:rFonts w:ascii="Arial" w:hAnsi="Arial" w:cs="Arial"/>
          <w:b/>
          <w:sz w:val="24"/>
          <w:szCs w:val="24"/>
        </w:rPr>
      </w:pPr>
      <w:r w:rsidRPr="00377EB3">
        <w:rPr>
          <w:rFonts w:ascii="Arial" w:hAnsi="Arial" w:cs="Arial"/>
          <w:b/>
          <w:sz w:val="24"/>
          <w:szCs w:val="24"/>
        </w:rPr>
        <w:lastRenderedPageBreak/>
        <w:t>Témoignage</w:t>
      </w:r>
      <w:r w:rsidR="00721B9B">
        <w:rPr>
          <w:rFonts w:ascii="Arial" w:hAnsi="Arial" w:cs="Arial"/>
          <w:b/>
          <w:sz w:val="24"/>
          <w:szCs w:val="24"/>
        </w:rPr>
        <w:t xml:space="preserve"> de Yasmina B</w:t>
      </w:r>
      <w:r w:rsidRPr="00377EB3">
        <w:rPr>
          <w:rFonts w:ascii="Arial" w:hAnsi="Arial" w:cs="Arial"/>
          <w:b/>
          <w:sz w:val="24"/>
          <w:szCs w:val="24"/>
        </w:rPr>
        <w:t xml:space="preserve"> : </w:t>
      </w:r>
      <w:r w:rsidRPr="00377EB3">
        <w:rPr>
          <w:rFonts w:ascii="Arial" w:hAnsi="Arial" w:cs="Arial"/>
          <w:b/>
          <w:i/>
          <w:sz w:val="24"/>
          <w:szCs w:val="24"/>
        </w:rPr>
        <w:t xml:space="preserve">« J’étais seule chez moi, sans travail, et avec ma maladie qui évoluait. Ma fille avait une notification </w:t>
      </w:r>
      <w:r>
        <w:rPr>
          <w:rFonts w:ascii="Arial" w:hAnsi="Arial" w:cs="Arial"/>
          <w:b/>
          <w:i/>
          <w:sz w:val="24"/>
          <w:szCs w:val="24"/>
        </w:rPr>
        <w:t>de maternelle autisme</w:t>
      </w:r>
      <w:r w:rsidRPr="00377EB3">
        <w:rPr>
          <w:rFonts w:ascii="Arial" w:hAnsi="Arial" w:cs="Arial"/>
          <w:b/>
          <w:i/>
          <w:sz w:val="24"/>
          <w:szCs w:val="24"/>
        </w:rPr>
        <w:t xml:space="preserve"> mais je ne savais pas quoi faire. </w:t>
      </w:r>
      <w:r>
        <w:rPr>
          <w:rFonts w:ascii="Arial" w:hAnsi="Arial" w:cs="Arial"/>
          <w:b/>
          <w:i/>
          <w:sz w:val="24"/>
          <w:szCs w:val="24"/>
        </w:rPr>
        <w:t xml:space="preserve">Le référent m’a aidé et </w:t>
      </w:r>
      <w:r w:rsidRPr="00377EB3">
        <w:rPr>
          <w:rFonts w:ascii="Arial" w:hAnsi="Arial" w:cs="Arial"/>
          <w:b/>
          <w:i/>
          <w:sz w:val="24"/>
          <w:szCs w:val="24"/>
        </w:rPr>
        <w:t xml:space="preserve">j’ai pu réfléchir à mon </w:t>
      </w:r>
      <w:r>
        <w:rPr>
          <w:rFonts w:ascii="Arial" w:hAnsi="Arial" w:cs="Arial"/>
          <w:b/>
          <w:i/>
          <w:sz w:val="24"/>
          <w:szCs w:val="24"/>
        </w:rPr>
        <w:t>avenir professionnel</w:t>
      </w:r>
      <w:r w:rsidRPr="00377EB3">
        <w:rPr>
          <w:rFonts w:ascii="Arial" w:hAnsi="Arial" w:cs="Arial"/>
          <w:b/>
          <w:i/>
          <w:sz w:val="24"/>
          <w:szCs w:val="24"/>
        </w:rPr>
        <w:t xml:space="preserve">. J’ai aujourd’hui l’impression que je vais enfin pouvoir retravailler. </w:t>
      </w:r>
      <w:r>
        <w:rPr>
          <w:rFonts w:ascii="Arial" w:hAnsi="Arial" w:cs="Arial"/>
          <w:b/>
          <w:i/>
          <w:sz w:val="24"/>
          <w:szCs w:val="24"/>
        </w:rPr>
        <w:t>Le conseiller en parcours</w:t>
      </w:r>
      <w:r w:rsidRPr="00377EB3">
        <w:rPr>
          <w:rFonts w:ascii="Arial" w:hAnsi="Arial" w:cs="Arial"/>
          <w:b/>
          <w:i/>
          <w:sz w:val="24"/>
          <w:szCs w:val="24"/>
        </w:rPr>
        <w:t xml:space="preserve"> a aussi contacté </w:t>
      </w:r>
      <w:r>
        <w:rPr>
          <w:rFonts w:ascii="Arial" w:hAnsi="Arial" w:cs="Arial"/>
          <w:b/>
          <w:i/>
          <w:sz w:val="24"/>
          <w:szCs w:val="24"/>
        </w:rPr>
        <w:t>la classe autisme</w:t>
      </w:r>
      <w:r w:rsidRPr="00377EB3">
        <w:rPr>
          <w:rFonts w:ascii="Arial" w:hAnsi="Arial" w:cs="Arial"/>
          <w:b/>
          <w:i/>
          <w:sz w:val="24"/>
          <w:szCs w:val="24"/>
        </w:rPr>
        <w:t xml:space="preserve"> pour que ma fille puisse entrer à l’école </w:t>
      </w:r>
      <w:r>
        <w:rPr>
          <w:rFonts w:ascii="Arial" w:hAnsi="Arial" w:cs="Arial"/>
          <w:b/>
          <w:i/>
          <w:sz w:val="24"/>
          <w:szCs w:val="24"/>
        </w:rPr>
        <w:t>à la rentrée</w:t>
      </w:r>
      <w:r w:rsidRPr="00377EB3">
        <w:rPr>
          <w:rFonts w:ascii="Arial" w:hAnsi="Arial" w:cs="Arial"/>
          <w:b/>
          <w:i/>
          <w:sz w:val="24"/>
          <w:szCs w:val="24"/>
        </w:rPr>
        <w:t>, ce qu’elle a fait. Parler et être entendu m’a fait énormément de bien. »</w:t>
      </w:r>
    </w:p>
    <w:p w14:paraId="3B01BB0F" w14:textId="3E400515" w:rsidR="00021DE8" w:rsidRPr="00850F7D" w:rsidRDefault="00671E82" w:rsidP="00850F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 C</w:t>
      </w:r>
      <w:r w:rsidR="005B5E4A">
        <w:rPr>
          <w:rFonts w:ascii="Arial" w:hAnsi="Arial" w:cs="Arial"/>
          <w:b/>
          <w:sz w:val="24"/>
          <w:szCs w:val="24"/>
        </w:rPr>
        <w:t xml:space="preserve">ommunautés </w:t>
      </w:r>
      <w:r>
        <w:rPr>
          <w:rFonts w:ascii="Arial" w:hAnsi="Arial" w:cs="Arial"/>
          <w:b/>
          <w:sz w:val="24"/>
          <w:szCs w:val="24"/>
        </w:rPr>
        <w:t xml:space="preserve">360 </w:t>
      </w:r>
      <w:r w:rsidR="00721B9B">
        <w:rPr>
          <w:rFonts w:ascii="Arial" w:hAnsi="Arial" w:cs="Arial"/>
          <w:b/>
          <w:sz w:val="24"/>
          <w:szCs w:val="24"/>
        </w:rPr>
        <w:t>ancrées dans</w:t>
      </w:r>
      <w:r w:rsidR="005B5E4A">
        <w:rPr>
          <w:rFonts w:ascii="Arial" w:hAnsi="Arial" w:cs="Arial"/>
          <w:b/>
          <w:sz w:val="24"/>
          <w:szCs w:val="24"/>
        </w:rPr>
        <w:t xml:space="preserve"> leurs territoires</w:t>
      </w:r>
    </w:p>
    <w:p w14:paraId="03E16F28" w14:textId="503A8991" w:rsidR="0028562E" w:rsidRPr="0028562E" w:rsidRDefault="00850F7D" w:rsidP="00285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 communautés</w:t>
      </w:r>
      <w:r w:rsidR="00CD5CB6">
        <w:rPr>
          <w:rFonts w:ascii="Arial" w:hAnsi="Arial" w:cs="Arial"/>
          <w:sz w:val="24"/>
          <w:szCs w:val="24"/>
        </w:rPr>
        <w:t xml:space="preserve"> </w:t>
      </w:r>
      <w:r w:rsidR="00A757E0">
        <w:rPr>
          <w:rFonts w:ascii="Arial" w:hAnsi="Arial" w:cs="Arial"/>
          <w:sz w:val="24"/>
          <w:szCs w:val="24"/>
        </w:rPr>
        <w:t xml:space="preserve">interviendront </w:t>
      </w:r>
      <w:r w:rsidR="00377EB3">
        <w:rPr>
          <w:rFonts w:ascii="Arial" w:hAnsi="Arial" w:cs="Arial"/>
          <w:sz w:val="24"/>
          <w:szCs w:val="24"/>
        </w:rPr>
        <w:t xml:space="preserve">à un niveau départemental, </w:t>
      </w:r>
      <w:r w:rsidR="00A757E0">
        <w:rPr>
          <w:rFonts w:ascii="Arial" w:hAnsi="Arial" w:cs="Arial"/>
          <w:sz w:val="24"/>
          <w:szCs w:val="24"/>
        </w:rPr>
        <w:t>en étroite collaboration et en complémenta</w:t>
      </w:r>
      <w:r w:rsidR="0028562E">
        <w:rPr>
          <w:rFonts w:ascii="Arial" w:hAnsi="Arial" w:cs="Arial"/>
          <w:sz w:val="24"/>
          <w:szCs w:val="24"/>
        </w:rPr>
        <w:t xml:space="preserve">rité du rôle dévolu aux MDPH. </w:t>
      </w:r>
      <w:r w:rsidR="0028562E" w:rsidRPr="0028562E">
        <w:rPr>
          <w:rFonts w:ascii="Arial" w:hAnsi="Arial" w:cs="Arial"/>
          <w:sz w:val="24"/>
          <w:szCs w:val="24"/>
        </w:rPr>
        <w:t xml:space="preserve">C’est grâce à leurs actions conjointes </w:t>
      </w:r>
      <w:r w:rsidR="00671E82">
        <w:rPr>
          <w:rFonts w:ascii="Arial" w:hAnsi="Arial" w:cs="Arial"/>
          <w:sz w:val="24"/>
          <w:szCs w:val="24"/>
        </w:rPr>
        <w:t>qu’il sera possible d’</w:t>
      </w:r>
      <w:r w:rsidR="0028562E" w:rsidRPr="0028562E">
        <w:rPr>
          <w:rFonts w:ascii="Arial" w:hAnsi="Arial" w:cs="Arial"/>
          <w:sz w:val="24"/>
          <w:szCs w:val="24"/>
        </w:rPr>
        <w:t>assurer une réponse inconditionnelle aux personnes en situation de handicap.</w:t>
      </w:r>
    </w:p>
    <w:p w14:paraId="2EC418D3" w14:textId="6ABA149F" w:rsidR="00850F7D" w:rsidRPr="00F85609" w:rsidRDefault="00700AFB" w:rsidP="00611D82">
      <w:pPr>
        <w:jc w:val="both"/>
        <w:rPr>
          <w:rFonts w:ascii="Arial" w:hAnsi="Arial" w:cs="Arial"/>
          <w:sz w:val="24"/>
          <w:szCs w:val="24"/>
        </w:rPr>
      </w:pPr>
      <w:r w:rsidRPr="00F85609">
        <w:rPr>
          <w:rFonts w:ascii="Arial" w:hAnsi="Arial" w:cs="Arial"/>
          <w:sz w:val="24"/>
          <w:szCs w:val="24"/>
        </w:rPr>
        <w:t xml:space="preserve">En responsabilité, </w:t>
      </w:r>
      <w:r w:rsidR="00611D82" w:rsidRPr="00F85609">
        <w:rPr>
          <w:rFonts w:ascii="Arial" w:hAnsi="Arial" w:cs="Arial"/>
          <w:sz w:val="24"/>
          <w:szCs w:val="24"/>
        </w:rPr>
        <w:t>les part</w:t>
      </w:r>
      <w:r w:rsidR="00AD049D">
        <w:rPr>
          <w:rFonts w:ascii="Arial" w:hAnsi="Arial" w:cs="Arial"/>
          <w:sz w:val="24"/>
          <w:szCs w:val="24"/>
        </w:rPr>
        <w:t>ies prenantes</w:t>
      </w:r>
      <w:r w:rsidR="00611D82" w:rsidRPr="00F85609">
        <w:rPr>
          <w:rFonts w:ascii="Arial" w:hAnsi="Arial" w:cs="Arial"/>
          <w:sz w:val="24"/>
          <w:szCs w:val="24"/>
        </w:rPr>
        <w:t xml:space="preserve"> du milieu ordinaire</w:t>
      </w:r>
      <w:r w:rsidR="009A0118" w:rsidRPr="00F85609">
        <w:rPr>
          <w:rFonts w:ascii="Arial" w:hAnsi="Arial" w:cs="Arial"/>
          <w:sz w:val="24"/>
          <w:szCs w:val="24"/>
        </w:rPr>
        <w:t xml:space="preserve"> </w:t>
      </w:r>
      <w:r w:rsidRPr="00F85609">
        <w:rPr>
          <w:rFonts w:ascii="Arial" w:hAnsi="Arial" w:cs="Arial"/>
          <w:sz w:val="24"/>
          <w:szCs w:val="24"/>
        </w:rPr>
        <w:t xml:space="preserve">tout comme les </w:t>
      </w:r>
      <w:r w:rsidR="00AD049D">
        <w:rPr>
          <w:rFonts w:ascii="Arial" w:hAnsi="Arial" w:cs="Arial"/>
          <w:sz w:val="24"/>
          <w:szCs w:val="24"/>
        </w:rPr>
        <w:t>professionnels</w:t>
      </w:r>
      <w:r w:rsidRPr="00F85609">
        <w:rPr>
          <w:rFonts w:ascii="Arial" w:hAnsi="Arial" w:cs="Arial"/>
          <w:sz w:val="24"/>
          <w:szCs w:val="24"/>
        </w:rPr>
        <w:t xml:space="preserve"> du secteur médico-social</w:t>
      </w:r>
      <w:r w:rsidR="0039545D" w:rsidRPr="00F85609">
        <w:rPr>
          <w:rFonts w:ascii="Arial" w:hAnsi="Arial" w:cs="Arial"/>
          <w:sz w:val="24"/>
          <w:szCs w:val="24"/>
        </w:rPr>
        <w:t xml:space="preserve"> </w:t>
      </w:r>
      <w:r w:rsidR="009A0118" w:rsidRPr="00F85609">
        <w:rPr>
          <w:rFonts w:ascii="Arial" w:hAnsi="Arial" w:cs="Arial"/>
          <w:sz w:val="24"/>
          <w:szCs w:val="24"/>
        </w:rPr>
        <w:t xml:space="preserve">seront </w:t>
      </w:r>
      <w:r w:rsidR="002F404A">
        <w:rPr>
          <w:rFonts w:ascii="Arial" w:hAnsi="Arial" w:cs="Arial"/>
          <w:sz w:val="24"/>
          <w:szCs w:val="24"/>
        </w:rPr>
        <w:t>partenaires de la Communauté 360</w:t>
      </w:r>
      <w:r w:rsidR="00611D82" w:rsidRPr="00F85609">
        <w:rPr>
          <w:rFonts w:ascii="Arial" w:hAnsi="Arial" w:cs="Arial"/>
          <w:sz w:val="24"/>
          <w:szCs w:val="24"/>
        </w:rPr>
        <w:t>.</w:t>
      </w:r>
      <w:r w:rsidR="0039545D" w:rsidRPr="00F85609">
        <w:rPr>
          <w:rFonts w:ascii="Arial" w:hAnsi="Arial" w:cs="Arial"/>
          <w:sz w:val="24"/>
          <w:szCs w:val="24"/>
        </w:rPr>
        <w:t xml:space="preserve"> </w:t>
      </w:r>
      <w:r w:rsidR="002F404A">
        <w:rPr>
          <w:rFonts w:ascii="Arial" w:hAnsi="Arial" w:cs="Arial"/>
          <w:sz w:val="24"/>
          <w:szCs w:val="24"/>
        </w:rPr>
        <w:t xml:space="preserve">Ils seront tous impliqués, et coordonnés, dans l’objectif commun de simplifier et améliorer le quotidien des personnes, avec l’accessibilité </w:t>
      </w:r>
      <w:r w:rsidR="00926381">
        <w:rPr>
          <w:rFonts w:ascii="Arial" w:hAnsi="Arial" w:cs="Arial"/>
          <w:sz w:val="24"/>
          <w:szCs w:val="24"/>
        </w:rPr>
        <w:t xml:space="preserve">aux droits en ligne de mire. </w:t>
      </w:r>
    </w:p>
    <w:p w14:paraId="1DFC6957" w14:textId="55464EA7" w:rsidR="00F8348A" w:rsidRPr="00493FC6" w:rsidRDefault="00F8348A" w:rsidP="00F8348A">
      <w:pPr>
        <w:jc w:val="both"/>
        <w:rPr>
          <w:rFonts w:ascii="Arial" w:hAnsi="Arial" w:cs="Arial"/>
          <w:b/>
          <w:sz w:val="24"/>
          <w:szCs w:val="24"/>
        </w:rPr>
      </w:pPr>
      <w:r w:rsidRPr="00493FC6">
        <w:rPr>
          <w:rFonts w:ascii="Arial" w:hAnsi="Arial" w:cs="Arial"/>
          <w:b/>
          <w:sz w:val="24"/>
          <w:szCs w:val="24"/>
        </w:rPr>
        <w:t>Selon Sophie CLUZEL</w:t>
      </w:r>
      <w:r w:rsidR="00721B9B">
        <w:rPr>
          <w:rFonts w:ascii="Arial" w:hAnsi="Arial" w:cs="Arial"/>
          <w:b/>
          <w:sz w:val="24"/>
          <w:szCs w:val="24"/>
        </w:rPr>
        <w:t>,</w:t>
      </w:r>
      <w:r w:rsidR="00B54BB3" w:rsidRPr="00493FC6">
        <w:rPr>
          <w:rFonts w:ascii="Arial" w:hAnsi="Arial" w:cs="Arial"/>
          <w:b/>
          <w:sz w:val="24"/>
          <w:szCs w:val="24"/>
        </w:rPr>
        <w:t xml:space="preserve"> « </w:t>
      </w:r>
      <w:r w:rsidR="00F05391" w:rsidRPr="00493FC6">
        <w:rPr>
          <w:rFonts w:ascii="Arial" w:hAnsi="Arial" w:cs="Arial"/>
          <w:b/>
          <w:sz w:val="24"/>
          <w:szCs w:val="24"/>
        </w:rPr>
        <w:t>La force de ces communautés réside</w:t>
      </w:r>
      <w:r w:rsidR="00467EAF">
        <w:rPr>
          <w:rFonts w:ascii="Arial" w:hAnsi="Arial" w:cs="Arial"/>
          <w:b/>
          <w:sz w:val="24"/>
          <w:szCs w:val="24"/>
        </w:rPr>
        <w:t xml:space="preserve"> dans</w:t>
      </w:r>
      <w:r w:rsidR="00F05391" w:rsidRPr="00493FC6">
        <w:rPr>
          <w:rFonts w:ascii="Arial" w:hAnsi="Arial" w:cs="Arial"/>
          <w:b/>
          <w:sz w:val="24"/>
          <w:szCs w:val="24"/>
        </w:rPr>
        <w:t xml:space="preserve"> l’engagement de ses membres qui, en responsabilité et dans une logique d’inconditionnalité, lèveront les freins aux parcours </w:t>
      </w:r>
      <w:r w:rsidR="003E09C5">
        <w:rPr>
          <w:rFonts w:ascii="Arial" w:hAnsi="Arial" w:cs="Arial"/>
          <w:b/>
          <w:sz w:val="24"/>
          <w:szCs w:val="24"/>
        </w:rPr>
        <w:t xml:space="preserve">sans heurts </w:t>
      </w:r>
      <w:r w:rsidR="00F05391" w:rsidRPr="00493FC6">
        <w:rPr>
          <w:rFonts w:ascii="Arial" w:hAnsi="Arial" w:cs="Arial"/>
          <w:b/>
          <w:sz w:val="24"/>
          <w:szCs w:val="24"/>
        </w:rPr>
        <w:t xml:space="preserve">des personnes. </w:t>
      </w:r>
      <w:r w:rsidR="00493FC6" w:rsidRPr="00493FC6">
        <w:rPr>
          <w:rFonts w:ascii="Arial" w:hAnsi="Arial" w:cs="Arial"/>
          <w:b/>
          <w:sz w:val="24"/>
          <w:szCs w:val="24"/>
        </w:rPr>
        <w:t>De leur côté, l</w:t>
      </w:r>
      <w:r w:rsidR="00F85609" w:rsidRPr="00493FC6">
        <w:rPr>
          <w:rFonts w:ascii="Arial" w:hAnsi="Arial" w:cs="Arial"/>
          <w:b/>
          <w:sz w:val="24"/>
          <w:szCs w:val="24"/>
        </w:rPr>
        <w:t>es conseillers en parcours</w:t>
      </w:r>
      <w:r w:rsidR="009807D7" w:rsidRPr="00493FC6">
        <w:rPr>
          <w:rFonts w:ascii="Arial" w:hAnsi="Arial" w:cs="Arial"/>
          <w:b/>
          <w:sz w:val="24"/>
          <w:szCs w:val="24"/>
        </w:rPr>
        <w:t xml:space="preserve"> </w:t>
      </w:r>
      <w:r w:rsidR="00493FC6" w:rsidRPr="00493FC6">
        <w:rPr>
          <w:rFonts w:ascii="Arial" w:hAnsi="Arial" w:cs="Arial"/>
          <w:b/>
          <w:sz w:val="24"/>
          <w:szCs w:val="24"/>
        </w:rPr>
        <w:t>soutiendront</w:t>
      </w:r>
      <w:r w:rsidR="006655E1" w:rsidRPr="00493FC6">
        <w:rPr>
          <w:rFonts w:ascii="Arial" w:hAnsi="Arial" w:cs="Arial"/>
          <w:b/>
          <w:sz w:val="24"/>
          <w:szCs w:val="24"/>
        </w:rPr>
        <w:t xml:space="preserve"> </w:t>
      </w:r>
      <w:r w:rsidR="00F85609" w:rsidRPr="00493FC6">
        <w:rPr>
          <w:rFonts w:ascii="Arial" w:hAnsi="Arial" w:cs="Arial"/>
          <w:b/>
          <w:sz w:val="24"/>
          <w:szCs w:val="24"/>
        </w:rPr>
        <w:t>les personnes dans la mise en œuvre des solutions concrète</w:t>
      </w:r>
      <w:r w:rsidR="006655E1" w:rsidRPr="00493FC6">
        <w:rPr>
          <w:rFonts w:ascii="Arial" w:hAnsi="Arial" w:cs="Arial"/>
          <w:b/>
          <w:sz w:val="24"/>
          <w:szCs w:val="24"/>
        </w:rPr>
        <w:t>s</w:t>
      </w:r>
      <w:r w:rsidR="003E09C5">
        <w:rPr>
          <w:rFonts w:ascii="Arial" w:hAnsi="Arial" w:cs="Arial"/>
          <w:b/>
          <w:sz w:val="24"/>
          <w:szCs w:val="24"/>
        </w:rPr>
        <w:t>. »</w:t>
      </w:r>
    </w:p>
    <w:p w14:paraId="5B6A8D04" w14:textId="4FB40CF9" w:rsidR="005A1125" w:rsidRDefault="003E09C5" w:rsidP="00675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Courant octobre, u</w:t>
      </w:r>
      <w:r w:rsidR="005B5E4A">
        <w:rPr>
          <w:rFonts w:ascii="Arial" w:hAnsi="Arial" w:cs="Arial"/>
          <w:sz w:val="24"/>
          <w:szCs w:val="24"/>
        </w:rPr>
        <w:t xml:space="preserve">n cahier des charges sera </w:t>
      </w:r>
      <w:r>
        <w:rPr>
          <w:rFonts w:ascii="Arial" w:hAnsi="Arial" w:cs="Arial"/>
          <w:sz w:val="24"/>
          <w:szCs w:val="24"/>
        </w:rPr>
        <w:t>diffusé et partagé par l’ensemble des Communautés 360</w:t>
      </w:r>
      <w:r w:rsidR="00903DE7">
        <w:rPr>
          <w:rFonts w:ascii="Arial" w:hAnsi="Arial" w:cs="Arial"/>
          <w:sz w:val="24"/>
          <w:szCs w:val="24"/>
        </w:rPr>
        <w:t>, pour mise en œuvre.</w:t>
      </w:r>
    </w:p>
    <w:p w14:paraId="14BAB51C" w14:textId="4234276E" w:rsidR="00C62C85" w:rsidRDefault="00055655" w:rsidP="00C62C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742">
        <w:rPr>
          <w:rFonts w:ascii="Arial" w:hAnsi="Arial" w:cs="Arial"/>
          <w:b/>
          <w:sz w:val="24"/>
          <w:szCs w:val="24"/>
        </w:rPr>
        <w:t xml:space="preserve">Contact </w:t>
      </w:r>
      <w:r w:rsidR="00C62C85">
        <w:rPr>
          <w:rFonts w:ascii="Arial" w:hAnsi="Arial" w:cs="Arial"/>
          <w:b/>
          <w:sz w:val="24"/>
          <w:szCs w:val="24"/>
        </w:rPr>
        <w:t>presse Secrétariat d’Etat chargé des personnes handicapées</w:t>
      </w:r>
    </w:p>
    <w:p w14:paraId="4CB85EA0" w14:textId="4B560365" w:rsidR="008965B0" w:rsidRPr="00401E8D" w:rsidRDefault="006F703A" w:rsidP="00401E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="0091772E" w:rsidRPr="00273742">
          <w:rPr>
            <w:rStyle w:val="Lienhypertexte"/>
            <w:rFonts w:ascii="Arial" w:hAnsi="Arial" w:cs="Arial"/>
            <w:b/>
            <w:sz w:val="24"/>
            <w:szCs w:val="24"/>
          </w:rPr>
          <w:t>seph.communication@pm.gouv.fr</w:t>
        </w:r>
      </w:hyperlink>
    </w:p>
    <w:sectPr w:rsidR="008965B0" w:rsidRPr="00401E8D" w:rsidSect="006F703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29E8" w14:textId="77777777" w:rsidR="00B86239" w:rsidRDefault="00B86239" w:rsidP="00A946F6">
      <w:pPr>
        <w:spacing w:after="0" w:line="240" w:lineRule="auto"/>
      </w:pPr>
      <w:r>
        <w:separator/>
      </w:r>
    </w:p>
  </w:endnote>
  <w:endnote w:type="continuationSeparator" w:id="0">
    <w:p w14:paraId="00DA354F" w14:textId="77777777" w:rsidR="00B86239" w:rsidRDefault="00B86239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6ACE" w14:textId="77777777" w:rsidR="00B86239" w:rsidRDefault="00B86239" w:rsidP="00A946F6">
      <w:pPr>
        <w:spacing w:after="0" w:line="240" w:lineRule="auto"/>
      </w:pPr>
      <w:r>
        <w:separator/>
      </w:r>
    </w:p>
  </w:footnote>
  <w:footnote w:type="continuationSeparator" w:id="0">
    <w:p w14:paraId="718FDE2C" w14:textId="77777777" w:rsidR="00B86239" w:rsidRDefault="00B86239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9B5"/>
    <w:multiLevelType w:val="hybridMultilevel"/>
    <w:tmpl w:val="9C620576"/>
    <w:lvl w:ilvl="0" w:tplc="81E81E5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6F1"/>
    <w:multiLevelType w:val="hybridMultilevel"/>
    <w:tmpl w:val="C41C0764"/>
    <w:lvl w:ilvl="0" w:tplc="6BBEAF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46C63"/>
    <w:multiLevelType w:val="hybridMultilevel"/>
    <w:tmpl w:val="A612A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5A2"/>
    <w:multiLevelType w:val="hybridMultilevel"/>
    <w:tmpl w:val="150E1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C3B"/>
    <w:multiLevelType w:val="hybridMultilevel"/>
    <w:tmpl w:val="B2C6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322A"/>
    <w:multiLevelType w:val="hybridMultilevel"/>
    <w:tmpl w:val="61D0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30EC"/>
    <w:multiLevelType w:val="hybridMultilevel"/>
    <w:tmpl w:val="7E8637F8"/>
    <w:lvl w:ilvl="0" w:tplc="FF6EB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729"/>
    <w:multiLevelType w:val="hybridMultilevel"/>
    <w:tmpl w:val="AB381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7BF5"/>
    <w:multiLevelType w:val="hybridMultilevel"/>
    <w:tmpl w:val="926259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E1ED1"/>
    <w:multiLevelType w:val="hybridMultilevel"/>
    <w:tmpl w:val="F0801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613A7"/>
    <w:multiLevelType w:val="hybridMultilevel"/>
    <w:tmpl w:val="B836A34E"/>
    <w:lvl w:ilvl="0" w:tplc="F1AC1E52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3E26"/>
    <w:multiLevelType w:val="multilevel"/>
    <w:tmpl w:val="121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D2179"/>
    <w:multiLevelType w:val="hybridMultilevel"/>
    <w:tmpl w:val="5E8817F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3131C7"/>
    <w:multiLevelType w:val="hybridMultilevel"/>
    <w:tmpl w:val="320A0592"/>
    <w:lvl w:ilvl="0" w:tplc="C9A6780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036F9"/>
    <w:multiLevelType w:val="hybridMultilevel"/>
    <w:tmpl w:val="8E860F12"/>
    <w:lvl w:ilvl="0" w:tplc="1D5A89D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22" w15:restartNumberingAfterBreak="0">
    <w:nsid w:val="5055022F"/>
    <w:multiLevelType w:val="hybridMultilevel"/>
    <w:tmpl w:val="C7C68408"/>
    <w:lvl w:ilvl="0" w:tplc="E428984A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644EB0"/>
    <w:multiLevelType w:val="hybridMultilevel"/>
    <w:tmpl w:val="7CB001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7C37"/>
    <w:multiLevelType w:val="hybridMultilevel"/>
    <w:tmpl w:val="452AC6F0"/>
    <w:lvl w:ilvl="0" w:tplc="3B92D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F31C7"/>
    <w:multiLevelType w:val="hybridMultilevel"/>
    <w:tmpl w:val="BB58D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33FD1"/>
    <w:multiLevelType w:val="hybridMultilevel"/>
    <w:tmpl w:val="3BB4C4F4"/>
    <w:lvl w:ilvl="0" w:tplc="3A948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B7A76"/>
    <w:multiLevelType w:val="hybridMultilevel"/>
    <w:tmpl w:val="7BEA1F3C"/>
    <w:lvl w:ilvl="0" w:tplc="11F89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A7D0A"/>
    <w:multiLevelType w:val="hybridMultilevel"/>
    <w:tmpl w:val="B4887716"/>
    <w:lvl w:ilvl="0" w:tplc="F08264E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E609D"/>
    <w:multiLevelType w:val="hybridMultilevel"/>
    <w:tmpl w:val="5750EFE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1701AA"/>
    <w:multiLevelType w:val="hybridMultilevel"/>
    <w:tmpl w:val="E098E6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AD48BB"/>
    <w:multiLevelType w:val="multilevel"/>
    <w:tmpl w:val="CD1C5F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B4B75"/>
    <w:multiLevelType w:val="hybridMultilevel"/>
    <w:tmpl w:val="1C3C6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F61D4"/>
    <w:multiLevelType w:val="hybridMultilevel"/>
    <w:tmpl w:val="AED47168"/>
    <w:lvl w:ilvl="0" w:tplc="05CA8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E161B"/>
    <w:multiLevelType w:val="hybridMultilevel"/>
    <w:tmpl w:val="7848E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D3FB2"/>
    <w:multiLevelType w:val="hybridMultilevel"/>
    <w:tmpl w:val="7BDAC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26AC6"/>
    <w:multiLevelType w:val="hybridMultilevel"/>
    <w:tmpl w:val="FB325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D385B"/>
    <w:multiLevelType w:val="hybridMultilevel"/>
    <w:tmpl w:val="5644C102"/>
    <w:lvl w:ilvl="0" w:tplc="BB02D51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62571C"/>
    <w:multiLevelType w:val="hybridMultilevel"/>
    <w:tmpl w:val="C1A089E0"/>
    <w:lvl w:ilvl="0" w:tplc="E09A1F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7"/>
  </w:num>
  <w:num w:numId="5">
    <w:abstractNumId w:val="24"/>
  </w:num>
  <w:num w:numId="6">
    <w:abstractNumId w:val="13"/>
  </w:num>
  <w:num w:numId="7">
    <w:abstractNumId w:val="4"/>
  </w:num>
  <w:num w:numId="8">
    <w:abstractNumId w:val="3"/>
  </w:num>
  <w:num w:numId="9">
    <w:abstractNumId w:val="33"/>
  </w:num>
  <w:num w:numId="10">
    <w:abstractNumId w:val="40"/>
  </w:num>
  <w:num w:numId="11">
    <w:abstractNumId w:val="6"/>
  </w:num>
  <w:num w:numId="12">
    <w:abstractNumId w:val="23"/>
  </w:num>
  <w:num w:numId="13">
    <w:abstractNumId w:val="31"/>
  </w:num>
  <w:num w:numId="14">
    <w:abstractNumId w:val="32"/>
  </w:num>
  <w:num w:numId="15">
    <w:abstractNumId w:val="10"/>
  </w:num>
  <w:num w:numId="16">
    <w:abstractNumId w:val="17"/>
  </w:num>
  <w:num w:numId="17">
    <w:abstractNumId w:val="14"/>
  </w:num>
  <w:num w:numId="18">
    <w:abstractNumId w:val="9"/>
  </w:num>
  <w:num w:numId="19">
    <w:abstractNumId w:val="27"/>
  </w:num>
  <w:num w:numId="20">
    <w:abstractNumId w:val="29"/>
  </w:num>
  <w:num w:numId="21">
    <w:abstractNumId w:val="35"/>
  </w:num>
  <w:num w:numId="22">
    <w:abstractNumId w:val="37"/>
  </w:num>
  <w:num w:numId="23">
    <w:abstractNumId w:val="0"/>
  </w:num>
  <w:num w:numId="24">
    <w:abstractNumId w:val="18"/>
  </w:num>
  <w:num w:numId="25">
    <w:abstractNumId w:val="22"/>
  </w:num>
  <w:num w:numId="26">
    <w:abstractNumId w:val="5"/>
  </w:num>
  <w:num w:numId="27">
    <w:abstractNumId w:val="26"/>
  </w:num>
  <w:num w:numId="28">
    <w:abstractNumId w:val="39"/>
  </w:num>
  <w:num w:numId="29">
    <w:abstractNumId w:val="25"/>
  </w:num>
  <w:num w:numId="30">
    <w:abstractNumId w:val="38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"/>
  </w:num>
  <w:num w:numId="36">
    <w:abstractNumId w:val="30"/>
  </w:num>
  <w:num w:numId="37">
    <w:abstractNumId w:val="11"/>
  </w:num>
  <w:num w:numId="38">
    <w:abstractNumId w:val="1"/>
  </w:num>
  <w:num w:numId="39">
    <w:abstractNumId w:val="28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557D"/>
    <w:rsid w:val="00006304"/>
    <w:rsid w:val="000071EE"/>
    <w:rsid w:val="00013D1C"/>
    <w:rsid w:val="00013E29"/>
    <w:rsid w:val="0002063B"/>
    <w:rsid w:val="00021DE8"/>
    <w:rsid w:val="0002491B"/>
    <w:rsid w:val="00026A1C"/>
    <w:rsid w:val="00036404"/>
    <w:rsid w:val="00043083"/>
    <w:rsid w:val="00044DA6"/>
    <w:rsid w:val="0004513F"/>
    <w:rsid w:val="00047032"/>
    <w:rsid w:val="000479B7"/>
    <w:rsid w:val="00055655"/>
    <w:rsid w:val="00057C8C"/>
    <w:rsid w:val="00061736"/>
    <w:rsid w:val="0006349D"/>
    <w:rsid w:val="000876F4"/>
    <w:rsid w:val="000913E6"/>
    <w:rsid w:val="000952FF"/>
    <w:rsid w:val="000A072B"/>
    <w:rsid w:val="000A20B2"/>
    <w:rsid w:val="000A430F"/>
    <w:rsid w:val="000A4F39"/>
    <w:rsid w:val="000A5FCD"/>
    <w:rsid w:val="000A7149"/>
    <w:rsid w:val="000B0984"/>
    <w:rsid w:val="000C4206"/>
    <w:rsid w:val="000D3AEB"/>
    <w:rsid w:val="000D3E1D"/>
    <w:rsid w:val="000E5956"/>
    <w:rsid w:val="000F1EB1"/>
    <w:rsid w:val="000F6ED2"/>
    <w:rsid w:val="00101482"/>
    <w:rsid w:val="00102B5F"/>
    <w:rsid w:val="00105A90"/>
    <w:rsid w:val="00107F6E"/>
    <w:rsid w:val="00111B8F"/>
    <w:rsid w:val="001138FF"/>
    <w:rsid w:val="00120629"/>
    <w:rsid w:val="00124378"/>
    <w:rsid w:val="00135040"/>
    <w:rsid w:val="00146D65"/>
    <w:rsid w:val="00153791"/>
    <w:rsid w:val="00157F06"/>
    <w:rsid w:val="001629FB"/>
    <w:rsid w:val="00162F27"/>
    <w:rsid w:val="00166773"/>
    <w:rsid w:val="00167BFC"/>
    <w:rsid w:val="00177334"/>
    <w:rsid w:val="001778A4"/>
    <w:rsid w:val="00180402"/>
    <w:rsid w:val="00194125"/>
    <w:rsid w:val="001972A7"/>
    <w:rsid w:val="001A7FF7"/>
    <w:rsid w:val="001B3317"/>
    <w:rsid w:val="001B6C04"/>
    <w:rsid w:val="001C23B8"/>
    <w:rsid w:val="001C366E"/>
    <w:rsid w:val="001C5020"/>
    <w:rsid w:val="001C6939"/>
    <w:rsid w:val="001C7198"/>
    <w:rsid w:val="001D20AA"/>
    <w:rsid w:val="001D731B"/>
    <w:rsid w:val="001E1A0B"/>
    <w:rsid w:val="001E60D8"/>
    <w:rsid w:val="001F0302"/>
    <w:rsid w:val="001F0C77"/>
    <w:rsid w:val="001F28A2"/>
    <w:rsid w:val="001F4A9A"/>
    <w:rsid w:val="001F5259"/>
    <w:rsid w:val="00200959"/>
    <w:rsid w:val="00205866"/>
    <w:rsid w:val="00220280"/>
    <w:rsid w:val="00224CA3"/>
    <w:rsid w:val="002312FD"/>
    <w:rsid w:val="00237291"/>
    <w:rsid w:val="00240756"/>
    <w:rsid w:val="00246CC4"/>
    <w:rsid w:val="00250063"/>
    <w:rsid w:val="002506B2"/>
    <w:rsid w:val="002529A5"/>
    <w:rsid w:val="0025678D"/>
    <w:rsid w:val="00265F87"/>
    <w:rsid w:val="00272D54"/>
    <w:rsid w:val="00273742"/>
    <w:rsid w:val="00275704"/>
    <w:rsid w:val="002763DA"/>
    <w:rsid w:val="002819DF"/>
    <w:rsid w:val="002834DA"/>
    <w:rsid w:val="00283D7C"/>
    <w:rsid w:val="0028562E"/>
    <w:rsid w:val="00291947"/>
    <w:rsid w:val="002A0BEB"/>
    <w:rsid w:val="002B6A35"/>
    <w:rsid w:val="002C3269"/>
    <w:rsid w:val="002D2A2A"/>
    <w:rsid w:val="002F20D2"/>
    <w:rsid w:val="002F404A"/>
    <w:rsid w:val="002F56B4"/>
    <w:rsid w:val="00307485"/>
    <w:rsid w:val="0031115C"/>
    <w:rsid w:val="00316B11"/>
    <w:rsid w:val="003273C4"/>
    <w:rsid w:val="003379B1"/>
    <w:rsid w:val="003401D5"/>
    <w:rsid w:val="00340BF6"/>
    <w:rsid w:val="003423A9"/>
    <w:rsid w:val="00343645"/>
    <w:rsid w:val="003436BF"/>
    <w:rsid w:val="00350898"/>
    <w:rsid w:val="00350974"/>
    <w:rsid w:val="00355062"/>
    <w:rsid w:val="00357E1E"/>
    <w:rsid w:val="00364C7A"/>
    <w:rsid w:val="00376C06"/>
    <w:rsid w:val="00376FCD"/>
    <w:rsid w:val="003771D0"/>
    <w:rsid w:val="00377EB3"/>
    <w:rsid w:val="00390E83"/>
    <w:rsid w:val="0039545D"/>
    <w:rsid w:val="003A3C71"/>
    <w:rsid w:val="003A4A80"/>
    <w:rsid w:val="003A568B"/>
    <w:rsid w:val="003A7EE9"/>
    <w:rsid w:val="003C24D2"/>
    <w:rsid w:val="003C2E33"/>
    <w:rsid w:val="003C640D"/>
    <w:rsid w:val="003E09C5"/>
    <w:rsid w:val="003E5B03"/>
    <w:rsid w:val="003E7002"/>
    <w:rsid w:val="003E7B6C"/>
    <w:rsid w:val="003F0843"/>
    <w:rsid w:val="003F0CBB"/>
    <w:rsid w:val="003F5776"/>
    <w:rsid w:val="00401567"/>
    <w:rsid w:val="00401832"/>
    <w:rsid w:val="00401E8D"/>
    <w:rsid w:val="00403C3E"/>
    <w:rsid w:val="00404D56"/>
    <w:rsid w:val="004105B5"/>
    <w:rsid w:val="0041729F"/>
    <w:rsid w:val="00422F6A"/>
    <w:rsid w:val="0042605D"/>
    <w:rsid w:val="00427E0E"/>
    <w:rsid w:val="004348D1"/>
    <w:rsid w:val="0043626B"/>
    <w:rsid w:val="00437C17"/>
    <w:rsid w:val="0044339A"/>
    <w:rsid w:val="00446D36"/>
    <w:rsid w:val="00455325"/>
    <w:rsid w:val="004570BB"/>
    <w:rsid w:val="0046009E"/>
    <w:rsid w:val="00466232"/>
    <w:rsid w:val="00467EAF"/>
    <w:rsid w:val="00484268"/>
    <w:rsid w:val="00486FE8"/>
    <w:rsid w:val="00493FC6"/>
    <w:rsid w:val="00494138"/>
    <w:rsid w:val="00494C5E"/>
    <w:rsid w:val="004A1D80"/>
    <w:rsid w:val="004A3C20"/>
    <w:rsid w:val="004C1FCD"/>
    <w:rsid w:val="004C59DC"/>
    <w:rsid w:val="004D2730"/>
    <w:rsid w:val="004D5060"/>
    <w:rsid w:val="004D641A"/>
    <w:rsid w:val="004E1CC7"/>
    <w:rsid w:val="004E3D29"/>
    <w:rsid w:val="004F595F"/>
    <w:rsid w:val="00506B2F"/>
    <w:rsid w:val="005344A7"/>
    <w:rsid w:val="00541FD7"/>
    <w:rsid w:val="00554361"/>
    <w:rsid w:val="00570987"/>
    <w:rsid w:val="00585FA9"/>
    <w:rsid w:val="00590877"/>
    <w:rsid w:val="00595175"/>
    <w:rsid w:val="005A031C"/>
    <w:rsid w:val="005A1125"/>
    <w:rsid w:val="005A1375"/>
    <w:rsid w:val="005A24FD"/>
    <w:rsid w:val="005A5E31"/>
    <w:rsid w:val="005A68E4"/>
    <w:rsid w:val="005B0928"/>
    <w:rsid w:val="005B5E4A"/>
    <w:rsid w:val="005B5EA2"/>
    <w:rsid w:val="005C5C54"/>
    <w:rsid w:val="005C64EB"/>
    <w:rsid w:val="005C7F4D"/>
    <w:rsid w:val="005D028E"/>
    <w:rsid w:val="005D4A52"/>
    <w:rsid w:val="005E4621"/>
    <w:rsid w:val="005E7EDF"/>
    <w:rsid w:val="00601639"/>
    <w:rsid w:val="0060170E"/>
    <w:rsid w:val="0060270B"/>
    <w:rsid w:val="00607115"/>
    <w:rsid w:val="00611224"/>
    <w:rsid w:val="006117D7"/>
    <w:rsid w:val="00611D82"/>
    <w:rsid w:val="00612DC0"/>
    <w:rsid w:val="00614575"/>
    <w:rsid w:val="00616564"/>
    <w:rsid w:val="00622149"/>
    <w:rsid w:val="00625184"/>
    <w:rsid w:val="00627293"/>
    <w:rsid w:val="0063135D"/>
    <w:rsid w:val="0063462E"/>
    <w:rsid w:val="006359A2"/>
    <w:rsid w:val="0064262C"/>
    <w:rsid w:val="006462B4"/>
    <w:rsid w:val="006655E1"/>
    <w:rsid w:val="00665EC9"/>
    <w:rsid w:val="00671E82"/>
    <w:rsid w:val="006753AD"/>
    <w:rsid w:val="006753F9"/>
    <w:rsid w:val="006762C4"/>
    <w:rsid w:val="00681E85"/>
    <w:rsid w:val="00684920"/>
    <w:rsid w:val="006879BB"/>
    <w:rsid w:val="00691C39"/>
    <w:rsid w:val="0069287D"/>
    <w:rsid w:val="006A1307"/>
    <w:rsid w:val="006C4A7A"/>
    <w:rsid w:val="006F703A"/>
    <w:rsid w:val="00700AFB"/>
    <w:rsid w:val="00721B9B"/>
    <w:rsid w:val="00723092"/>
    <w:rsid w:val="00732658"/>
    <w:rsid w:val="00733A53"/>
    <w:rsid w:val="0074175D"/>
    <w:rsid w:val="00745572"/>
    <w:rsid w:val="00745E4A"/>
    <w:rsid w:val="00747946"/>
    <w:rsid w:val="00750218"/>
    <w:rsid w:val="007524D0"/>
    <w:rsid w:val="00767B77"/>
    <w:rsid w:val="0077077B"/>
    <w:rsid w:val="00773F5C"/>
    <w:rsid w:val="0077475F"/>
    <w:rsid w:val="007771B0"/>
    <w:rsid w:val="00780F35"/>
    <w:rsid w:val="007924F7"/>
    <w:rsid w:val="007954B4"/>
    <w:rsid w:val="007A1E48"/>
    <w:rsid w:val="007B0EDD"/>
    <w:rsid w:val="007B12C5"/>
    <w:rsid w:val="007B70F1"/>
    <w:rsid w:val="007C052E"/>
    <w:rsid w:val="007C3B12"/>
    <w:rsid w:val="007C455F"/>
    <w:rsid w:val="007C4B39"/>
    <w:rsid w:val="007C6D95"/>
    <w:rsid w:val="007C7833"/>
    <w:rsid w:val="007D1C58"/>
    <w:rsid w:val="007D3033"/>
    <w:rsid w:val="007F2582"/>
    <w:rsid w:val="007F5449"/>
    <w:rsid w:val="00824A97"/>
    <w:rsid w:val="0082525E"/>
    <w:rsid w:val="00835195"/>
    <w:rsid w:val="00837048"/>
    <w:rsid w:val="00850F7D"/>
    <w:rsid w:val="008540FD"/>
    <w:rsid w:val="008602E3"/>
    <w:rsid w:val="008749CA"/>
    <w:rsid w:val="008830A0"/>
    <w:rsid w:val="00890EF2"/>
    <w:rsid w:val="0089228B"/>
    <w:rsid w:val="008965B0"/>
    <w:rsid w:val="0089780D"/>
    <w:rsid w:val="008A093B"/>
    <w:rsid w:val="008A4542"/>
    <w:rsid w:val="008B5F80"/>
    <w:rsid w:val="008C7F4A"/>
    <w:rsid w:val="008D108F"/>
    <w:rsid w:val="008D457E"/>
    <w:rsid w:val="008E0735"/>
    <w:rsid w:val="008E250E"/>
    <w:rsid w:val="008E30EC"/>
    <w:rsid w:val="008E586E"/>
    <w:rsid w:val="00900085"/>
    <w:rsid w:val="00903639"/>
    <w:rsid w:val="00903DE7"/>
    <w:rsid w:val="009122A1"/>
    <w:rsid w:val="00916F5F"/>
    <w:rsid w:val="0091772E"/>
    <w:rsid w:val="00926381"/>
    <w:rsid w:val="00933D5F"/>
    <w:rsid w:val="00935F78"/>
    <w:rsid w:val="0094029C"/>
    <w:rsid w:val="00941554"/>
    <w:rsid w:val="009500B9"/>
    <w:rsid w:val="00953A71"/>
    <w:rsid w:val="0096420B"/>
    <w:rsid w:val="009754FF"/>
    <w:rsid w:val="00976B13"/>
    <w:rsid w:val="0097797A"/>
    <w:rsid w:val="009807D7"/>
    <w:rsid w:val="009815C9"/>
    <w:rsid w:val="00992B80"/>
    <w:rsid w:val="00995EAF"/>
    <w:rsid w:val="00996714"/>
    <w:rsid w:val="009A0118"/>
    <w:rsid w:val="009A0D2B"/>
    <w:rsid w:val="009A142A"/>
    <w:rsid w:val="009A7571"/>
    <w:rsid w:val="009B0704"/>
    <w:rsid w:val="009B3374"/>
    <w:rsid w:val="009D2C5B"/>
    <w:rsid w:val="009D4F74"/>
    <w:rsid w:val="009E004B"/>
    <w:rsid w:val="009F75BC"/>
    <w:rsid w:val="00A0126E"/>
    <w:rsid w:val="00A10F76"/>
    <w:rsid w:val="00A276F1"/>
    <w:rsid w:val="00A31DCB"/>
    <w:rsid w:val="00A36591"/>
    <w:rsid w:val="00A43B89"/>
    <w:rsid w:val="00A5430C"/>
    <w:rsid w:val="00A72302"/>
    <w:rsid w:val="00A757E0"/>
    <w:rsid w:val="00A81EE7"/>
    <w:rsid w:val="00A905C8"/>
    <w:rsid w:val="00A93BF0"/>
    <w:rsid w:val="00A946F6"/>
    <w:rsid w:val="00AA2482"/>
    <w:rsid w:val="00AC072A"/>
    <w:rsid w:val="00AD049D"/>
    <w:rsid w:val="00AF0D62"/>
    <w:rsid w:val="00AF65D7"/>
    <w:rsid w:val="00B0179E"/>
    <w:rsid w:val="00B0313E"/>
    <w:rsid w:val="00B1189B"/>
    <w:rsid w:val="00B23986"/>
    <w:rsid w:val="00B42560"/>
    <w:rsid w:val="00B43246"/>
    <w:rsid w:val="00B44C85"/>
    <w:rsid w:val="00B54BB3"/>
    <w:rsid w:val="00B724AF"/>
    <w:rsid w:val="00B74CF3"/>
    <w:rsid w:val="00B7643B"/>
    <w:rsid w:val="00B83ADB"/>
    <w:rsid w:val="00B86239"/>
    <w:rsid w:val="00B979B2"/>
    <w:rsid w:val="00BA11FD"/>
    <w:rsid w:val="00BA2A12"/>
    <w:rsid w:val="00BB1979"/>
    <w:rsid w:val="00BC4E5D"/>
    <w:rsid w:val="00BD3F00"/>
    <w:rsid w:val="00BD5726"/>
    <w:rsid w:val="00BD6154"/>
    <w:rsid w:val="00BE1356"/>
    <w:rsid w:val="00BE57DE"/>
    <w:rsid w:val="00C02206"/>
    <w:rsid w:val="00C02E9F"/>
    <w:rsid w:val="00C11F21"/>
    <w:rsid w:val="00C2149B"/>
    <w:rsid w:val="00C22376"/>
    <w:rsid w:val="00C36F55"/>
    <w:rsid w:val="00C45ADB"/>
    <w:rsid w:val="00C56240"/>
    <w:rsid w:val="00C62C85"/>
    <w:rsid w:val="00C816C0"/>
    <w:rsid w:val="00C83EF5"/>
    <w:rsid w:val="00C92400"/>
    <w:rsid w:val="00C937D7"/>
    <w:rsid w:val="00C9496B"/>
    <w:rsid w:val="00C949EF"/>
    <w:rsid w:val="00C95337"/>
    <w:rsid w:val="00C96535"/>
    <w:rsid w:val="00CB468B"/>
    <w:rsid w:val="00CB5D87"/>
    <w:rsid w:val="00CB6E73"/>
    <w:rsid w:val="00CD33C1"/>
    <w:rsid w:val="00CD5CB6"/>
    <w:rsid w:val="00CE2D52"/>
    <w:rsid w:val="00D07C50"/>
    <w:rsid w:val="00D101C1"/>
    <w:rsid w:val="00D104A9"/>
    <w:rsid w:val="00D13769"/>
    <w:rsid w:val="00D159A2"/>
    <w:rsid w:val="00D201AC"/>
    <w:rsid w:val="00D20B2D"/>
    <w:rsid w:val="00D30ACC"/>
    <w:rsid w:val="00D30E9B"/>
    <w:rsid w:val="00D355A2"/>
    <w:rsid w:val="00D42195"/>
    <w:rsid w:val="00D44786"/>
    <w:rsid w:val="00D57C47"/>
    <w:rsid w:val="00D6697E"/>
    <w:rsid w:val="00D73192"/>
    <w:rsid w:val="00D83838"/>
    <w:rsid w:val="00D87DF0"/>
    <w:rsid w:val="00DA1E30"/>
    <w:rsid w:val="00DA5572"/>
    <w:rsid w:val="00DA6BD9"/>
    <w:rsid w:val="00DE35D8"/>
    <w:rsid w:val="00DE39CA"/>
    <w:rsid w:val="00DE6F93"/>
    <w:rsid w:val="00DF14BA"/>
    <w:rsid w:val="00DF5947"/>
    <w:rsid w:val="00E01644"/>
    <w:rsid w:val="00E11FF9"/>
    <w:rsid w:val="00E14A61"/>
    <w:rsid w:val="00E2107D"/>
    <w:rsid w:val="00E21532"/>
    <w:rsid w:val="00E24025"/>
    <w:rsid w:val="00E27681"/>
    <w:rsid w:val="00E3064F"/>
    <w:rsid w:val="00E34827"/>
    <w:rsid w:val="00E402EC"/>
    <w:rsid w:val="00E450B7"/>
    <w:rsid w:val="00E50D2D"/>
    <w:rsid w:val="00E53955"/>
    <w:rsid w:val="00E571AF"/>
    <w:rsid w:val="00E93DB6"/>
    <w:rsid w:val="00E96079"/>
    <w:rsid w:val="00E96429"/>
    <w:rsid w:val="00EB3065"/>
    <w:rsid w:val="00EB4C04"/>
    <w:rsid w:val="00EC15B9"/>
    <w:rsid w:val="00EC59A7"/>
    <w:rsid w:val="00ED0AAD"/>
    <w:rsid w:val="00EE2E23"/>
    <w:rsid w:val="00EE67FD"/>
    <w:rsid w:val="00EF3BAC"/>
    <w:rsid w:val="00F013B3"/>
    <w:rsid w:val="00F032AE"/>
    <w:rsid w:val="00F05391"/>
    <w:rsid w:val="00F05CAA"/>
    <w:rsid w:val="00F111DF"/>
    <w:rsid w:val="00F11C36"/>
    <w:rsid w:val="00F15D7D"/>
    <w:rsid w:val="00F3292C"/>
    <w:rsid w:val="00F34A0B"/>
    <w:rsid w:val="00F40FE6"/>
    <w:rsid w:val="00F42308"/>
    <w:rsid w:val="00F50F50"/>
    <w:rsid w:val="00F60AB6"/>
    <w:rsid w:val="00F64D2A"/>
    <w:rsid w:val="00F75607"/>
    <w:rsid w:val="00F7684C"/>
    <w:rsid w:val="00F830E4"/>
    <w:rsid w:val="00F8348A"/>
    <w:rsid w:val="00F85609"/>
    <w:rsid w:val="00F93409"/>
    <w:rsid w:val="00F94738"/>
    <w:rsid w:val="00FA1289"/>
    <w:rsid w:val="00FA5CE7"/>
    <w:rsid w:val="00FA7AF4"/>
    <w:rsid w:val="00FC090F"/>
    <w:rsid w:val="00FC4D2C"/>
    <w:rsid w:val="00FC7608"/>
    <w:rsid w:val="00FD198C"/>
    <w:rsid w:val="00FD2FF9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F9AD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aliases w:val="Paragraphe de liste du rapport,Colorful List - Accent 11,Bullet 1,List Paragrap,Colorful List - Accent 12,Bullet Styl,Bullet,No Spacing11,L,Párrafo de lista,Recommendation,Recommendati,Recommendatio,List Paragraph3,List Paragra,Maire"/>
    <w:basedOn w:val="Normal"/>
    <w:link w:val="ParagraphedelisteCar"/>
    <w:uiPriority w:val="34"/>
    <w:qFormat/>
    <w:rsid w:val="009A7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E57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57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57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7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7DE"/>
    <w:rPr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1350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character" w:customStyle="1" w:styleId="ParagraphedelisteCar">
    <w:name w:val="Paragraphe de liste Car"/>
    <w:aliases w:val="Paragraphe de liste du rapport Car,Colorful List - Accent 11 Car,Bullet 1 Car,List Paragrap Car,Colorful List - Accent 12 Car,Bullet Styl Car,Bullet Car,No Spacing11 Car,L Car,Párrafo de lista Car,Recommendation Car,Maire Car"/>
    <w:basedOn w:val="Policepardfaut"/>
    <w:link w:val="Paragraphedeliste"/>
    <w:uiPriority w:val="34"/>
    <w:qFormat/>
    <w:rsid w:val="0013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3634-552C-4955-A6B8-25B244DB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COMTE Martine</cp:lastModifiedBy>
  <cp:revision>2</cp:revision>
  <cp:lastPrinted>2021-09-15T15:16:00Z</cp:lastPrinted>
  <dcterms:created xsi:type="dcterms:W3CDTF">2021-09-15T18:04:00Z</dcterms:created>
  <dcterms:modified xsi:type="dcterms:W3CDTF">2021-09-15T18:04:00Z</dcterms:modified>
</cp:coreProperties>
</file>