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B6" w:rsidRPr="008805B6" w:rsidRDefault="008805B6" w:rsidP="008805B6">
      <w:pPr>
        <w:pStyle w:val="Sansinterligne"/>
        <w:pBdr>
          <w:bottom w:val="single" w:sz="4" w:space="1" w:color="auto"/>
        </w:pBdr>
        <w:jc w:val="center"/>
        <w:rPr>
          <w:rFonts w:ascii="Marianne" w:hAnsi="Marianne"/>
          <w:sz w:val="24"/>
          <w:szCs w:val="24"/>
        </w:rPr>
      </w:pPr>
      <w:r w:rsidRPr="008805B6">
        <w:rPr>
          <w:rFonts w:ascii="Marianne" w:hAnsi="Marianne"/>
          <w:b/>
          <w:sz w:val="24"/>
          <w:szCs w:val="24"/>
        </w:rPr>
        <w:t>Vidéo</w:t>
      </w:r>
      <w:r w:rsidR="00DF2B18">
        <w:rPr>
          <w:rFonts w:ascii="Marianne" w:hAnsi="Marianne"/>
          <w:b/>
          <w:sz w:val="24"/>
          <w:szCs w:val="24"/>
        </w:rPr>
        <w:t xml:space="preserve"> Vœux 2022</w:t>
      </w:r>
      <w:r w:rsidRPr="008805B6">
        <w:rPr>
          <w:rFonts w:ascii="Marianne" w:hAnsi="Marianne"/>
          <w:b/>
          <w:sz w:val="24"/>
          <w:szCs w:val="24"/>
        </w:rPr>
        <w:t xml:space="preserve"> (</w:t>
      </w:r>
      <w:r w:rsidR="00DF2B18">
        <w:rPr>
          <w:rFonts w:ascii="Marianne" w:hAnsi="Marianne"/>
          <w:b/>
          <w:sz w:val="24"/>
          <w:szCs w:val="24"/>
        </w:rPr>
        <w:t>1</w:t>
      </w:r>
      <w:r w:rsidR="00DF2B18" w:rsidRPr="00DF2B18">
        <w:rPr>
          <w:rFonts w:ascii="Marianne" w:hAnsi="Marianne"/>
          <w:b/>
          <w:sz w:val="24"/>
          <w:szCs w:val="24"/>
          <w:vertAlign w:val="superscript"/>
        </w:rPr>
        <w:t>er</w:t>
      </w:r>
      <w:r w:rsidR="00DF2B18">
        <w:rPr>
          <w:rFonts w:ascii="Marianne" w:hAnsi="Marianne"/>
          <w:b/>
          <w:sz w:val="24"/>
          <w:szCs w:val="24"/>
        </w:rPr>
        <w:t xml:space="preserve"> janvier 2022</w:t>
      </w:r>
      <w:r w:rsidRPr="008805B6">
        <w:rPr>
          <w:rFonts w:ascii="Marianne" w:hAnsi="Marianne"/>
          <w:b/>
          <w:sz w:val="24"/>
          <w:szCs w:val="24"/>
        </w:rPr>
        <w:t>)</w:t>
      </w:r>
    </w:p>
    <w:p w:rsidR="008805B6" w:rsidRPr="008805B6" w:rsidRDefault="008805B6" w:rsidP="008805B6">
      <w:pPr>
        <w:pStyle w:val="Sansinterligne"/>
        <w:rPr>
          <w:rFonts w:ascii="Marianne" w:hAnsi="Marianne"/>
          <w:sz w:val="24"/>
          <w:szCs w:val="24"/>
        </w:rPr>
      </w:pPr>
    </w:p>
    <w:p w:rsidR="008805B6" w:rsidRPr="008805B6" w:rsidRDefault="008805B6" w:rsidP="008805B6">
      <w:pPr>
        <w:pStyle w:val="Sansinterligne"/>
        <w:jc w:val="both"/>
        <w:rPr>
          <w:rFonts w:ascii="Marianne" w:hAnsi="Marianne"/>
          <w:i/>
          <w:sz w:val="24"/>
          <w:szCs w:val="24"/>
        </w:rPr>
      </w:pPr>
      <w:r w:rsidRPr="008805B6">
        <w:rPr>
          <w:rFonts w:ascii="Marianne" w:hAnsi="Marianne"/>
          <w:i/>
          <w:sz w:val="24"/>
          <w:szCs w:val="24"/>
        </w:rPr>
        <w:t>[Carton introductif</w:t>
      </w:r>
      <w:r w:rsidRPr="008805B6">
        <w:rPr>
          <w:rFonts w:ascii="Calibri" w:hAnsi="Calibri" w:cs="Calibri"/>
          <w:i/>
          <w:sz w:val="24"/>
          <w:szCs w:val="24"/>
        </w:rPr>
        <w:t> </w:t>
      </w:r>
      <w:r w:rsidRPr="008805B6">
        <w:rPr>
          <w:rFonts w:ascii="Marianne" w:hAnsi="Marianne"/>
          <w:i/>
          <w:sz w:val="24"/>
          <w:szCs w:val="24"/>
        </w:rPr>
        <w:t>:</w:t>
      </w:r>
      <w:r w:rsidRPr="008805B6">
        <w:rPr>
          <w:rFonts w:ascii="Marianne" w:hAnsi="Marianne"/>
          <w:sz w:val="24"/>
          <w:szCs w:val="24"/>
        </w:rPr>
        <w:t xml:space="preserve"> Marianne du secrétariat d’Etat auprès du Premier ministre chargé des Personnes handicapées</w:t>
      </w:r>
      <w:r w:rsidRPr="008805B6">
        <w:rPr>
          <w:rFonts w:ascii="Marianne" w:hAnsi="Marianne"/>
          <w:i/>
          <w:sz w:val="24"/>
          <w:szCs w:val="24"/>
        </w:rPr>
        <w:t>]</w:t>
      </w:r>
    </w:p>
    <w:p w:rsidR="008805B6" w:rsidRPr="008805B6" w:rsidRDefault="008805B6" w:rsidP="008805B6">
      <w:pPr>
        <w:pStyle w:val="Sansinterligne"/>
        <w:jc w:val="both"/>
        <w:rPr>
          <w:rFonts w:ascii="Marianne" w:hAnsi="Marianne"/>
          <w:sz w:val="24"/>
          <w:szCs w:val="24"/>
        </w:rPr>
      </w:pPr>
    </w:p>
    <w:p w:rsidR="008805B6" w:rsidRDefault="008805B6" w:rsidP="008805B6">
      <w:pPr>
        <w:pStyle w:val="Sansinterligne"/>
        <w:jc w:val="both"/>
        <w:rPr>
          <w:rFonts w:ascii="Marianne" w:hAnsi="Marianne"/>
          <w:sz w:val="24"/>
          <w:szCs w:val="24"/>
        </w:rPr>
      </w:pPr>
      <w:r w:rsidRPr="008805B6">
        <w:rPr>
          <w:rFonts w:ascii="Marianne" w:hAnsi="Marianne"/>
          <w:sz w:val="24"/>
          <w:szCs w:val="24"/>
        </w:rPr>
        <w:t xml:space="preserve">Madame </w:t>
      </w:r>
      <w:proofErr w:type="spellStart"/>
      <w:r w:rsidRPr="008805B6">
        <w:rPr>
          <w:rFonts w:ascii="Marianne" w:hAnsi="Marianne"/>
          <w:sz w:val="24"/>
          <w:szCs w:val="24"/>
        </w:rPr>
        <w:t>Cluzel</w:t>
      </w:r>
      <w:proofErr w:type="spellEnd"/>
      <w:r w:rsidRPr="008805B6">
        <w:rPr>
          <w:rFonts w:ascii="Marianne" w:hAnsi="Marianne"/>
          <w:sz w:val="24"/>
          <w:szCs w:val="24"/>
        </w:rPr>
        <w:t xml:space="preserve">, secrétaire d’Etat auprès du Premier ministre chargée des Personnes handicapées, s’exprime face caméra. La Marianne du secrétariat d’Etat auprès du Premier ministre chargé des Personnes handicapées se trouve en haut à gauche de l’écran. Une traduction en langue des signes est incrustée en bas à droite de l’écran. </w:t>
      </w:r>
    </w:p>
    <w:p w:rsidR="00DF2B18" w:rsidRPr="008805B6" w:rsidRDefault="00DF2B18" w:rsidP="008805B6">
      <w:pPr>
        <w:pStyle w:val="Sansinterligne"/>
        <w:jc w:val="both"/>
        <w:rPr>
          <w:rFonts w:ascii="Marianne" w:hAnsi="Marianne"/>
          <w:sz w:val="24"/>
          <w:szCs w:val="24"/>
        </w:rPr>
      </w:pPr>
    </w:p>
    <w:p w:rsidR="008805B6" w:rsidRPr="008805B6" w:rsidRDefault="008805B6" w:rsidP="008805B6">
      <w:pPr>
        <w:pStyle w:val="Sansinterligne"/>
        <w:rPr>
          <w:rFonts w:ascii="Marianne" w:hAnsi="Marianne"/>
          <w:sz w:val="24"/>
          <w:szCs w:val="24"/>
        </w:rPr>
      </w:pPr>
    </w:p>
    <w:p w:rsidR="00DF2B18" w:rsidRPr="00DF2B18" w:rsidRDefault="00DF2B18" w:rsidP="00DF2B18">
      <w:pPr>
        <w:jc w:val="both"/>
        <w:rPr>
          <w:rFonts w:ascii="Marianne" w:hAnsi="Marianne"/>
        </w:rPr>
      </w:pPr>
      <w:r w:rsidRPr="00DF2B18">
        <w:rPr>
          <w:rFonts w:ascii="Marianne" w:hAnsi="Marianne"/>
        </w:rPr>
        <w:t>Chers compatriotes,</w:t>
      </w:r>
    </w:p>
    <w:p w:rsidR="00DF2B18" w:rsidRPr="00DF2B18" w:rsidRDefault="00DF2B18" w:rsidP="00DF2B18">
      <w:pPr>
        <w:jc w:val="both"/>
        <w:rPr>
          <w:rFonts w:ascii="Marianne" w:hAnsi="Marianne"/>
        </w:rPr>
      </w:pPr>
      <w:r w:rsidRPr="00DF2B18">
        <w:rPr>
          <w:rFonts w:ascii="Marianne" w:hAnsi="Marianne"/>
        </w:rPr>
        <w:t>Depuis près de deux ans, nous affrontons ensemble une pandémie sans précédent. Cette situation nous affecte tous, collectivement.</w:t>
      </w:r>
    </w:p>
    <w:p w:rsidR="00DF2B18" w:rsidRPr="00DF2B18" w:rsidRDefault="00DF2B18" w:rsidP="00DF2B18">
      <w:pPr>
        <w:jc w:val="both"/>
        <w:rPr>
          <w:rFonts w:ascii="Marianne" w:hAnsi="Marianne"/>
          <w:b/>
        </w:rPr>
      </w:pPr>
      <w:r w:rsidRPr="00DF2B18">
        <w:rPr>
          <w:rFonts w:ascii="Marianne" w:hAnsi="Marianne"/>
        </w:rPr>
        <w:t xml:space="preserve">Cette année, à nouveau, ma priorité a été </w:t>
      </w:r>
      <w:r w:rsidRPr="00DF2B18">
        <w:rPr>
          <w:rFonts w:ascii="Marianne" w:hAnsi="Marianne"/>
          <w:b/>
        </w:rPr>
        <w:t xml:space="preserve">d’accompagner au mieux les 12 millions de personnes en situation de handicap et leurs 10 millions d’aidants pour y faire face. </w:t>
      </w:r>
    </w:p>
    <w:p w:rsidR="00DF2B18" w:rsidRPr="00DF2B18" w:rsidRDefault="00DF2B18" w:rsidP="00DF2B18">
      <w:pPr>
        <w:jc w:val="both"/>
        <w:rPr>
          <w:rFonts w:ascii="Marianne" w:hAnsi="Marianne"/>
        </w:rPr>
      </w:pPr>
      <w:r w:rsidRPr="00DF2B18">
        <w:rPr>
          <w:rFonts w:ascii="Marianne" w:hAnsi="Marianne"/>
        </w:rPr>
        <w:t xml:space="preserve">Dans ce contexte, je tiens à souligner </w:t>
      </w:r>
      <w:r w:rsidRPr="00DF2B18">
        <w:rPr>
          <w:rFonts w:ascii="Marianne" w:hAnsi="Marianne"/>
          <w:b/>
        </w:rPr>
        <w:t xml:space="preserve">l’engagement remarquable de l’ensemble des professionnels </w:t>
      </w:r>
      <w:r w:rsidRPr="00DF2B18">
        <w:rPr>
          <w:rFonts w:ascii="Marianne" w:hAnsi="Marianne"/>
        </w:rPr>
        <w:t>du secteur du handicap, au sein des établissements et services médico-sociaux, mobilisés au quotidien pour soutenir le</w:t>
      </w:r>
      <w:r>
        <w:rPr>
          <w:rFonts w:ascii="Marianne" w:hAnsi="Marianne"/>
        </w:rPr>
        <w:t>s personnes et leur famille</w:t>
      </w:r>
      <w:r w:rsidRPr="00DF2B18">
        <w:rPr>
          <w:rFonts w:ascii="Marianne" w:hAnsi="Marianne"/>
        </w:rPr>
        <w:t xml:space="preserve">. Cette période nous a montré le rôle essentiel que ces professionnels du soin et de l’accompagnement occupent dans notre société. </w:t>
      </w:r>
    </w:p>
    <w:p w:rsidR="00DF2B18" w:rsidRPr="00DF2B18" w:rsidRDefault="00DF2B18" w:rsidP="00DF2B18">
      <w:pPr>
        <w:jc w:val="both"/>
        <w:rPr>
          <w:rFonts w:ascii="Marianne" w:hAnsi="Marianne"/>
        </w:rPr>
      </w:pPr>
      <w:r w:rsidRPr="00DF2B18">
        <w:rPr>
          <w:rFonts w:ascii="Marianne" w:hAnsi="Marianne"/>
        </w:rPr>
        <w:t xml:space="preserve">Il était donc impératif de mieux reconnaître la valeur de ces métiers, profondément tournés vers l’humain. C’est pourquoi les accords du Ségur de la Santé visant à </w:t>
      </w:r>
      <w:r w:rsidRPr="00DF2B18">
        <w:rPr>
          <w:rFonts w:ascii="Marianne" w:hAnsi="Marianne"/>
          <w:b/>
        </w:rPr>
        <w:t>revaloriser les professionnels soignants</w:t>
      </w:r>
      <w:r w:rsidRPr="00DF2B18">
        <w:rPr>
          <w:rFonts w:ascii="Marianne" w:hAnsi="Marianne"/>
        </w:rPr>
        <w:t xml:space="preserve"> à l’hôpital ont été élargis au secteur médico-social et nous travaillons avec les départements pour apporter également des réponses à l’ensemble des professionnels de l’accompagnement en 2022. </w:t>
      </w:r>
    </w:p>
    <w:p w:rsidR="00DF2B18" w:rsidRPr="00DF2B18" w:rsidRDefault="00DF2B18" w:rsidP="00DF2B18">
      <w:pPr>
        <w:jc w:val="both"/>
        <w:rPr>
          <w:rFonts w:ascii="Marianne" w:hAnsi="Marianne"/>
        </w:rPr>
      </w:pPr>
      <w:r w:rsidRPr="00DF2B18">
        <w:rPr>
          <w:rFonts w:ascii="Marianne" w:hAnsi="Marianne"/>
        </w:rPr>
        <w:t>Cette crise ne nous a pas empêché</w:t>
      </w:r>
      <w:r>
        <w:rPr>
          <w:rFonts w:ascii="Marianne" w:hAnsi="Marianne"/>
        </w:rPr>
        <w:t>s</w:t>
      </w:r>
      <w:r w:rsidRPr="00DF2B18">
        <w:rPr>
          <w:rFonts w:ascii="Marianne" w:hAnsi="Marianne"/>
        </w:rPr>
        <w:t xml:space="preserve"> d’avancer sur nos réformes, bien au contraire. </w:t>
      </w:r>
    </w:p>
    <w:p w:rsidR="00DF2B18" w:rsidRPr="00DF2B18" w:rsidRDefault="00DF2B18" w:rsidP="00DF2B18">
      <w:pPr>
        <w:jc w:val="both"/>
        <w:rPr>
          <w:rFonts w:ascii="Marianne" w:hAnsi="Marianne"/>
        </w:rPr>
      </w:pPr>
      <w:r w:rsidRPr="00DF2B18">
        <w:rPr>
          <w:rFonts w:ascii="Marianne" w:hAnsi="Marianne"/>
        </w:rPr>
        <w:t xml:space="preserve">Depuis 2017, alors que le handicap est la priorité du Gouvernement, notre ambition partagée est de </w:t>
      </w:r>
      <w:r w:rsidRPr="00DF2B18">
        <w:rPr>
          <w:rFonts w:ascii="Marianne" w:hAnsi="Marianne"/>
          <w:b/>
        </w:rPr>
        <w:t>construire une société plus inclusive</w:t>
      </w:r>
      <w:r w:rsidRPr="00DF2B18">
        <w:rPr>
          <w:rFonts w:ascii="Marianne" w:hAnsi="Marianne"/>
        </w:rPr>
        <w:t xml:space="preserve">, plus fraternelle et plus solidaire. </w:t>
      </w:r>
    </w:p>
    <w:p w:rsidR="00DF2B18" w:rsidRPr="00DF2B18" w:rsidRDefault="00DF2B18" w:rsidP="00DF2B18">
      <w:pPr>
        <w:jc w:val="both"/>
        <w:rPr>
          <w:rFonts w:ascii="Marianne" w:hAnsi="Marianne"/>
        </w:rPr>
      </w:pPr>
      <w:r w:rsidRPr="00DF2B18">
        <w:rPr>
          <w:rFonts w:ascii="Marianne" w:hAnsi="Marianne"/>
        </w:rPr>
        <w:t xml:space="preserve">Parce que </w:t>
      </w:r>
      <w:r w:rsidRPr="00DF2B18">
        <w:rPr>
          <w:rFonts w:ascii="Marianne" w:hAnsi="Marianne"/>
          <w:b/>
        </w:rPr>
        <w:t>c’est dans la diversité que réside notre véritable richesse</w:t>
      </w:r>
      <w:r w:rsidRPr="00DF2B18">
        <w:rPr>
          <w:rFonts w:ascii="Marianne" w:hAnsi="Marianne"/>
        </w:rPr>
        <w:t>. Je me dois de le rappeler en cette période où certains préfèrent agiter les peurs et susciter la défiance de l’autre et de sa différence, réelle ou supposée.</w:t>
      </w:r>
    </w:p>
    <w:p w:rsidR="00DF2B18" w:rsidRPr="00DF2B18" w:rsidRDefault="00DF2B18" w:rsidP="00DF2B18">
      <w:pPr>
        <w:jc w:val="both"/>
        <w:rPr>
          <w:rFonts w:ascii="Marianne" w:hAnsi="Marianne"/>
        </w:rPr>
      </w:pPr>
      <w:r w:rsidRPr="00DF2B18">
        <w:rPr>
          <w:rFonts w:ascii="Marianne" w:hAnsi="Marianne"/>
        </w:rPr>
        <w:t xml:space="preserve">Ce fil rouge a guidé les </w:t>
      </w:r>
      <w:r w:rsidRPr="00DF2B18">
        <w:rPr>
          <w:rFonts w:ascii="Marianne" w:hAnsi="Marianne"/>
          <w:b/>
        </w:rPr>
        <w:t>5 Comités Interministériels du Handicap</w:t>
      </w:r>
      <w:r w:rsidRPr="00DF2B18">
        <w:rPr>
          <w:rFonts w:ascii="Marianne" w:hAnsi="Marianne"/>
        </w:rPr>
        <w:t xml:space="preserve"> tenus sous l’égide du Premier ministre, afin de poursuivre le déploiement des mesures au bénéfice des personnes, dans tous les champs</w:t>
      </w:r>
      <w:r w:rsidRPr="00DF2B18">
        <w:rPr>
          <w:rFonts w:ascii="Calibri" w:hAnsi="Calibri" w:cs="Calibri"/>
        </w:rPr>
        <w:t> </w:t>
      </w:r>
      <w:r w:rsidRPr="00DF2B18">
        <w:rPr>
          <w:rFonts w:ascii="Marianne" w:hAnsi="Marianne"/>
        </w:rPr>
        <w:t xml:space="preserve">: </w:t>
      </w:r>
      <w:r w:rsidRPr="00DF2B18">
        <w:rPr>
          <w:rFonts w:ascii="Marianne" w:hAnsi="Marianne" w:cs="Marianne"/>
        </w:rPr>
        <w:t>é</w:t>
      </w:r>
      <w:r w:rsidRPr="00DF2B18">
        <w:rPr>
          <w:rFonts w:ascii="Marianne" w:hAnsi="Marianne"/>
        </w:rPr>
        <w:t>cole, emploi, logement, acc</w:t>
      </w:r>
      <w:r w:rsidRPr="00DF2B18">
        <w:rPr>
          <w:rFonts w:ascii="Marianne" w:hAnsi="Marianne" w:cs="Marianne"/>
        </w:rPr>
        <w:t>è</w:t>
      </w:r>
      <w:r w:rsidRPr="00DF2B18">
        <w:rPr>
          <w:rFonts w:ascii="Marianne" w:hAnsi="Marianne"/>
        </w:rPr>
        <w:t xml:space="preserve">s </w:t>
      </w:r>
      <w:r w:rsidRPr="00DF2B18">
        <w:rPr>
          <w:rFonts w:ascii="Marianne" w:hAnsi="Marianne" w:cs="Marianne"/>
        </w:rPr>
        <w:t>à</w:t>
      </w:r>
      <w:r>
        <w:rPr>
          <w:rFonts w:ascii="Marianne" w:hAnsi="Marianne"/>
        </w:rPr>
        <w:t xml:space="preserve"> la culture, </w:t>
      </w:r>
      <w:r w:rsidRPr="00DF2B18">
        <w:rPr>
          <w:rFonts w:ascii="Marianne" w:hAnsi="Marianne"/>
        </w:rPr>
        <w:t xml:space="preserve">aux loisirs, </w:t>
      </w:r>
      <w:r w:rsidR="00FD4543">
        <w:rPr>
          <w:rFonts w:ascii="Marianne" w:hAnsi="Marianne"/>
        </w:rPr>
        <w:t xml:space="preserve">aux sports, </w:t>
      </w:r>
      <w:r w:rsidRPr="00DF2B18">
        <w:rPr>
          <w:rFonts w:ascii="Marianne" w:hAnsi="Marianne"/>
        </w:rPr>
        <w:t>accessibilit</w:t>
      </w:r>
      <w:r w:rsidRPr="00DF2B18">
        <w:rPr>
          <w:rFonts w:ascii="Marianne" w:hAnsi="Marianne" w:cs="Marianne"/>
        </w:rPr>
        <w:t>é</w:t>
      </w:r>
      <w:r w:rsidRPr="00DF2B18">
        <w:rPr>
          <w:rFonts w:ascii="Marianne" w:hAnsi="Marianne"/>
        </w:rPr>
        <w:t xml:space="preserve"> universelle, relance </w:t>
      </w:r>
      <w:r w:rsidRPr="00DF2B18">
        <w:rPr>
          <w:rFonts w:ascii="Marianne" w:hAnsi="Marianne" w:cs="Marianne"/>
        </w:rPr>
        <w:t>é</w:t>
      </w:r>
      <w:r w:rsidRPr="00DF2B18">
        <w:rPr>
          <w:rFonts w:ascii="Marianne" w:hAnsi="Marianne"/>
        </w:rPr>
        <w:t xml:space="preserve">conomique avec le plan </w:t>
      </w:r>
      <w:r>
        <w:rPr>
          <w:rFonts w:ascii="Marianne" w:hAnsi="Marianne"/>
          <w:b/>
        </w:rPr>
        <w:t>France R</w:t>
      </w:r>
      <w:r w:rsidRPr="00DF2B18">
        <w:rPr>
          <w:rFonts w:ascii="Marianne" w:hAnsi="Marianne"/>
          <w:b/>
        </w:rPr>
        <w:t>elance</w:t>
      </w:r>
      <w:r>
        <w:rPr>
          <w:rFonts w:ascii="Marianne" w:hAnsi="Marianne"/>
          <w:b/>
        </w:rPr>
        <w:t xml:space="preserve">, </w:t>
      </w:r>
      <w:r w:rsidRPr="00DF2B18">
        <w:rPr>
          <w:rFonts w:ascii="Marianne" w:hAnsi="Marianne"/>
        </w:rPr>
        <w:t>… C’est dans chacune de nos politiques que nous prenons en compte le handicap</w:t>
      </w:r>
      <w:r w:rsidRPr="00DF2B18">
        <w:rPr>
          <w:rFonts w:ascii="Calibri" w:hAnsi="Calibri" w:cs="Calibri"/>
        </w:rPr>
        <w:t> </w:t>
      </w:r>
      <w:r w:rsidRPr="00DF2B18">
        <w:rPr>
          <w:rFonts w:ascii="Marianne" w:hAnsi="Marianne"/>
        </w:rPr>
        <w:t xml:space="preserve">! </w:t>
      </w:r>
    </w:p>
    <w:p w:rsidR="00DF2B18" w:rsidRPr="00DF2B18" w:rsidRDefault="00DF2B18" w:rsidP="00DF2B18">
      <w:pPr>
        <w:jc w:val="both"/>
        <w:rPr>
          <w:rFonts w:ascii="Marianne" w:hAnsi="Marianne"/>
        </w:rPr>
      </w:pPr>
      <w:r w:rsidRPr="00DF2B18">
        <w:rPr>
          <w:rFonts w:ascii="Marianne" w:hAnsi="Marianne"/>
          <w:b/>
        </w:rPr>
        <w:t>En 2022, l’ensemble du Gouvernement poursuivra son action pour s’assurer de la bonne exécution des réformes engagées</w:t>
      </w:r>
      <w:r w:rsidRPr="00DF2B18">
        <w:rPr>
          <w:rFonts w:ascii="Marianne" w:hAnsi="Marianne"/>
        </w:rPr>
        <w:t xml:space="preserve"> </w:t>
      </w:r>
      <w:r w:rsidRPr="00DF2B18">
        <w:rPr>
          <w:rFonts w:ascii="Marianne" w:hAnsi="Marianne"/>
          <w:b/>
        </w:rPr>
        <w:t>depuis le début du quinquennat,</w:t>
      </w:r>
      <w:r w:rsidRPr="00DF2B18">
        <w:rPr>
          <w:rFonts w:ascii="Marianne" w:hAnsi="Marianne"/>
        </w:rPr>
        <w:t xml:space="preserve"> avec et pour les personnes en situation de handicap, où qu’elles soient sur le territoire. </w:t>
      </w:r>
    </w:p>
    <w:p w:rsidR="00DF2B18" w:rsidRPr="00DF2B18" w:rsidRDefault="00DF2B18" w:rsidP="00DF2B18">
      <w:pPr>
        <w:jc w:val="both"/>
        <w:rPr>
          <w:rFonts w:ascii="Marianne" w:hAnsi="Marianne"/>
        </w:rPr>
      </w:pPr>
      <w:r w:rsidRPr="00DF2B18">
        <w:rPr>
          <w:rFonts w:ascii="Marianne" w:hAnsi="Marianne"/>
        </w:rPr>
        <w:lastRenderedPageBreak/>
        <w:t>Pas question de relâcher nos efforts</w:t>
      </w:r>
      <w:r w:rsidRPr="00DF2B18">
        <w:rPr>
          <w:rFonts w:ascii="Calibri" w:hAnsi="Calibri" w:cs="Calibri"/>
        </w:rPr>
        <w:t> </w:t>
      </w:r>
      <w:r w:rsidRPr="00DF2B18">
        <w:rPr>
          <w:rFonts w:ascii="Marianne" w:hAnsi="Marianne"/>
        </w:rPr>
        <w:t>: vous pouvez compter sur mon engagement plein et entier pour acc</w:t>
      </w:r>
      <w:r w:rsidRPr="00DF2B18">
        <w:rPr>
          <w:rFonts w:ascii="Marianne" w:hAnsi="Marianne" w:cs="Marianne"/>
        </w:rPr>
        <w:t>é</w:t>
      </w:r>
      <w:r w:rsidRPr="00DF2B18">
        <w:rPr>
          <w:rFonts w:ascii="Marianne" w:hAnsi="Marianne"/>
        </w:rPr>
        <w:t>l</w:t>
      </w:r>
      <w:r w:rsidRPr="00DF2B18">
        <w:rPr>
          <w:rFonts w:ascii="Marianne" w:hAnsi="Marianne" w:cs="Marianne"/>
        </w:rPr>
        <w:t>é</w:t>
      </w:r>
      <w:r w:rsidRPr="00DF2B18">
        <w:rPr>
          <w:rFonts w:ascii="Marianne" w:hAnsi="Marianne"/>
        </w:rPr>
        <w:t>rer sur tous nos chantiers, toujours vers le même but</w:t>
      </w:r>
      <w:r w:rsidRPr="00DF2B18">
        <w:rPr>
          <w:rFonts w:ascii="Calibri" w:hAnsi="Calibri" w:cs="Calibri"/>
        </w:rPr>
        <w:t> </w:t>
      </w:r>
      <w:r w:rsidRPr="00DF2B18">
        <w:rPr>
          <w:rFonts w:ascii="Marianne" w:hAnsi="Marianne"/>
        </w:rPr>
        <w:t xml:space="preserve">: améliorer les droits des personnes en situation de handicap et simplifier leur quotidien. </w:t>
      </w:r>
    </w:p>
    <w:p w:rsidR="00DF2B18" w:rsidRPr="00DF2B18" w:rsidRDefault="00DF2B18" w:rsidP="00DF2B18">
      <w:pPr>
        <w:jc w:val="both"/>
        <w:rPr>
          <w:rFonts w:ascii="Marianne" w:hAnsi="Marianne"/>
        </w:rPr>
      </w:pPr>
      <w:r w:rsidRPr="00DF2B18">
        <w:rPr>
          <w:rFonts w:ascii="Marianne" w:hAnsi="Marianne"/>
        </w:rPr>
        <w:t xml:space="preserve">Cela commence dès le plus jeune âge, avec la </w:t>
      </w:r>
      <w:r w:rsidRPr="00DF2B18">
        <w:rPr>
          <w:rFonts w:ascii="Marianne" w:hAnsi="Marianne"/>
          <w:b/>
        </w:rPr>
        <w:t>transformation de notre modèle scolaire</w:t>
      </w:r>
      <w:r w:rsidRPr="00DF2B18">
        <w:rPr>
          <w:rFonts w:ascii="Marianne" w:hAnsi="Marianne"/>
        </w:rPr>
        <w:t xml:space="preserve"> afin de permettre la scolarisation de tous, notamment des 400</w:t>
      </w:r>
      <w:r w:rsidRPr="00DF2B18">
        <w:rPr>
          <w:rFonts w:ascii="Calibri" w:hAnsi="Calibri" w:cs="Calibri"/>
        </w:rPr>
        <w:t> </w:t>
      </w:r>
      <w:r w:rsidRPr="00DF2B18">
        <w:rPr>
          <w:rFonts w:ascii="Marianne" w:hAnsi="Marianne"/>
        </w:rPr>
        <w:t xml:space="preserve">000 </w:t>
      </w:r>
      <w:r w:rsidRPr="00DF2B18">
        <w:rPr>
          <w:rFonts w:ascii="Marianne" w:hAnsi="Marianne" w:cs="Marianne"/>
        </w:rPr>
        <w:t>é</w:t>
      </w:r>
      <w:r w:rsidRPr="00DF2B18">
        <w:rPr>
          <w:rFonts w:ascii="Marianne" w:hAnsi="Marianne"/>
        </w:rPr>
        <w:t>l</w:t>
      </w:r>
      <w:r w:rsidRPr="00DF2B18">
        <w:rPr>
          <w:rFonts w:ascii="Marianne" w:hAnsi="Marianne" w:cs="Marianne"/>
        </w:rPr>
        <w:t>è</w:t>
      </w:r>
      <w:r w:rsidRPr="00DF2B18">
        <w:rPr>
          <w:rFonts w:ascii="Marianne" w:hAnsi="Marianne"/>
        </w:rPr>
        <w:t>ves en situation de handicap qui ont pris le chemin de l’école à la rentrée 2021 et des 80</w:t>
      </w:r>
      <w:r w:rsidRPr="00DF2B18">
        <w:rPr>
          <w:rFonts w:ascii="Calibri" w:hAnsi="Calibri" w:cs="Calibri"/>
        </w:rPr>
        <w:t> </w:t>
      </w:r>
      <w:r w:rsidRPr="00DF2B18">
        <w:rPr>
          <w:rFonts w:ascii="Marianne" w:hAnsi="Marianne"/>
        </w:rPr>
        <w:t>000 enfants accompagn</w:t>
      </w:r>
      <w:r w:rsidRPr="00DF2B18">
        <w:rPr>
          <w:rFonts w:ascii="Marianne" w:hAnsi="Marianne" w:cs="Marianne"/>
        </w:rPr>
        <w:t>é</w:t>
      </w:r>
      <w:r w:rsidRPr="00DF2B18">
        <w:rPr>
          <w:rFonts w:ascii="Marianne" w:hAnsi="Marianne"/>
        </w:rPr>
        <w:t xml:space="preserve">s dans les </w:t>
      </w:r>
      <w:r w:rsidRPr="00DF2B18">
        <w:rPr>
          <w:rFonts w:ascii="Marianne" w:hAnsi="Marianne" w:cs="Marianne"/>
        </w:rPr>
        <w:t>é</w:t>
      </w:r>
      <w:r w:rsidRPr="00DF2B18">
        <w:rPr>
          <w:rFonts w:ascii="Marianne" w:hAnsi="Marianne"/>
        </w:rPr>
        <w:t>tablissements et services m</w:t>
      </w:r>
      <w:r w:rsidRPr="00DF2B18">
        <w:rPr>
          <w:rFonts w:ascii="Marianne" w:hAnsi="Marianne" w:cs="Marianne"/>
        </w:rPr>
        <w:t>é</w:t>
      </w:r>
      <w:r w:rsidRPr="00DF2B18">
        <w:rPr>
          <w:rFonts w:ascii="Marianne" w:hAnsi="Marianne"/>
        </w:rPr>
        <w:t xml:space="preserve">dico-sociaux. </w:t>
      </w:r>
    </w:p>
    <w:p w:rsidR="00DF2B18" w:rsidRDefault="004756FE" w:rsidP="00DF2B18">
      <w:pPr>
        <w:jc w:val="both"/>
        <w:rPr>
          <w:rFonts w:ascii="Marianne" w:hAnsi="Marianne"/>
        </w:rPr>
      </w:pPr>
      <w:r>
        <w:rPr>
          <w:rFonts w:ascii="Marianne" w:hAnsi="Marianne"/>
        </w:rPr>
        <w:t>A</w:t>
      </w:r>
      <w:r w:rsidR="00DF2B18" w:rsidRPr="00DF2B18">
        <w:rPr>
          <w:rFonts w:ascii="Marianne" w:hAnsi="Marianne"/>
        </w:rPr>
        <w:t xml:space="preserve">fin de permettre aux personnes et à leur famille de trouver les </w:t>
      </w:r>
      <w:r w:rsidR="00DF2B18" w:rsidRPr="00DF2B18">
        <w:rPr>
          <w:rFonts w:ascii="Marianne" w:hAnsi="Marianne"/>
          <w:b/>
        </w:rPr>
        <w:t xml:space="preserve">solutions </w:t>
      </w:r>
      <w:r w:rsidR="00DF2B18" w:rsidRPr="00DF2B18">
        <w:rPr>
          <w:rFonts w:ascii="Marianne" w:hAnsi="Marianne"/>
        </w:rPr>
        <w:t xml:space="preserve">appropriées à leur besoin et en proximité, notamment sur le logement avec </w:t>
      </w:r>
      <w:r w:rsidR="00DF2B18" w:rsidRPr="00DF2B18">
        <w:rPr>
          <w:rFonts w:ascii="Marianne" w:hAnsi="Marianne"/>
          <w:b/>
        </w:rPr>
        <w:t>l’habitat inclusif ou le répit</w:t>
      </w:r>
      <w:r w:rsidR="00DF2B18" w:rsidRPr="00DF2B18">
        <w:rPr>
          <w:rFonts w:ascii="Marianne" w:hAnsi="Marianne"/>
        </w:rPr>
        <w:t xml:space="preserve">, les </w:t>
      </w:r>
      <w:r w:rsidR="00DF2B18" w:rsidRPr="00DF2B18">
        <w:rPr>
          <w:rFonts w:ascii="Marianne" w:hAnsi="Marianne"/>
          <w:b/>
        </w:rPr>
        <w:t xml:space="preserve">Communautés 360 </w:t>
      </w:r>
      <w:r w:rsidR="00DF2B18" w:rsidRPr="00DF2B18">
        <w:rPr>
          <w:rFonts w:ascii="Marianne" w:hAnsi="Marianne"/>
        </w:rPr>
        <w:t>se structurent</w:t>
      </w:r>
      <w:r w:rsidR="00DF2B18" w:rsidRPr="00DF2B18">
        <w:rPr>
          <w:rFonts w:ascii="Marianne" w:hAnsi="Marianne"/>
          <w:b/>
        </w:rPr>
        <w:t xml:space="preserve"> </w:t>
      </w:r>
      <w:r w:rsidR="00DF2B18" w:rsidRPr="00DF2B18">
        <w:rPr>
          <w:rFonts w:ascii="Marianne" w:hAnsi="Marianne"/>
        </w:rPr>
        <w:t xml:space="preserve">dans tous les territoires. Le numéro national </w:t>
      </w:r>
      <w:r w:rsidR="00DF2B18" w:rsidRPr="00DF2B18">
        <w:rPr>
          <w:rFonts w:ascii="Marianne" w:hAnsi="Marianne"/>
          <w:b/>
        </w:rPr>
        <w:t xml:space="preserve">0.800.360.360 </w:t>
      </w:r>
      <w:r w:rsidR="00DF2B18" w:rsidRPr="00DF2B18">
        <w:rPr>
          <w:rFonts w:ascii="Marianne" w:hAnsi="Marianne"/>
        </w:rPr>
        <w:t>est là pour vous orienter vers les bons interlocuteurs de votre département.</w:t>
      </w:r>
    </w:p>
    <w:p w:rsidR="00DF2B18" w:rsidRPr="00DF2B18" w:rsidRDefault="00DF2B18" w:rsidP="00DF2B18">
      <w:pPr>
        <w:jc w:val="both"/>
        <w:rPr>
          <w:rFonts w:ascii="Marianne" w:hAnsi="Marianne"/>
          <w:i/>
        </w:rPr>
      </w:pPr>
      <w:r>
        <w:rPr>
          <w:rFonts w:ascii="Marianne" w:hAnsi="Marianne"/>
          <w:i/>
        </w:rPr>
        <w:t>[L’affiche valorisant le numéro 0</w:t>
      </w:r>
      <w:r>
        <w:rPr>
          <w:rFonts w:ascii="Calibri" w:hAnsi="Calibri" w:cs="Calibri"/>
          <w:i/>
        </w:rPr>
        <w:t> </w:t>
      </w:r>
      <w:r>
        <w:rPr>
          <w:rFonts w:ascii="Marianne" w:hAnsi="Marianne"/>
          <w:i/>
        </w:rPr>
        <w:t>800</w:t>
      </w:r>
      <w:r>
        <w:rPr>
          <w:rFonts w:ascii="Calibri" w:hAnsi="Calibri" w:cs="Calibri"/>
          <w:i/>
        </w:rPr>
        <w:t> </w:t>
      </w:r>
      <w:r>
        <w:rPr>
          <w:rFonts w:ascii="Marianne" w:hAnsi="Marianne"/>
          <w:i/>
        </w:rPr>
        <w:t>360</w:t>
      </w:r>
      <w:r>
        <w:rPr>
          <w:rFonts w:ascii="Calibri" w:hAnsi="Calibri" w:cs="Calibri"/>
          <w:i/>
        </w:rPr>
        <w:t> </w:t>
      </w:r>
      <w:r>
        <w:rPr>
          <w:rFonts w:ascii="Marianne" w:hAnsi="Marianne"/>
          <w:i/>
        </w:rPr>
        <w:t>360, un numéro de téléphone pour m’aider apparaît. Transcription visuelle de l’affiche sur ce lien</w:t>
      </w:r>
      <w:r>
        <w:rPr>
          <w:rFonts w:ascii="Calibri" w:hAnsi="Calibri" w:cs="Calibri"/>
          <w:i/>
        </w:rPr>
        <w:t> </w:t>
      </w:r>
      <w:r>
        <w:rPr>
          <w:rFonts w:ascii="Marianne" w:hAnsi="Marianne"/>
          <w:i/>
        </w:rPr>
        <w:t xml:space="preserve">: </w:t>
      </w:r>
      <w:hyperlink r:id="rId7" w:history="1">
        <w:r w:rsidRPr="00E74696">
          <w:rPr>
            <w:rStyle w:val="Lienhypertexte"/>
            <w:rFonts w:ascii="Marianne" w:hAnsi="Marianne"/>
            <w:i/>
          </w:rPr>
          <w:t>https://handicap.gouv.fr/360</w:t>
        </w:r>
      </w:hyperlink>
      <w:r>
        <w:rPr>
          <w:rFonts w:ascii="Marianne" w:hAnsi="Marianne"/>
          <w:i/>
        </w:rPr>
        <w:t xml:space="preserve"> ]</w:t>
      </w:r>
    </w:p>
    <w:p w:rsidR="00DF2B18" w:rsidRPr="00DF2B18" w:rsidRDefault="00DF2B18" w:rsidP="00DF2B18">
      <w:pPr>
        <w:jc w:val="both"/>
        <w:rPr>
          <w:rFonts w:ascii="Marianne" w:hAnsi="Marianne"/>
        </w:rPr>
      </w:pPr>
      <w:r w:rsidRPr="00DF2B18">
        <w:rPr>
          <w:rFonts w:ascii="Marianne" w:hAnsi="Marianne"/>
        </w:rPr>
        <w:t xml:space="preserve">Bien entendu, dans le cadre de la </w:t>
      </w:r>
      <w:r w:rsidRPr="00DF2B18">
        <w:rPr>
          <w:rFonts w:ascii="Marianne" w:hAnsi="Marianne"/>
          <w:b/>
        </w:rPr>
        <w:t>Stratégie Autisme</w:t>
      </w:r>
      <w:r>
        <w:rPr>
          <w:rFonts w:ascii="Marianne" w:hAnsi="Marianne"/>
        </w:rPr>
        <w:t xml:space="preserve"> au sein des troubles du neuro-développement, </w:t>
      </w:r>
      <w:r w:rsidRPr="00DF2B18">
        <w:rPr>
          <w:rFonts w:ascii="Marianne" w:hAnsi="Marianne"/>
        </w:rPr>
        <w:t>nous sommes pleinement mobilisés pour diagnostiquer le plus tôt possible les enfants, avec la mise en place dans chaque département d’une plateforme de coordination et d’orientation et la prise en charge de l’interventi</w:t>
      </w:r>
      <w:r w:rsidR="001523B8">
        <w:rPr>
          <w:rFonts w:ascii="Marianne" w:hAnsi="Marianne"/>
        </w:rPr>
        <w:t>on des professionnels libéraux, pour un reste à charge zéro pour les familles.</w:t>
      </w:r>
    </w:p>
    <w:p w:rsidR="00DF2B18" w:rsidRPr="00DF2B18" w:rsidRDefault="00DF2B18" w:rsidP="00DF2B18">
      <w:pPr>
        <w:jc w:val="both"/>
        <w:rPr>
          <w:rFonts w:ascii="Marianne" w:hAnsi="Marianne"/>
        </w:rPr>
      </w:pPr>
      <w:r w:rsidRPr="00DF2B18">
        <w:rPr>
          <w:rFonts w:ascii="Marianne" w:hAnsi="Marianne"/>
        </w:rPr>
        <w:t xml:space="preserve">Parce que </w:t>
      </w:r>
      <w:r w:rsidRPr="00DF2B18">
        <w:rPr>
          <w:rFonts w:ascii="Marianne" w:hAnsi="Marianne"/>
          <w:b/>
        </w:rPr>
        <w:t>l’emploi</w:t>
      </w:r>
      <w:r w:rsidRPr="00DF2B18">
        <w:rPr>
          <w:rFonts w:ascii="Marianne" w:hAnsi="Marianne"/>
        </w:rPr>
        <w:t xml:space="preserve"> est une des clés de l’autonomie, nous continuons le déploiement de l’emploi accompagné et de l’apprentissage afin de permettre un accompagnement de l’employeur et du salarié en situation de handicap mais a</w:t>
      </w:r>
      <w:r w:rsidR="003D14C4">
        <w:rPr>
          <w:rFonts w:ascii="Marianne" w:hAnsi="Marianne"/>
        </w:rPr>
        <w:t>ussi une sensibilisation de tout</w:t>
      </w:r>
      <w:r w:rsidRPr="00DF2B18">
        <w:rPr>
          <w:rFonts w:ascii="Marianne" w:hAnsi="Marianne"/>
        </w:rPr>
        <w:t xml:space="preserve"> le collectif de travail.  Les employeurs seront aussi mobilisés avec la création début février du </w:t>
      </w:r>
      <w:r w:rsidR="003D14C4">
        <w:rPr>
          <w:rFonts w:ascii="Marianne" w:hAnsi="Marianne"/>
          <w:b/>
        </w:rPr>
        <w:t>baromètre</w:t>
      </w:r>
      <w:r w:rsidRPr="00DF2B18">
        <w:rPr>
          <w:rFonts w:ascii="Marianne" w:hAnsi="Marianne"/>
          <w:b/>
        </w:rPr>
        <w:t xml:space="preserve"> Handicap</w:t>
      </w:r>
      <w:r w:rsidR="003D14C4">
        <w:rPr>
          <w:rFonts w:ascii="Marianne" w:hAnsi="Marianne"/>
          <w:b/>
        </w:rPr>
        <w:t xml:space="preserve"> et Emploi</w:t>
      </w:r>
      <w:r w:rsidRPr="00DF2B18">
        <w:rPr>
          <w:rFonts w:ascii="Marianne" w:hAnsi="Marianne"/>
        </w:rPr>
        <w:t xml:space="preserve"> pour mesurer leur progression.  </w:t>
      </w:r>
    </w:p>
    <w:p w:rsidR="00DF2B18" w:rsidRPr="00DF2B18" w:rsidRDefault="00DF2B18" w:rsidP="00DF2B18">
      <w:pPr>
        <w:jc w:val="both"/>
        <w:rPr>
          <w:rFonts w:ascii="Marianne" w:hAnsi="Marianne"/>
        </w:rPr>
      </w:pPr>
      <w:r w:rsidRPr="00DF2B18">
        <w:rPr>
          <w:rFonts w:ascii="Marianne" w:hAnsi="Marianne"/>
        </w:rPr>
        <w:t xml:space="preserve">En parallèle nous renforçons la </w:t>
      </w:r>
      <w:r w:rsidRPr="00DF2B18">
        <w:rPr>
          <w:rFonts w:ascii="Marianne" w:hAnsi="Marianne"/>
          <w:b/>
        </w:rPr>
        <w:t>simplification de l’accès aux droits</w:t>
      </w:r>
      <w:r w:rsidRPr="00DF2B18">
        <w:rPr>
          <w:rFonts w:ascii="Marianne" w:hAnsi="Marianne"/>
        </w:rPr>
        <w:t>, avec la généralisation des droits à vie et la diminution des délais de traitement. Chaque trimestre, vous pouvez ainsi consulter en toute transparence les indicateurs clés de votre département dans le</w:t>
      </w:r>
      <w:r w:rsidRPr="00DF2B18">
        <w:rPr>
          <w:rFonts w:ascii="Marianne" w:hAnsi="Marianne"/>
          <w:b/>
        </w:rPr>
        <w:t xml:space="preserve"> baromètre M</w:t>
      </w:r>
      <w:r w:rsidR="003D14C4">
        <w:rPr>
          <w:rFonts w:ascii="Marianne" w:hAnsi="Marianne"/>
          <w:b/>
        </w:rPr>
        <w:t xml:space="preserve">aisons </w:t>
      </w:r>
      <w:r w:rsidRPr="00DF2B18">
        <w:rPr>
          <w:rFonts w:ascii="Marianne" w:hAnsi="Marianne"/>
          <w:b/>
        </w:rPr>
        <w:t>D</w:t>
      </w:r>
      <w:r w:rsidR="003D14C4">
        <w:rPr>
          <w:rFonts w:ascii="Marianne" w:hAnsi="Marianne"/>
          <w:b/>
        </w:rPr>
        <w:t xml:space="preserve">épartementales des </w:t>
      </w:r>
      <w:r w:rsidRPr="00DF2B18">
        <w:rPr>
          <w:rFonts w:ascii="Marianne" w:hAnsi="Marianne"/>
          <w:b/>
        </w:rPr>
        <w:t>P</w:t>
      </w:r>
      <w:r w:rsidR="003D14C4">
        <w:rPr>
          <w:rFonts w:ascii="Marianne" w:hAnsi="Marianne"/>
          <w:b/>
        </w:rPr>
        <w:t xml:space="preserve">ersonnes </w:t>
      </w:r>
      <w:r w:rsidRPr="00DF2B18">
        <w:rPr>
          <w:rFonts w:ascii="Marianne" w:hAnsi="Marianne"/>
          <w:b/>
        </w:rPr>
        <w:t>H</w:t>
      </w:r>
      <w:r w:rsidR="003D14C4">
        <w:rPr>
          <w:rFonts w:ascii="Marianne" w:hAnsi="Marianne"/>
          <w:b/>
        </w:rPr>
        <w:t>andicapées</w:t>
      </w:r>
      <w:r w:rsidRPr="00DF2B18">
        <w:rPr>
          <w:rFonts w:ascii="Marianne" w:hAnsi="Marianne"/>
          <w:b/>
        </w:rPr>
        <w:t xml:space="preserve">, </w:t>
      </w:r>
      <w:r w:rsidRPr="00DF2B18">
        <w:rPr>
          <w:rFonts w:ascii="Marianne" w:hAnsi="Marianne"/>
        </w:rPr>
        <w:t xml:space="preserve">sur le site de la CNSA. </w:t>
      </w:r>
    </w:p>
    <w:p w:rsidR="00DF2B18" w:rsidRPr="00DF2B18" w:rsidRDefault="00DF2B18" w:rsidP="00DF2B18">
      <w:pPr>
        <w:jc w:val="both"/>
        <w:rPr>
          <w:rFonts w:ascii="Marianne" w:hAnsi="Marianne"/>
        </w:rPr>
      </w:pPr>
      <w:r w:rsidRPr="00DF2B18">
        <w:rPr>
          <w:rFonts w:ascii="Marianne" w:hAnsi="Marianne"/>
        </w:rPr>
        <w:t xml:space="preserve">J’ai entendu la demande des personnes bénéficiaires de </w:t>
      </w:r>
      <w:r w:rsidRPr="00DF2B18">
        <w:rPr>
          <w:rFonts w:ascii="Marianne" w:hAnsi="Marianne"/>
          <w:b/>
        </w:rPr>
        <w:t>l’Allocation Adulte Handicapé (AAH) pour disposer de ressources leur permettant de vivre dignement</w:t>
      </w:r>
      <w:r w:rsidRPr="00DF2B18">
        <w:rPr>
          <w:rFonts w:ascii="Marianne" w:hAnsi="Marianne"/>
        </w:rPr>
        <w:t>. Au-delà de l’augmentation de 100€ par mois d</w:t>
      </w:r>
      <w:r w:rsidR="00454824">
        <w:rPr>
          <w:rFonts w:ascii="Marianne" w:hAnsi="Marianne"/>
        </w:rPr>
        <w:t>éjà intervenue, nous permettrons</w:t>
      </w:r>
      <w:r w:rsidRPr="00DF2B18">
        <w:rPr>
          <w:rFonts w:ascii="Marianne" w:hAnsi="Marianne"/>
        </w:rPr>
        <w:t xml:space="preserve"> à compter du 1</w:t>
      </w:r>
      <w:r w:rsidRPr="00DF2B18">
        <w:rPr>
          <w:rFonts w:ascii="Marianne" w:hAnsi="Marianne"/>
          <w:vertAlign w:val="superscript"/>
        </w:rPr>
        <w:t>er</w:t>
      </w:r>
      <w:r w:rsidRPr="00DF2B18">
        <w:rPr>
          <w:rFonts w:ascii="Marianne" w:hAnsi="Marianne"/>
        </w:rPr>
        <w:t xml:space="preserve"> janvier </w:t>
      </w:r>
      <w:r w:rsidR="00454824">
        <w:rPr>
          <w:rFonts w:ascii="Marianne" w:hAnsi="Marianne"/>
        </w:rPr>
        <w:t xml:space="preserve">2022 </w:t>
      </w:r>
      <w:r w:rsidRPr="00DF2B18">
        <w:rPr>
          <w:rFonts w:ascii="Marianne" w:hAnsi="Marianne"/>
        </w:rPr>
        <w:t>à 120</w:t>
      </w:r>
      <w:r w:rsidRPr="00DF2B18">
        <w:rPr>
          <w:rFonts w:ascii="Calibri" w:hAnsi="Calibri" w:cs="Calibri"/>
        </w:rPr>
        <w:t> </w:t>
      </w:r>
      <w:r w:rsidRPr="00DF2B18">
        <w:rPr>
          <w:rFonts w:ascii="Marianne" w:hAnsi="Marianne"/>
        </w:rPr>
        <w:t>000 personnes en couple de toucher 110€ supplémentaire</w:t>
      </w:r>
      <w:r w:rsidR="00454824">
        <w:rPr>
          <w:rFonts w:ascii="Marianne" w:hAnsi="Marianne"/>
        </w:rPr>
        <w:t>s</w:t>
      </w:r>
      <w:r w:rsidRPr="00DF2B18">
        <w:rPr>
          <w:rFonts w:ascii="Marianne" w:hAnsi="Marianne"/>
        </w:rPr>
        <w:t xml:space="preserve"> en moyenne. </w:t>
      </w:r>
      <w:r w:rsidR="00454824">
        <w:rPr>
          <w:rFonts w:ascii="Marianne" w:hAnsi="Marianne"/>
        </w:rPr>
        <w:t>Ainsi, l</w:t>
      </w:r>
      <w:r w:rsidRPr="00DF2B18">
        <w:rPr>
          <w:rFonts w:ascii="Marianne" w:hAnsi="Marianne"/>
        </w:rPr>
        <w:t>a moitié des bénéficiaires de</w:t>
      </w:r>
      <w:r w:rsidR="00454824">
        <w:rPr>
          <w:rFonts w:ascii="Marianne" w:hAnsi="Marianne"/>
        </w:rPr>
        <w:t xml:space="preserve"> l’AAH en couple verront </w:t>
      </w:r>
      <w:r w:rsidRPr="00DF2B18">
        <w:rPr>
          <w:rFonts w:ascii="Marianne" w:hAnsi="Marianne"/>
        </w:rPr>
        <w:t xml:space="preserve">leur pouvoir d’achat augmenter.   </w:t>
      </w:r>
    </w:p>
    <w:p w:rsidR="00DF2B18" w:rsidRPr="00DF2B18" w:rsidRDefault="00DF2B18" w:rsidP="00DF2B18">
      <w:pPr>
        <w:jc w:val="both"/>
        <w:rPr>
          <w:rFonts w:ascii="Marianne" w:hAnsi="Marianne"/>
        </w:rPr>
      </w:pPr>
      <w:r w:rsidRPr="00DF2B18">
        <w:rPr>
          <w:rFonts w:ascii="Marianne" w:hAnsi="Marianne"/>
        </w:rPr>
        <w:t xml:space="preserve">Parmi l’ensemble de ces mesures au bénéfice </w:t>
      </w:r>
      <w:r w:rsidR="00454824">
        <w:rPr>
          <w:rFonts w:ascii="Marianne" w:hAnsi="Marianne"/>
        </w:rPr>
        <w:t xml:space="preserve">des personnes, </w:t>
      </w:r>
      <w:r w:rsidRPr="00DF2B18">
        <w:rPr>
          <w:rFonts w:ascii="Marianne" w:hAnsi="Marianne"/>
        </w:rPr>
        <w:t xml:space="preserve">n’oublions pas les </w:t>
      </w:r>
      <w:r w:rsidRPr="00DF2B18">
        <w:rPr>
          <w:rFonts w:ascii="Marianne" w:hAnsi="Marianne"/>
          <w:b/>
        </w:rPr>
        <w:t>aidants</w:t>
      </w:r>
      <w:r w:rsidR="00454824">
        <w:rPr>
          <w:rFonts w:ascii="Marianne" w:hAnsi="Marianne"/>
        </w:rPr>
        <w:t>, pilier</w:t>
      </w:r>
      <w:r w:rsidRPr="00DF2B18">
        <w:rPr>
          <w:rFonts w:ascii="Marianne" w:hAnsi="Marianne"/>
        </w:rPr>
        <w:t xml:space="preserve">s de la solidarité nationale, qui s’investissent au quotidien pour accompagner un proche en perte d’autonomie, avec le développement massif de </w:t>
      </w:r>
      <w:r w:rsidRPr="00DF2B18">
        <w:rPr>
          <w:rFonts w:ascii="Marianne" w:hAnsi="Marianne"/>
          <w:b/>
        </w:rPr>
        <w:t>solutions de répit</w:t>
      </w:r>
      <w:r w:rsidR="00454824">
        <w:rPr>
          <w:rFonts w:ascii="Marianne" w:hAnsi="Marianne"/>
        </w:rPr>
        <w:t xml:space="preserve"> et la revalorisation du congé de proche aidant</w:t>
      </w:r>
      <w:r w:rsidRPr="00DF2B18">
        <w:rPr>
          <w:rFonts w:ascii="Marianne" w:hAnsi="Marianne"/>
        </w:rPr>
        <w:t>.</w:t>
      </w:r>
    </w:p>
    <w:p w:rsidR="00DF2B18" w:rsidRPr="00DF2B18" w:rsidRDefault="00DF2B18" w:rsidP="00DF2B18">
      <w:pPr>
        <w:jc w:val="both"/>
        <w:rPr>
          <w:rFonts w:ascii="Marianne" w:hAnsi="Marianne"/>
        </w:rPr>
      </w:pPr>
      <w:r w:rsidRPr="00DF2B18">
        <w:rPr>
          <w:rFonts w:ascii="Marianne" w:hAnsi="Marianne"/>
        </w:rPr>
        <w:t xml:space="preserve">Enfin, je serai attentive à améliorer le </w:t>
      </w:r>
      <w:r w:rsidRPr="00DF2B18">
        <w:rPr>
          <w:rFonts w:ascii="Marianne" w:hAnsi="Marianne"/>
          <w:b/>
        </w:rPr>
        <w:t>pouvoir d’agir des personnes</w:t>
      </w:r>
      <w:r w:rsidRPr="00DF2B18">
        <w:rPr>
          <w:rFonts w:ascii="Marianne" w:hAnsi="Marianne"/>
        </w:rPr>
        <w:t xml:space="preserve"> et favoriser leur </w:t>
      </w:r>
      <w:r w:rsidRPr="00DF2B18">
        <w:rPr>
          <w:rFonts w:ascii="Marianne" w:hAnsi="Marianne"/>
          <w:b/>
        </w:rPr>
        <w:t>pleine citoyenneté.</w:t>
      </w:r>
      <w:r w:rsidRPr="00DF2B18">
        <w:rPr>
          <w:rFonts w:ascii="Marianne" w:hAnsi="Marianne"/>
        </w:rPr>
        <w:t xml:space="preserve"> Elles doivent pouvoir faire entendre leur voix, comme tout un chacun</w:t>
      </w:r>
      <w:r w:rsidRPr="00DF2B18">
        <w:rPr>
          <w:rFonts w:ascii="Calibri" w:hAnsi="Calibri" w:cs="Calibri"/>
        </w:rPr>
        <w:t> </w:t>
      </w:r>
      <w:r w:rsidRPr="00DF2B18">
        <w:rPr>
          <w:rFonts w:ascii="Marianne" w:hAnsi="Marianne"/>
        </w:rPr>
        <w:t xml:space="preserve">! Cela passera par une meilleure représentation au Conseil national consultatif des personnes handicapées (CNCPH). </w:t>
      </w:r>
    </w:p>
    <w:p w:rsidR="00DF2B18" w:rsidRPr="00DF2B18" w:rsidRDefault="00DF2B18" w:rsidP="00DF2B18">
      <w:pPr>
        <w:jc w:val="both"/>
        <w:rPr>
          <w:rFonts w:ascii="Marianne" w:hAnsi="Marianne"/>
        </w:rPr>
      </w:pPr>
      <w:r w:rsidRPr="00DF2B18">
        <w:rPr>
          <w:rFonts w:ascii="Marianne" w:hAnsi="Marianne"/>
        </w:rPr>
        <w:lastRenderedPageBreak/>
        <w:t xml:space="preserve">Bien sûr, il est primordial de poursuivre toutes les actions engagées pour </w:t>
      </w:r>
      <w:r w:rsidRPr="00DF2B18">
        <w:rPr>
          <w:rFonts w:ascii="Marianne" w:hAnsi="Marianne"/>
          <w:b/>
        </w:rPr>
        <w:t>changer le regard sur le handicap</w:t>
      </w:r>
      <w:r w:rsidRPr="00DF2B18">
        <w:rPr>
          <w:rFonts w:ascii="Marianne" w:hAnsi="Marianne"/>
        </w:rPr>
        <w:t xml:space="preserve">, à l’image de la campagne nationale de sensibilisation lancée en octobre dernier pour lever les préjugés attachés au handicap. </w:t>
      </w:r>
    </w:p>
    <w:p w:rsidR="00DF2B18" w:rsidRPr="00DF2B18" w:rsidRDefault="00DF2B18" w:rsidP="00DF2B18">
      <w:pPr>
        <w:jc w:val="both"/>
        <w:rPr>
          <w:rFonts w:ascii="Marianne" w:hAnsi="Marianne"/>
        </w:rPr>
      </w:pPr>
      <w:r w:rsidRPr="00DF2B18">
        <w:rPr>
          <w:rFonts w:ascii="Marianne" w:hAnsi="Marianne"/>
        </w:rPr>
        <w:t xml:space="preserve">Alors que la France prend aujourd’hui la </w:t>
      </w:r>
      <w:r w:rsidR="00454824">
        <w:rPr>
          <w:rFonts w:ascii="Marianne" w:hAnsi="Marianne"/>
          <w:b/>
        </w:rPr>
        <w:t>présidence de l’Union e</w:t>
      </w:r>
      <w:r w:rsidRPr="00DF2B18">
        <w:rPr>
          <w:rFonts w:ascii="Marianne" w:hAnsi="Marianne"/>
          <w:b/>
        </w:rPr>
        <w:t>uropéenne</w:t>
      </w:r>
      <w:r w:rsidRPr="00DF2B18">
        <w:rPr>
          <w:rFonts w:ascii="Marianne" w:hAnsi="Marianne"/>
        </w:rPr>
        <w:t>, nous nous devons d’être exemplaires. Il nous faudra mobiliser toutes les énergies pour déployer la Stratégie européenne pour le droit des personnes handicapées 2021-2030. Emploi, accessibilité</w:t>
      </w:r>
      <w:r w:rsidR="00454824">
        <w:rPr>
          <w:rFonts w:ascii="Marianne" w:hAnsi="Marianne"/>
        </w:rPr>
        <w:t xml:space="preserve"> universelle</w:t>
      </w:r>
      <w:r w:rsidRPr="00DF2B18">
        <w:rPr>
          <w:rFonts w:ascii="Marianne" w:hAnsi="Marianne"/>
        </w:rPr>
        <w:t>, mobilité</w:t>
      </w:r>
      <w:r w:rsidRPr="00DF2B18">
        <w:rPr>
          <w:rFonts w:ascii="Calibri" w:hAnsi="Calibri" w:cs="Calibri"/>
        </w:rPr>
        <w:t> </w:t>
      </w:r>
      <w:r w:rsidRPr="00DF2B18">
        <w:rPr>
          <w:rFonts w:ascii="Marianne" w:hAnsi="Marianne"/>
        </w:rPr>
        <w:t xml:space="preserve">: autant de sujets sur lesquels nous pourrons avancer en commun à l’échelle européenne avec comme premier temps la Conférence ministérielle du 9 mars, suivie le lendemain du Forum européen des personnes handicapées, réunissant des personnes en situation de handicap de toute l’Europe. </w:t>
      </w:r>
    </w:p>
    <w:p w:rsidR="00DF2B18" w:rsidRPr="00DF2B18" w:rsidRDefault="00DF2B18" w:rsidP="00DF2B18">
      <w:pPr>
        <w:jc w:val="both"/>
        <w:rPr>
          <w:rFonts w:ascii="Marianne" w:hAnsi="Marianne"/>
        </w:rPr>
      </w:pPr>
      <w:r w:rsidRPr="00DF2B18">
        <w:rPr>
          <w:rFonts w:ascii="Marianne" w:hAnsi="Marianne"/>
        </w:rPr>
        <w:t xml:space="preserve">De grands rendez-vous nous attendent, à l’image des </w:t>
      </w:r>
      <w:r w:rsidRPr="00DF2B18">
        <w:rPr>
          <w:rFonts w:ascii="Marianne" w:hAnsi="Marianne"/>
          <w:b/>
        </w:rPr>
        <w:t>Jeux Olympiques et Paralympiques de Pékin</w:t>
      </w:r>
      <w:r w:rsidRPr="00DF2B18">
        <w:rPr>
          <w:rFonts w:ascii="Calibri" w:hAnsi="Calibri" w:cs="Calibri"/>
        </w:rPr>
        <w:t> </w:t>
      </w:r>
      <w:r w:rsidRPr="00DF2B18">
        <w:rPr>
          <w:rFonts w:ascii="Marianne" w:hAnsi="Marianne"/>
        </w:rPr>
        <w:t>lors desquels nous serons derri</w:t>
      </w:r>
      <w:r w:rsidRPr="00DF2B18">
        <w:rPr>
          <w:rFonts w:ascii="Marianne" w:hAnsi="Marianne" w:cs="Marianne"/>
        </w:rPr>
        <w:t>è</w:t>
      </w:r>
      <w:r w:rsidRPr="00DF2B18">
        <w:rPr>
          <w:rFonts w:ascii="Marianne" w:hAnsi="Marianne"/>
        </w:rPr>
        <w:t xml:space="preserve">re notre </w:t>
      </w:r>
      <w:r w:rsidRPr="00DF2B18">
        <w:rPr>
          <w:rFonts w:ascii="Marianne" w:hAnsi="Marianne" w:cs="Marianne"/>
        </w:rPr>
        <w:t>é</w:t>
      </w:r>
      <w:r w:rsidRPr="00DF2B18">
        <w:rPr>
          <w:rFonts w:ascii="Marianne" w:hAnsi="Marianne"/>
        </w:rPr>
        <w:t>quipe de France unifi</w:t>
      </w:r>
      <w:r w:rsidRPr="00DF2B18">
        <w:rPr>
          <w:rFonts w:ascii="Marianne" w:hAnsi="Marianne" w:cs="Marianne"/>
        </w:rPr>
        <w:t>é</w:t>
      </w:r>
      <w:r w:rsidRPr="00DF2B18">
        <w:rPr>
          <w:rFonts w:ascii="Marianne" w:hAnsi="Marianne"/>
        </w:rPr>
        <w:t xml:space="preserve">e : une </w:t>
      </w:r>
      <w:r w:rsidR="00454824">
        <w:rPr>
          <w:rFonts w:ascii="Marianne" w:hAnsi="Marianne"/>
        </w:rPr>
        <w:t>véritable</w:t>
      </w:r>
      <w:r w:rsidRPr="00DF2B18">
        <w:rPr>
          <w:rFonts w:ascii="Marianne" w:hAnsi="Marianne"/>
        </w:rPr>
        <w:t xml:space="preserve"> opportunité pour faire grandir l’intérêt de la société sur le handicap. </w:t>
      </w:r>
    </w:p>
    <w:p w:rsidR="00DF2B18" w:rsidRPr="00DF2B18" w:rsidRDefault="00DF2B18" w:rsidP="00DF2B18">
      <w:pPr>
        <w:jc w:val="both"/>
        <w:rPr>
          <w:rFonts w:ascii="Marianne" w:hAnsi="Marianne"/>
        </w:rPr>
      </w:pPr>
      <w:r w:rsidRPr="00DF2B18">
        <w:rPr>
          <w:rFonts w:ascii="Marianne" w:hAnsi="Marianne"/>
          <w:b/>
        </w:rPr>
        <w:t xml:space="preserve">Plus largement, permettons aux personnes en situation de handicap d’être véritablement </w:t>
      </w:r>
      <w:r w:rsidR="00454824">
        <w:rPr>
          <w:rFonts w:ascii="Marianne" w:hAnsi="Marianne"/>
          <w:b/>
        </w:rPr>
        <w:t>actrices</w:t>
      </w:r>
      <w:r w:rsidRPr="00DF2B18">
        <w:rPr>
          <w:rFonts w:ascii="Marianne" w:hAnsi="Marianne"/>
          <w:b/>
        </w:rPr>
        <w:t xml:space="preserve"> de leur vie, dans tous les domaines</w:t>
      </w:r>
      <w:r w:rsidRPr="00DF2B18">
        <w:rPr>
          <w:rFonts w:ascii="Marianne" w:hAnsi="Marianne"/>
        </w:rPr>
        <w:t xml:space="preserve">, y compris sur le sujet encore tabou de l’accès à la vie intime, affective et sexuelle ou </w:t>
      </w:r>
      <w:r w:rsidR="00454824">
        <w:rPr>
          <w:rFonts w:ascii="Marianne" w:hAnsi="Marianne"/>
        </w:rPr>
        <w:t xml:space="preserve">leur permettre </w:t>
      </w:r>
      <w:r w:rsidRPr="00DF2B18">
        <w:rPr>
          <w:rFonts w:ascii="Marianne" w:hAnsi="Marianne"/>
        </w:rPr>
        <w:t xml:space="preserve">de vivre pleinement leur parentalité. </w:t>
      </w:r>
    </w:p>
    <w:p w:rsidR="00DF2B18" w:rsidRPr="00DF2B18" w:rsidRDefault="00DF2B18" w:rsidP="00DF2B18">
      <w:pPr>
        <w:jc w:val="both"/>
        <w:rPr>
          <w:rFonts w:ascii="Marianne" w:hAnsi="Marianne"/>
        </w:rPr>
      </w:pPr>
      <w:r w:rsidRPr="00DF2B18">
        <w:rPr>
          <w:rFonts w:ascii="Marianne" w:hAnsi="Marianne"/>
        </w:rPr>
        <w:t>J’en suis profondément convaincue</w:t>
      </w:r>
      <w:r w:rsidRPr="00DF2B18">
        <w:rPr>
          <w:rFonts w:ascii="Calibri" w:hAnsi="Calibri" w:cs="Calibri"/>
        </w:rPr>
        <w:t> </w:t>
      </w:r>
      <w:r w:rsidRPr="00DF2B18">
        <w:rPr>
          <w:rFonts w:ascii="Marianne" w:hAnsi="Marianne"/>
        </w:rPr>
        <w:t>: quand les enjeux du handicap progressent, c</w:t>
      </w:r>
      <w:r w:rsidRPr="00DF2B18">
        <w:rPr>
          <w:rFonts w:ascii="Marianne" w:hAnsi="Marianne" w:cs="Marianne"/>
        </w:rPr>
        <w:t>’</w:t>
      </w:r>
      <w:r w:rsidRPr="00DF2B18">
        <w:rPr>
          <w:rFonts w:ascii="Marianne" w:hAnsi="Marianne"/>
        </w:rPr>
        <w:t>est toute la soci</w:t>
      </w:r>
      <w:r w:rsidRPr="00DF2B18">
        <w:rPr>
          <w:rFonts w:ascii="Marianne" w:hAnsi="Marianne" w:cs="Marianne"/>
        </w:rPr>
        <w:t>é</w:t>
      </w:r>
      <w:r w:rsidRPr="00DF2B18">
        <w:rPr>
          <w:rFonts w:ascii="Marianne" w:hAnsi="Marianne"/>
        </w:rPr>
        <w:t>t</w:t>
      </w:r>
      <w:r w:rsidRPr="00DF2B18">
        <w:rPr>
          <w:rFonts w:ascii="Marianne" w:hAnsi="Marianne" w:cs="Marianne"/>
        </w:rPr>
        <w:t>é</w:t>
      </w:r>
      <w:r w:rsidRPr="00DF2B18">
        <w:rPr>
          <w:rFonts w:ascii="Marianne" w:hAnsi="Marianne"/>
        </w:rPr>
        <w:t xml:space="preserve"> qui avance. </w:t>
      </w:r>
    </w:p>
    <w:p w:rsidR="009A2377" w:rsidRPr="00454824" w:rsidRDefault="00DF2B18" w:rsidP="00454824">
      <w:pPr>
        <w:jc w:val="both"/>
        <w:rPr>
          <w:rFonts w:ascii="Marianne" w:hAnsi="Marianne"/>
        </w:rPr>
      </w:pPr>
      <w:r w:rsidRPr="00DF2B18">
        <w:rPr>
          <w:rFonts w:ascii="Marianne" w:hAnsi="Marianne"/>
          <w:b/>
        </w:rPr>
        <w:t>Bonne année 2022 à toutes et à tous</w:t>
      </w:r>
      <w:r w:rsidRPr="00DF2B18">
        <w:rPr>
          <w:rFonts w:ascii="Calibri" w:hAnsi="Calibri" w:cs="Calibri"/>
          <w:b/>
        </w:rPr>
        <w:t> </w:t>
      </w:r>
      <w:r w:rsidRPr="00DF2B18">
        <w:rPr>
          <w:rFonts w:ascii="Marianne" w:hAnsi="Marianne"/>
          <w:b/>
        </w:rPr>
        <w:t>!</w:t>
      </w:r>
      <w:r w:rsidRPr="00DF2B18">
        <w:rPr>
          <w:rFonts w:ascii="Marianne" w:hAnsi="Marianne"/>
        </w:rPr>
        <w:t xml:space="preserve"> Et restons vigilants, ensemble, pendant les fêtes. Pr</w:t>
      </w:r>
      <w:bookmarkStart w:id="0" w:name="_GoBack"/>
      <w:bookmarkEnd w:id="0"/>
      <w:r w:rsidRPr="00DF2B18">
        <w:rPr>
          <w:rFonts w:ascii="Marianne" w:hAnsi="Marianne"/>
        </w:rPr>
        <w:t>otégeons-nous, protégeons nos proches</w:t>
      </w:r>
      <w:r w:rsidRPr="00DF2B18">
        <w:rPr>
          <w:rFonts w:ascii="Calibri" w:hAnsi="Calibri" w:cs="Calibri"/>
        </w:rPr>
        <w:t> </w:t>
      </w:r>
      <w:r w:rsidRPr="00DF2B18">
        <w:rPr>
          <w:rFonts w:ascii="Marianne" w:hAnsi="Marianne"/>
        </w:rPr>
        <w:t xml:space="preserve">! </w:t>
      </w:r>
    </w:p>
    <w:p w:rsidR="00CB0731" w:rsidRPr="008805B6" w:rsidRDefault="00CB0731" w:rsidP="00CB0731">
      <w:pPr>
        <w:pStyle w:val="Sansinterligne"/>
        <w:jc w:val="both"/>
        <w:rPr>
          <w:rFonts w:ascii="Marianne" w:hAnsi="Marianne"/>
          <w:sz w:val="24"/>
          <w:szCs w:val="24"/>
        </w:rPr>
      </w:pPr>
    </w:p>
    <w:p w:rsidR="00CB0731" w:rsidRPr="008805B6" w:rsidRDefault="00CB0731" w:rsidP="00CB0731">
      <w:pPr>
        <w:pStyle w:val="Sansinterligne"/>
        <w:jc w:val="both"/>
        <w:rPr>
          <w:rFonts w:ascii="Marianne" w:hAnsi="Marianne"/>
          <w:i/>
          <w:sz w:val="24"/>
          <w:szCs w:val="24"/>
        </w:rPr>
      </w:pPr>
      <w:r w:rsidRPr="008805B6">
        <w:rPr>
          <w:rFonts w:ascii="Marianne" w:hAnsi="Marianne"/>
          <w:i/>
          <w:sz w:val="24"/>
          <w:szCs w:val="24"/>
        </w:rPr>
        <w:t>[Carton de fin</w:t>
      </w:r>
      <w:r w:rsidRPr="008805B6">
        <w:rPr>
          <w:rFonts w:ascii="Calibri" w:hAnsi="Calibri" w:cs="Calibri"/>
          <w:i/>
          <w:sz w:val="24"/>
          <w:szCs w:val="24"/>
        </w:rPr>
        <w:t> </w:t>
      </w:r>
      <w:r w:rsidRPr="008805B6">
        <w:rPr>
          <w:rFonts w:ascii="Marianne" w:hAnsi="Marianne"/>
          <w:i/>
          <w:sz w:val="24"/>
          <w:szCs w:val="24"/>
        </w:rPr>
        <w:t>:</w:t>
      </w:r>
      <w:r w:rsidRPr="008805B6">
        <w:rPr>
          <w:rFonts w:ascii="Marianne" w:hAnsi="Marianne"/>
          <w:sz w:val="24"/>
          <w:szCs w:val="24"/>
        </w:rPr>
        <w:t xml:space="preserve"> Marianne du secrétariat d’Etat auprès du Premier ministre chargé des Personnes handicapées</w:t>
      </w:r>
      <w:r w:rsidRPr="008805B6">
        <w:rPr>
          <w:rFonts w:ascii="Marianne" w:hAnsi="Marianne"/>
          <w:i/>
          <w:sz w:val="24"/>
          <w:szCs w:val="24"/>
        </w:rPr>
        <w:t>]</w:t>
      </w:r>
    </w:p>
    <w:p w:rsidR="00CB0731" w:rsidRPr="008805B6" w:rsidRDefault="00CB0731" w:rsidP="00CB0731">
      <w:pPr>
        <w:jc w:val="both"/>
        <w:rPr>
          <w:rFonts w:ascii="Marianne" w:hAnsi="Marianne" w:cstheme="minorHAnsi"/>
          <w:sz w:val="24"/>
          <w:szCs w:val="24"/>
          <w:shd w:val="clear" w:color="auto" w:fill="FFFFFF"/>
        </w:rPr>
      </w:pPr>
    </w:p>
    <w:p w:rsidR="00CB0731" w:rsidRPr="008805B6" w:rsidRDefault="00CB0731" w:rsidP="00A55AA8">
      <w:pPr>
        <w:jc w:val="both"/>
        <w:rPr>
          <w:rFonts w:ascii="Marianne" w:hAnsi="Marianne"/>
          <w:i/>
          <w:sz w:val="24"/>
          <w:szCs w:val="24"/>
        </w:rPr>
      </w:pPr>
    </w:p>
    <w:sectPr w:rsidR="00CB0731" w:rsidRPr="008805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4E7" w:rsidRDefault="007B04E7" w:rsidP="001C7018">
      <w:pPr>
        <w:spacing w:after="0" w:line="240" w:lineRule="auto"/>
      </w:pPr>
      <w:r>
        <w:separator/>
      </w:r>
    </w:p>
  </w:endnote>
  <w:endnote w:type="continuationSeparator" w:id="0">
    <w:p w:rsidR="007B04E7" w:rsidRDefault="007B04E7" w:rsidP="001C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694466"/>
      <w:docPartObj>
        <w:docPartGallery w:val="Page Numbers (Bottom of Page)"/>
        <w:docPartUnique/>
      </w:docPartObj>
    </w:sdtPr>
    <w:sdtEndPr/>
    <w:sdtContent>
      <w:p w:rsidR="001C7018" w:rsidRDefault="001C7018">
        <w:pPr>
          <w:pStyle w:val="Pieddepage"/>
          <w:jc w:val="right"/>
        </w:pPr>
        <w:r>
          <w:fldChar w:fldCharType="begin"/>
        </w:r>
        <w:r>
          <w:instrText>PAGE   \* MERGEFORMAT</w:instrText>
        </w:r>
        <w:r>
          <w:fldChar w:fldCharType="separate"/>
        </w:r>
        <w:r w:rsidR="00454824">
          <w:rPr>
            <w:noProof/>
          </w:rPr>
          <w:t>2</w:t>
        </w:r>
        <w:r>
          <w:fldChar w:fldCharType="end"/>
        </w:r>
      </w:p>
    </w:sdtContent>
  </w:sdt>
  <w:p w:rsidR="001C7018" w:rsidRDefault="001C70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4E7" w:rsidRDefault="007B04E7" w:rsidP="001C7018">
      <w:pPr>
        <w:spacing w:after="0" w:line="240" w:lineRule="auto"/>
      </w:pPr>
      <w:r>
        <w:separator/>
      </w:r>
    </w:p>
  </w:footnote>
  <w:footnote w:type="continuationSeparator" w:id="0">
    <w:p w:rsidR="007B04E7" w:rsidRDefault="007B04E7" w:rsidP="001C7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87E"/>
    <w:multiLevelType w:val="hybridMultilevel"/>
    <w:tmpl w:val="1CA8C744"/>
    <w:lvl w:ilvl="0" w:tplc="FD30AA56">
      <w:start w:val="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1206F"/>
    <w:multiLevelType w:val="hybridMultilevel"/>
    <w:tmpl w:val="8018A376"/>
    <w:lvl w:ilvl="0" w:tplc="FD30AA56">
      <w:start w:val="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F05C2D"/>
    <w:multiLevelType w:val="hybridMultilevel"/>
    <w:tmpl w:val="62689156"/>
    <w:lvl w:ilvl="0" w:tplc="0E40275C">
      <w:start w:val="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76679F"/>
    <w:multiLevelType w:val="hybridMultilevel"/>
    <w:tmpl w:val="4260DEF2"/>
    <w:lvl w:ilvl="0" w:tplc="FD30AA56">
      <w:start w:val="1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DF1C1C"/>
    <w:multiLevelType w:val="hybridMultilevel"/>
    <w:tmpl w:val="B5309F28"/>
    <w:lvl w:ilvl="0" w:tplc="FD30AA56">
      <w:start w:val="6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A3"/>
    <w:rsid w:val="000109AE"/>
    <w:rsid w:val="000113E1"/>
    <w:rsid w:val="000242E6"/>
    <w:rsid w:val="0006387F"/>
    <w:rsid w:val="00090846"/>
    <w:rsid w:val="0009396D"/>
    <w:rsid w:val="000B364D"/>
    <w:rsid w:val="000C7B92"/>
    <w:rsid w:val="001007F0"/>
    <w:rsid w:val="001338C2"/>
    <w:rsid w:val="001523B8"/>
    <w:rsid w:val="001746D5"/>
    <w:rsid w:val="001965B6"/>
    <w:rsid w:val="001C1D1D"/>
    <w:rsid w:val="001C7018"/>
    <w:rsid w:val="002251A2"/>
    <w:rsid w:val="0024540B"/>
    <w:rsid w:val="00251B45"/>
    <w:rsid w:val="002529C0"/>
    <w:rsid w:val="002533B1"/>
    <w:rsid w:val="002733D1"/>
    <w:rsid w:val="002D4031"/>
    <w:rsid w:val="003110A3"/>
    <w:rsid w:val="0032360B"/>
    <w:rsid w:val="003421AB"/>
    <w:rsid w:val="00367B1B"/>
    <w:rsid w:val="00376034"/>
    <w:rsid w:val="003A3E02"/>
    <w:rsid w:val="003D14C4"/>
    <w:rsid w:val="00416776"/>
    <w:rsid w:val="00427FC7"/>
    <w:rsid w:val="0044655B"/>
    <w:rsid w:val="00450DBC"/>
    <w:rsid w:val="004514D2"/>
    <w:rsid w:val="00454824"/>
    <w:rsid w:val="0046592A"/>
    <w:rsid w:val="00475389"/>
    <w:rsid w:val="004756FE"/>
    <w:rsid w:val="005159AF"/>
    <w:rsid w:val="00570DBD"/>
    <w:rsid w:val="005D0BBD"/>
    <w:rsid w:val="005D7EA0"/>
    <w:rsid w:val="005E0B81"/>
    <w:rsid w:val="005E4857"/>
    <w:rsid w:val="005F22A7"/>
    <w:rsid w:val="005F372D"/>
    <w:rsid w:val="00611FAF"/>
    <w:rsid w:val="00616AC4"/>
    <w:rsid w:val="00634AF3"/>
    <w:rsid w:val="00642902"/>
    <w:rsid w:val="00646DE2"/>
    <w:rsid w:val="00662263"/>
    <w:rsid w:val="006933AC"/>
    <w:rsid w:val="00695A09"/>
    <w:rsid w:val="006D37EC"/>
    <w:rsid w:val="006D455C"/>
    <w:rsid w:val="006E273D"/>
    <w:rsid w:val="006E5E96"/>
    <w:rsid w:val="00724D7C"/>
    <w:rsid w:val="00767F01"/>
    <w:rsid w:val="00770ABF"/>
    <w:rsid w:val="007B04E7"/>
    <w:rsid w:val="007B336D"/>
    <w:rsid w:val="007E6939"/>
    <w:rsid w:val="00801B0D"/>
    <w:rsid w:val="008063C2"/>
    <w:rsid w:val="0086500A"/>
    <w:rsid w:val="00874774"/>
    <w:rsid w:val="008805B6"/>
    <w:rsid w:val="008858E7"/>
    <w:rsid w:val="008D50ED"/>
    <w:rsid w:val="009157AA"/>
    <w:rsid w:val="009632E9"/>
    <w:rsid w:val="009A2377"/>
    <w:rsid w:val="009C5A41"/>
    <w:rsid w:val="009D2C85"/>
    <w:rsid w:val="009F2F83"/>
    <w:rsid w:val="009F61E5"/>
    <w:rsid w:val="00A55AA8"/>
    <w:rsid w:val="00A72CE3"/>
    <w:rsid w:val="00AA6134"/>
    <w:rsid w:val="00AA7A8B"/>
    <w:rsid w:val="00B009A4"/>
    <w:rsid w:val="00B06D4E"/>
    <w:rsid w:val="00B34FF7"/>
    <w:rsid w:val="00B3580E"/>
    <w:rsid w:val="00B42390"/>
    <w:rsid w:val="00B67399"/>
    <w:rsid w:val="00B81161"/>
    <w:rsid w:val="00BD1C46"/>
    <w:rsid w:val="00BD4F7E"/>
    <w:rsid w:val="00C07FBA"/>
    <w:rsid w:val="00C25285"/>
    <w:rsid w:val="00C3000E"/>
    <w:rsid w:val="00C42150"/>
    <w:rsid w:val="00C450BB"/>
    <w:rsid w:val="00C66B3A"/>
    <w:rsid w:val="00C7686F"/>
    <w:rsid w:val="00CB0731"/>
    <w:rsid w:val="00CB33FC"/>
    <w:rsid w:val="00CD29F2"/>
    <w:rsid w:val="00D17211"/>
    <w:rsid w:val="00D224CC"/>
    <w:rsid w:val="00D2473A"/>
    <w:rsid w:val="00D819AF"/>
    <w:rsid w:val="00DC26BB"/>
    <w:rsid w:val="00DF1558"/>
    <w:rsid w:val="00DF15AB"/>
    <w:rsid w:val="00DF2B18"/>
    <w:rsid w:val="00E22FCD"/>
    <w:rsid w:val="00E76D5A"/>
    <w:rsid w:val="00E962DB"/>
    <w:rsid w:val="00EF5CE3"/>
    <w:rsid w:val="00F74142"/>
    <w:rsid w:val="00FC75BC"/>
    <w:rsid w:val="00FD4543"/>
    <w:rsid w:val="00FD7DAD"/>
    <w:rsid w:val="00FE54DE"/>
    <w:rsid w:val="00FF1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50CC"/>
  <w15:chartTrackingRefBased/>
  <w15:docId w15:val="{4A347A1F-DB2B-4C2D-B68A-B3984782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B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7EC"/>
    <w:pPr>
      <w:ind w:left="720"/>
      <w:contextualSpacing/>
    </w:pPr>
  </w:style>
  <w:style w:type="paragraph" w:styleId="En-tte">
    <w:name w:val="header"/>
    <w:basedOn w:val="Normal"/>
    <w:link w:val="En-tteCar"/>
    <w:uiPriority w:val="99"/>
    <w:unhideWhenUsed/>
    <w:rsid w:val="001C7018"/>
    <w:pPr>
      <w:tabs>
        <w:tab w:val="center" w:pos="4536"/>
        <w:tab w:val="right" w:pos="9072"/>
      </w:tabs>
      <w:spacing w:after="0" w:line="240" w:lineRule="auto"/>
    </w:pPr>
  </w:style>
  <w:style w:type="character" w:customStyle="1" w:styleId="En-tteCar">
    <w:name w:val="En-tête Car"/>
    <w:basedOn w:val="Policepardfaut"/>
    <w:link w:val="En-tte"/>
    <w:uiPriority w:val="99"/>
    <w:rsid w:val="001C7018"/>
  </w:style>
  <w:style w:type="paragraph" w:styleId="Pieddepage">
    <w:name w:val="footer"/>
    <w:basedOn w:val="Normal"/>
    <w:link w:val="PieddepageCar"/>
    <w:uiPriority w:val="99"/>
    <w:unhideWhenUsed/>
    <w:rsid w:val="001C70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018"/>
  </w:style>
  <w:style w:type="paragraph" w:styleId="Textedebulles">
    <w:name w:val="Balloon Text"/>
    <w:basedOn w:val="Normal"/>
    <w:link w:val="TextedebullesCar"/>
    <w:uiPriority w:val="99"/>
    <w:semiHidden/>
    <w:unhideWhenUsed/>
    <w:rsid w:val="001C70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7018"/>
    <w:rPr>
      <w:rFonts w:ascii="Segoe UI" w:hAnsi="Segoe UI" w:cs="Segoe UI"/>
      <w:sz w:val="18"/>
      <w:szCs w:val="18"/>
    </w:rPr>
  </w:style>
  <w:style w:type="paragraph" w:styleId="Sansinterligne">
    <w:name w:val="No Spacing"/>
    <w:uiPriority w:val="1"/>
    <w:qFormat/>
    <w:rsid w:val="008805B6"/>
    <w:pPr>
      <w:spacing w:after="0" w:line="240" w:lineRule="auto"/>
    </w:pPr>
  </w:style>
  <w:style w:type="character" w:styleId="Lienhypertexte">
    <w:name w:val="Hyperlink"/>
    <w:basedOn w:val="Policepardfaut"/>
    <w:uiPriority w:val="99"/>
    <w:unhideWhenUsed/>
    <w:rsid w:val="00DF2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andicap.gouv.fr/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1195</Words>
  <Characters>6576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RACT Juliette</dc:creator>
  <cp:keywords/>
  <dc:description/>
  <cp:lastModifiedBy>TONNEAU, Caroline (DICOM/CAMPAGNES)</cp:lastModifiedBy>
  <cp:revision>12</cp:revision>
  <cp:lastPrinted>2021-11-08T10:53:00Z</cp:lastPrinted>
  <dcterms:created xsi:type="dcterms:W3CDTF">2021-11-08T13:36:00Z</dcterms:created>
  <dcterms:modified xsi:type="dcterms:W3CDTF">2021-12-29T10:19:00Z</dcterms:modified>
</cp:coreProperties>
</file>