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94D" w:rsidRDefault="0081333E">
      <w:pPr>
        <w:pStyle w:val="Corpsdetexte"/>
        <w:spacing w:before="4"/>
        <w:ind w:left="0"/>
        <w:rPr>
          <w:rFonts w:ascii="Times New Roman"/>
          <w:sz w:val="17"/>
        </w:rPr>
      </w:pPr>
      <w:r>
        <w:pict>
          <v:shapetype id="_x0000_t202" coordsize="21600,21600" o:spt="202" path="m,l,21600r21600,l21600,xe">
            <v:stroke joinstyle="miter"/>
            <v:path gradientshapeok="t" o:connecttype="rect"/>
          </v:shapetype>
          <v:shape id="_x0000_s2403" type="#_x0000_t202" style="position:absolute;margin-left:129.95pt;margin-top:425.85pt;width:415.25pt;height:246.15pt;z-index:-107200;mso-position-horizontal-relative:page;mso-position-vertical-relative:page" filled="f" stroked="f">
            <v:textbox inset="0,0,0,0">
              <w:txbxContent>
                <w:p w:rsidR="0036294D" w:rsidRPr="0081333E" w:rsidRDefault="0081333E" w:rsidP="0081333E">
                  <w:pPr>
                    <w:spacing w:line="726" w:lineRule="exact"/>
                    <w:ind w:left="1486" w:firstLine="3920"/>
                    <w:jc w:val="right"/>
                    <w:rPr>
                      <w:rFonts w:ascii="Gotham Bold" w:hAnsi="Gotham Bold"/>
                      <w:b/>
                      <w:sz w:val="70"/>
                      <w:lang w:val="fr-FR"/>
                    </w:rPr>
                  </w:pPr>
                  <w:r w:rsidRPr="0081333E">
                    <w:rPr>
                      <w:rFonts w:ascii="Gotham Bold" w:hAnsi="Gotham Bold"/>
                      <w:b/>
                      <w:color w:val="FFFFFF"/>
                      <w:spacing w:val="-33"/>
                      <w:w w:val="95"/>
                      <w:sz w:val="70"/>
                      <w:lang w:val="fr-FR"/>
                    </w:rPr>
                    <w:t>COMITÉ</w:t>
                  </w:r>
                </w:p>
                <w:p w:rsidR="0036294D" w:rsidRPr="0081333E" w:rsidRDefault="0081333E" w:rsidP="0081333E">
                  <w:pPr>
                    <w:spacing w:before="26" w:line="800" w:lineRule="exact"/>
                    <w:ind w:left="3037" w:hanging="1552"/>
                    <w:jc w:val="right"/>
                    <w:rPr>
                      <w:rFonts w:ascii="Gotham Bold" w:hAnsi="Gotham Bold"/>
                      <w:b/>
                      <w:sz w:val="70"/>
                      <w:lang w:val="fr-FR"/>
                    </w:rPr>
                  </w:pPr>
                  <w:r w:rsidRPr="0081333E">
                    <w:rPr>
                      <w:rFonts w:ascii="Gotham Bold" w:hAnsi="Gotham Bold"/>
                      <w:b/>
                      <w:color w:val="FFFFFF"/>
                      <w:spacing w:val="-31"/>
                      <w:w w:val="95"/>
                      <w:sz w:val="70"/>
                      <w:lang w:val="fr-FR"/>
                    </w:rPr>
                    <w:t xml:space="preserve">INTERMINISTÉRIEL </w:t>
                  </w:r>
                  <w:r w:rsidRPr="0081333E">
                    <w:rPr>
                      <w:rFonts w:ascii="Gotham Bold" w:hAnsi="Gotham Bold"/>
                      <w:b/>
                      <w:color w:val="FFFFFF"/>
                      <w:spacing w:val="-15"/>
                      <w:w w:val="95"/>
                      <w:sz w:val="70"/>
                      <w:lang w:val="fr-FR"/>
                    </w:rPr>
                    <w:t xml:space="preserve">DU </w:t>
                  </w:r>
                  <w:r w:rsidRPr="0081333E">
                    <w:rPr>
                      <w:rFonts w:ascii="Gotham Bold" w:hAnsi="Gotham Bold"/>
                      <w:b/>
                      <w:color w:val="FFFFFF"/>
                      <w:spacing w:val="-30"/>
                      <w:w w:val="95"/>
                      <w:sz w:val="70"/>
                      <w:lang w:val="fr-FR"/>
                    </w:rPr>
                    <w:t>HANDICAP</w:t>
                  </w:r>
                </w:p>
                <w:p w:rsidR="0036294D" w:rsidRDefault="0081333E" w:rsidP="0081333E">
                  <w:pPr>
                    <w:spacing w:line="818" w:lineRule="exact"/>
                    <w:ind w:left="20"/>
                    <w:jc w:val="right"/>
                    <w:rPr>
                      <w:rFonts w:ascii="Gotham Bold" w:hAnsi="Gotham Bold"/>
                      <w:b/>
                      <w:color w:val="FFFFFF"/>
                      <w:sz w:val="70"/>
                      <w:lang w:val="fr-FR"/>
                    </w:rPr>
                  </w:pPr>
                  <w:r w:rsidRPr="0081333E">
                    <w:rPr>
                      <w:rFonts w:ascii="Gotham Bold" w:hAnsi="Gotham Bold"/>
                      <w:b/>
                      <w:color w:val="FFFFFF"/>
                      <w:spacing w:val="-15"/>
                      <w:sz w:val="70"/>
                      <w:lang w:val="fr-FR"/>
                    </w:rPr>
                    <w:t>DU</w:t>
                  </w:r>
                  <w:r w:rsidRPr="0081333E">
                    <w:rPr>
                      <w:rFonts w:ascii="Gotham Bold" w:hAnsi="Gotham Bold"/>
                      <w:b/>
                      <w:color w:val="FFFFFF"/>
                      <w:spacing w:val="-158"/>
                      <w:sz w:val="70"/>
                      <w:lang w:val="fr-FR"/>
                    </w:rPr>
                    <w:t xml:space="preserve"> </w:t>
                  </w:r>
                  <w:r w:rsidRPr="0081333E">
                    <w:rPr>
                      <w:rFonts w:ascii="Gotham Bold" w:hAnsi="Gotham Bold"/>
                      <w:b/>
                      <w:color w:val="FFFFFF"/>
                      <w:sz w:val="70"/>
                      <w:lang w:val="fr-FR"/>
                    </w:rPr>
                    <w:t>3</w:t>
                  </w:r>
                  <w:r w:rsidRPr="0081333E">
                    <w:rPr>
                      <w:rFonts w:ascii="Gotham Bold" w:hAnsi="Gotham Bold"/>
                      <w:b/>
                      <w:color w:val="FFFFFF"/>
                      <w:spacing w:val="-158"/>
                      <w:sz w:val="70"/>
                      <w:lang w:val="fr-FR"/>
                    </w:rPr>
                    <w:t xml:space="preserve"> </w:t>
                  </w:r>
                  <w:r w:rsidRPr="0081333E">
                    <w:rPr>
                      <w:rFonts w:ascii="Gotham Bold" w:hAnsi="Gotham Bold"/>
                      <w:b/>
                      <w:color w:val="FFFFFF"/>
                      <w:spacing w:val="-27"/>
                      <w:sz w:val="70"/>
                      <w:lang w:val="fr-FR"/>
                    </w:rPr>
                    <w:t>DÉCEMBRE</w:t>
                  </w:r>
                  <w:r w:rsidRPr="0081333E">
                    <w:rPr>
                      <w:rFonts w:ascii="Gotham Bold" w:hAnsi="Gotham Bold"/>
                      <w:b/>
                      <w:color w:val="FFFFFF"/>
                      <w:spacing w:val="-158"/>
                      <w:sz w:val="70"/>
                      <w:lang w:val="fr-FR"/>
                    </w:rPr>
                    <w:t xml:space="preserve"> </w:t>
                  </w:r>
                  <w:r w:rsidRPr="0081333E">
                    <w:rPr>
                      <w:rFonts w:ascii="Gotham Bold" w:hAnsi="Gotham Bold"/>
                      <w:b/>
                      <w:color w:val="FFFFFF"/>
                      <w:spacing w:val="-24"/>
                      <w:sz w:val="70"/>
                      <w:lang w:val="fr-FR"/>
                    </w:rPr>
                    <w:t>2019</w:t>
                  </w:r>
                  <w:r w:rsidRPr="0081333E">
                    <w:rPr>
                      <w:rFonts w:ascii="Gotham Bold" w:hAnsi="Gotham Bold"/>
                      <w:b/>
                      <w:color w:val="FFFFFF"/>
                      <w:spacing w:val="-158"/>
                      <w:sz w:val="70"/>
                      <w:lang w:val="fr-FR"/>
                    </w:rPr>
                    <w:t xml:space="preserve"> </w:t>
                  </w:r>
                  <w:r w:rsidRPr="0081333E">
                    <w:rPr>
                      <w:rFonts w:ascii="Gotham Bold" w:hAnsi="Gotham Bold"/>
                      <w:b/>
                      <w:color w:val="FFFFFF"/>
                      <w:sz w:val="70"/>
                      <w:lang w:val="fr-FR"/>
                    </w:rPr>
                    <w:t>:</w:t>
                  </w:r>
                </w:p>
                <w:p w:rsidR="0081333E" w:rsidRPr="0081333E" w:rsidRDefault="0081333E" w:rsidP="0081333E">
                  <w:pPr>
                    <w:spacing w:line="844" w:lineRule="exact"/>
                    <w:ind w:left="878"/>
                    <w:jc w:val="right"/>
                    <w:rPr>
                      <w:rFonts w:ascii="Gotham Bold"/>
                      <w:b/>
                      <w:sz w:val="70"/>
                    </w:rPr>
                  </w:pPr>
                  <w:r w:rsidRPr="0081333E">
                    <w:rPr>
                      <w:rFonts w:ascii="Gotham Bold"/>
                      <w:b/>
                      <w:color w:val="FFFFFF"/>
                      <w:spacing w:val="-27"/>
                      <w:w w:val="95"/>
                      <w:sz w:val="70"/>
                    </w:rPr>
                    <w:t xml:space="preserve">PLUS </w:t>
                  </w:r>
                  <w:r w:rsidRPr="0081333E">
                    <w:rPr>
                      <w:rFonts w:ascii="Gotham Bold"/>
                      <w:b/>
                      <w:color w:val="FFFFFF"/>
                      <w:spacing w:val="-38"/>
                      <w:w w:val="95"/>
                      <w:sz w:val="70"/>
                    </w:rPr>
                    <w:t>LOIN</w:t>
                  </w:r>
                </w:p>
                <w:p w:rsidR="0081333E" w:rsidRPr="0081333E" w:rsidRDefault="0081333E" w:rsidP="0081333E">
                  <w:pPr>
                    <w:spacing w:line="818" w:lineRule="exact"/>
                    <w:ind w:left="20"/>
                    <w:jc w:val="right"/>
                    <w:rPr>
                      <w:rFonts w:ascii="Gotham Bold" w:hAnsi="Gotham Bold"/>
                      <w:b/>
                      <w:sz w:val="70"/>
                      <w:lang w:val="fr-FR"/>
                    </w:rPr>
                  </w:pPr>
                </w:p>
              </w:txbxContent>
            </v:textbox>
            <w10:wrap anchorx="page" anchory="page"/>
          </v:shape>
        </w:pict>
      </w:r>
      <w:r>
        <w:pict>
          <v:group id="_x0000_s2414" style="position:absolute;margin-left:120.3pt;margin-top:18.45pt;width:158.3pt;height:61.55pt;z-index:-107320;mso-position-horizontal-relative:page;mso-position-vertical-relative:page" coordorigin="2406,369" coordsize="3166,1231">
            <v:shape id="_x0000_s2441" style="position:absolute;left:2411;top:476;width:1293;height:1116" coordorigin="2411,476" coordsize="1293,1116" o:spt="100" adj="0,,0" path="m2774,1195r-110,l2664,1343r-142,l2522,1195r-111,l2411,1343r,98l2411,1591r111,l2522,1441r142,l2664,1591r110,l2774,1441r,l2774,1343r,l2774,1195t12,-407l2771,778r-67,-47l2686,751r-19,14l2644,775r-28,3l2578,770r-30,-22l2529,716r-7,-39l2522,674r7,-39l2548,602r30,-21l2616,572r26,4l2664,585r20,14l2701,617r60,-45l2783,555r-29,-32l2717,498r-45,-16l2617,476r-82,15l2469,534r-43,63l2411,676r,1l2427,756r43,63l2534,860r79,15l2671,869r47,-19l2755,823r31,-35m3231,674r-16,-77l3198,572r-27,-38l3120,501r,176l3112,716r-20,33l3061,771r-41,8l2979,771r-31,-23l2927,715r-7,-39l2920,674r7,-39l2947,602r32,-22l3019,572r41,8l3092,603r20,33l3119,674r1,3l3120,501r-16,-10l3020,476r-84,16l2869,534r-44,64l2809,676r,1l2825,754r44,63l2935,860r84,15l3103,859r68,-42l3197,779r18,-26l3231,676r,-2m3259,1591r-30,-71l3193,1434r-48,-111l3090,1193r-10,l3080,1434r-90,l3035,1323r45,111l3080,1193r-97,l2814,1591r115,l2958,1520r154,l3141,1591r118,m3675,1195r-110,l3565,1404r-23,-30l3401,1195r-103,l3298,1591r110,l3408,1374r171,217l3675,1591r,-187l3675,1195t28,-711l3589,484r-94,148l3402,484r-115,l3287,867r106,l3393,648r100,149l3495,797,3595,648r,-1l3595,867r108,l3703,647r,-15l3703,484e" fillcolor="#00b9f2" stroked="f">
              <v:stroke joinstyle="round"/>
              <v:formulas/>
              <v:path arrowok="t" o:connecttype="segments"/>
            </v:shape>
            <v:line id="_x0000_s2440" style="position:absolute" from="2432,945" to="2432,1124" strokecolor="#00b9f2" strokeweight=".89289mm"/>
            <v:shape id="_x0000_s2439" style="position:absolute;left:2500;top:945;width:173;height:179" coordorigin="2500,945" coordsize="173,179" o:spt="100" adj="0,,0" path="m2547,945r-47,l2500,1124r50,l2550,1026r61,l2547,945xm2611,1026r-61,l2628,1124r44,l2672,1039r-50,l2611,1026xm2672,945r-50,l2622,1039r50,l2672,945xe" fillcolor="#00b9f2" stroked="f">
              <v:stroke joinstyle="round"/>
              <v:formulas/>
              <v:path arrowok="t" o:connecttype="segments"/>
            </v:shape>
            <v:line id="_x0000_s2438" style="position:absolute" from="2784,988" to="2784,1124" strokecolor="#00b9f2" strokeweight=".89289mm"/>
            <v:line id="_x0000_s2437" style="position:absolute" from="2704,967" to="2864,967" strokecolor="#00b9f2" strokeweight=".76622mm"/>
            <v:line id="_x0000_s2436" style="position:absolute" from="2896,1102" to="3044,1102" strokecolor="#00b9f2" strokeweight="2.1pt"/>
            <v:line id="_x0000_s2435" style="position:absolute" from="2896,1067" to="2946,1067" strokecolor="#00b9f2" strokeweight="1.4pt"/>
            <v:line id="_x0000_s2434" style="position:absolute" from="2896,1034" to="3033,1034" strokecolor="#00b9f2" strokeweight="1.9pt"/>
            <v:line id="_x0000_s2433" style="position:absolute" from="2896,1001" to="2946,1001" strokecolor="#00b9f2" strokeweight="1.4pt"/>
            <v:line id="_x0000_s2432" style="position:absolute" from="2896,966" to="3043,966" strokecolor="#00b9f2" strokeweight="2.1pt"/>
            <v:shape id="_x0000_s2431" style="position:absolute;left:3079;top:945;width:392;height:179" coordorigin="3079,945" coordsize="392,179" o:spt="100" adj="0,,0" path="m3247,1124r-38,-54l3204,1061r15,-8l3231,1041r5,-10l3239,1025r2,-19l3241,1006r-1,-13l3239,988r-2,-6l3232,972r-7,-8l3215,956r-14,-6l3191,947r,48l3191,1023r-11,8l3130,1031r,-43l3180,988r11,7l3191,947r-6,-1l3166,945r-87,l3079,1124r51,l3130,1070r22,l3189,1124r58,m3470,945r-53,l3373,1014r-43,-69l3276,945r,179l3326,1124r,-103l3372,1091r1,l3420,1021r,l3420,1124r50,l3470,1021r,-7l3470,945e" fillcolor="#00b9f2" stroked="f">
              <v:stroke joinstyle="round"/>
              <v:formulas/>
              <v:path arrowok="t" o:connecttype="segments"/>
            </v:shape>
            <v:line id="_x0000_s2430" style="position:absolute" from="3539,945" to="3539,1124" strokecolor="#00b9f2" strokeweight=".89289mm"/>
            <v:shape id="_x0000_s2429" style="position:absolute;left:3746;top:1195;width:550;height:396" coordorigin="3746,1195" coordsize="550,396" o:spt="100" adj="0,,0" path="m4125,1391r-10,-64l4097,1292r-11,-19l4040,1231r-28,-12l4012,1394r-8,42l3981,1468r-34,19l3901,1494r-45,l3856,1292r45,l3947,1299r34,20l4004,1350r8,42l4012,1394r,-175l3978,1205r-78,-10l3746,1195r,396l3898,1591r78,-10l4039,1554r47,-43l4095,1494r20,-37l4125,1393r,-2m4296,1195r-111,l4185,1591r111,l4296,1195e" fillcolor="#00b9f2" stroked="f">
              <v:stroke joinstyle="round"/>
              <v:formulas/>
              <v:path arrowok="t" o:connecttype="segments"/>
            </v:shape>
            <v:shape id="_x0000_s2428" style="position:absolute;left:4355;top:1187;width:1217;height:412" coordorigin="4355,1187" coordsize="1217,412" o:spt="100" adj="0,,0" path="m4737,1509r-15,-10l4654,1451r-18,19l4616,1486r-24,9l4564,1499r-38,-8l4495,1468r-19,-33l4469,1394r,-2l4476,1351r19,-33l4526,1295r38,-8l4591,1290r22,10l4633,1314r18,19l4712,1287r22,-18l4705,1236r-38,-26l4621,1194r-56,-7l4497,1198r-58,29l4394,1271r-28,56l4356,1392r-1,2l4371,1476r45,65l4481,1583r80,16l4620,1592r48,-19l4706,1545r31,-36m5196,1591r-30,-71l5129,1434r-47,-111l5026,1193r-9,l5017,1434r-90,l4972,1323r45,111l5017,1193r-97,l4750,1591r116,l4895,1520r154,l5078,1591r118,m5572,1334r-10,-47l5560,1275r-33,-43l5474,1205r-12,-2l5462,1339r,1l5457,1361r-12,17l5425,1388r-27,4l5345,1392r,-105l5398,1287r26,4l5444,1300r13,17l5462,1339r,-136l5406,1195r-171,l5235,1591r110,l5345,1478r56,l5469,1469r54,-27l5559,1397r1,-5l5572,1335r,-1e" fillcolor="#005aaa" stroked="f">
              <v:stroke joinstyle="round"/>
              <v:formulas/>
              <v:path arrowok="t" o:connecttype="segments"/>
            </v:shape>
            <v:shape id="_x0000_s2427" style="position:absolute;left:3607;top:945;width:173;height:179" coordorigin="3607,945" coordsize="173,179" o:spt="100" adj="0,,0" path="m3654,945r-47,l3607,1124r50,l3657,1026r61,l3654,945xm3718,1026r-61,l3735,1124r44,l3779,1039r-50,l3718,1026xm3779,945r-50,l3729,1039r50,l3779,945xe" fillcolor="#00b9f2" stroked="f">
              <v:stroke joinstyle="round"/>
              <v:formulas/>
              <v:path arrowok="t" o:connecttype="segments"/>
            </v:shape>
            <v:line id="_x0000_s2426" style="position:absolute" from="3847,945" to="3847,1124" strokecolor="#00b9f2" strokeweight=".89289mm"/>
            <v:shape id="_x0000_s2425" style="position:absolute;left:3902;top:942;width:160;height:185" coordorigin="3902,942" coordsize="160,185" o:spt="100" adj="0,,0" path="m3930,1064r-28,33l3920,1110r21,9l3963,1125r24,2l4018,1123r23,-12l4056,1093r1,-7l3989,1086r-15,-2l3958,1080r-14,-7l3930,1064xm3981,942r-29,4l3929,958r-14,18l3910,999r,1l3916,1022r14,16l3952,1048r27,8l4004,1061r6,4l4010,1081r-7,5l4057,1086r4,-17l4061,1068r-5,-22l4043,1031r-21,-11l3993,1012r-25,-5l3961,1003r,-15l3967,983r77,l4056,966r-16,-11l4023,948r-20,-5l3981,942xm4044,983r-64,l3992,984r13,3l4018,993r13,8l4044,983xe" fillcolor="#00b9f2" stroked="f">
              <v:stroke joinstyle="round"/>
              <v:formulas/>
              <v:path arrowok="t" o:connecttype="segments"/>
            </v:shape>
            <v:line id="_x0000_s2424" style="position:absolute" from="4160,988" to="4160,1124" strokecolor="#00b9f2" strokeweight=".89289mm"/>
            <v:line id="_x0000_s2423" style="position:absolute" from="4080,967" to="4240,967" strokecolor="#00b9f2" strokeweight=".76622mm"/>
            <v:shape id="_x0000_s2422" style="position:absolute;left:3776;top:369;width:868;height:756" coordorigin="3776,369" coordsize="868,756" o:spt="100" adj="0,,0" path="m3884,484r-108,l3776,867r108,l3884,484t394,l3934,484r,93l4051,577r,290l4160,867r,-290l4278,577r,-93m4401,905r-47,-14l4326,933r37,l4401,905t19,177l4321,1082r,-29l4409,1053r,-39l4321,1014r,-27l4418,987r,-42l4271,945r,179l4420,1124r,-42m4604,399l4503,369r-61,88l4521,457r83,-58m4623,1124r-38,-54l4579,1061r16,-8l4607,1041r5,-10l4614,1025r3,-19l4617,1006r-1,-13l4614,988r-1,-6l4608,972r-7,-8l4590,956r-13,-6l4566,947r,48l4566,1023r-10,8l4506,1031r,-43l4556,988r10,7l4566,947r-5,-1l4541,945r-86,l4455,1124r51,l4506,1070r22,l4565,1124r58,m4643,777r-210,l4433,716r188,l4621,632r-188,l4433,574r207,l4640,484r-315,l4325,867r318,l4643,777e" fillcolor="#00b9f2" stroked="f">
              <v:stroke joinstyle="round"/>
              <v:formulas/>
              <v:path arrowok="t" o:connecttype="segments"/>
            </v:shape>
            <v:line id="_x0000_s2421" style="position:absolute" from="4679,945" to="4679,1124" strokecolor="#00b9f2" strokeweight=".89289mm"/>
            <v:line id="_x0000_s2420" style="position:absolute" from="4747,1102" to="4895,1102" strokecolor="#00b9f2" strokeweight="2.1pt"/>
            <v:line id="_x0000_s2419" style="position:absolute" from="4747,1067" to="4797,1067" strokecolor="#00b9f2" strokeweight="1.4pt"/>
            <v:line id="_x0000_s2418" style="position:absolute" from="4747,1034" to="4884,1034" strokecolor="#00b9f2" strokeweight="1.9pt"/>
            <v:line id="_x0000_s2417" style="position:absolute" from="4747,1001" to="4797,1001" strokecolor="#00b9f2" strokeweight="1.4pt"/>
            <v:line id="_x0000_s2416" style="position:absolute" from="4747,966" to="4894,966" strokecolor="#00b9f2" strokeweight="2.1pt"/>
            <v:shape id="_x0000_s2415" style="position:absolute;left:4930;top:945;width:630;height:183" coordorigin="4930,945" coordsize="630,183" o:spt="100" adj="0,,0" path="m5069,1080r-88,l4981,945r-51,l4930,1124r139,l5069,1080t287,-47l5349,998r-7,-9l5329,970r-25,-14l5304,1035r-3,19l5290,1068r-16,9l5254,1080r-21,l5233,989r21,l5274,992r16,9l5301,1015r3,18l5304,1035r,-79l5296,951r-43,-6l5182,945r,179l5252,1124r44,-7l5328,1098r14,-18l5349,1070r7,-35l5356,1033t203,-88l5508,945r,101l5506,1062r-7,11l5488,1080r-14,2l5460,1080r-10,-7l5443,1061r-2,-15l5441,945r-52,l5389,1046r6,36l5412,1107r27,15l5474,1127r35,-5l5536,1107r17,-25l5553,1081r6,-37l5559,945e" fillcolor="#00b9f2" stroked="f">
              <v:stroke joinstyle="round"/>
              <v:formulas/>
              <v:path arrowok="t" o:connecttype="segments"/>
            </v:shape>
            <w10:wrap anchorx="page" anchory="page"/>
          </v:group>
        </w:pict>
      </w:r>
      <w:r>
        <w:rPr>
          <w:noProof/>
          <w:lang w:val="fr-FR" w:eastAsia="fr-FR"/>
        </w:rPr>
        <w:drawing>
          <wp:anchor distT="0" distB="0" distL="0" distR="0" simplePos="0" relativeHeight="268328159" behindDoc="1" locked="0" layoutInCell="1" allowOverlap="1" wp14:anchorId="4006D904" wp14:editId="61C04152">
            <wp:simplePos x="0" y="0"/>
            <wp:positionH relativeFrom="page">
              <wp:posOffset>409898</wp:posOffset>
            </wp:positionH>
            <wp:positionV relativeFrom="page">
              <wp:posOffset>293183</wp:posOffset>
            </wp:positionV>
            <wp:extent cx="1025411" cy="7432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025411" cy="743237"/>
                    </a:xfrm>
                    <a:prstGeom prst="rect">
                      <a:avLst/>
                    </a:prstGeom>
                  </pic:spPr>
                </pic:pic>
              </a:graphicData>
            </a:graphic>
          </wp:anchor>
        </w:drawing>
      </w:r>
      <w:r>
        <w:rPr>
          <w:noProof/>
          <w:lang w:val="fr-FR" w:eastAsia="fr-FR"/>
        </w:rPr>
        <w:drawing>
          <wp:anchor distT="0" distB="0" distL="0" distR="0" simplePos="0" relativeHeight="268328183" behindDoc="1" locked="0" layoutInCell="1" allowOverlap="1" wp14:anchorId="2796E2F2" wp14:editId="628D36ED">
            <wp:simplePos x="0" y="0"/>
            <wp:positionH relativeFrom="page">
              <wp:posOffset>3268802</wp:posOffset>
            </wp:positionH>
            <wp:positionV relativeFrom="page">
              <wp:posOffset>9466453</wp:posOffset>
            </wp:positionV>
            <wp:extent cx="1067587" cy="85474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067587" cy="854748"/>
                    </a:xfrm>
                    <a:prstGeom prst="rect">
                      <a:avLst/>
                    </a:prstGeom>
                  </pic:spPr>
                </pic:pic>
              </a:graphicData>
            </a:graphic>
          </wp:anchor>
        </w:drawing>
      </w:r>
      <w:r>
        <w:pict>
          <v:group id="_x0000_s2405" style="position:absolute;margin-left:31.55pt;margin-top:102.5pt;width:532.6pt;height:611.9pt;z-index:-107248;mso-position-horizontal-relative:page;mso-position-vertical-relative:page" coordorigin="631,2050" coordsize="10652,12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3" type="#_x0000_t75" style="position:absolute;left:11035;top:2050;width:247;height:12237">
              <v:imagedata r:id="rId8" o:title=""/>
            </v:shape>
            <v:shape id="_x0000_s2412" type="#_x0000_t75" style="position:absolute;left:631;top:2050;width:247;height:12237">
              <v:imagedata r:id="rId9" o:title=""/>
            </v:shape>
            <v:shape id="_x0000_s2411" type="#_x0000_t75" style="position:absolute;left:638;top:2050;width:10637;height:2041">
              <v:imagedata r:id="rId10" o:title=""/>
            </v:shape>
            <v:shape id="_x0000_s2410" type="#_x0000_t75" style="position:absolute;left:638;top:4086;width:10637;height:2044">
              <v:imagedata r:id="rId11" o:title=""/>
            </v:shape>
            <v:shape id="_x0000_s2409" type="#_x0000_t75" style="position:absolute;left:638;top:6126;width:10637;height:2044">
              <v:imagedata r:id="rId12" o:title=""/>
            </v:shape>
            <v:shape id="_x0000_s2408" type="#_x0000_t75" style="position:absolute;left:638;top:8166;width:10637;height:2044">
              <v:imagedata r:id="rId13" o:title=""/>
            </v:shape>
            <v:shape id="_x0000_s2407" type="#_x0000_t75" style="position:absolute;left:638;top:10206;width:10637;height:2044">
              <v:imagedata r:id="rId14" o:title=""/>
            </v:shape>
            <v:shape id="_x0000_s2406" type="#_x0000_t75" style="position:absolute;left:638;top:12246;width:10637;height:2040">
              <v:imagedata r:id="rId15" o:title=""/>
            </v:shape>
            <w10:wrap anchorx="page" anchory="page"/>
          </v:group>
        </w:pict>
      </w:r>
      <w:r>
        <w:pict>
          <v:shape id="_x0000_s2404" type="#_x0000_t202" style="position:absolute;margin-left:425.2pt;margin-top:22.75pt;width:138.6pt;height:25pt;z-index:-107224;mso-position-horizontal-relative:page;mso-position-vertical-relative:page" filled="f" stroked="f">
            <v:textbox inset="0,0,0,0">
              <w:txbxContent>
                <w:p w:rsidR="0036294D" w:rsidRDefault="0081333E">
                  <w:pPr>
                    <w:spacing w:line="279" w:lineRule="exact"/>
                    <w:ind w:left="20"/>
                    <w:rPr>
                      <w:rFonts w:ascii="Gotham Bold"/>
                      <w:b/>
                      <w:sz w:val="28"/>
                    </w:rPr>
                  </w:pPr>
                  <w:r>
                    <w:rPr>
                      <w:rFonts w:ascii="Gotham Bold"/>
                      <w:b/>
                      <w:color w:val="005AAA"/>
                      <w:spacing w:val="-5"/>
                      <w:w w:val="95"/>
                      <w:sz w:val="28"/>
                    </w:rPr>
                    <w:t xml:space="preserve">FEUILLE </w:t>
                  </w:r>
                  <w:r>
                    <w:rPr>
                      <w:rFonts w:ascii="Gotham Bold"/>
                      <w:b/>
                      <w:color w:val="005AAA"/>
                      <w:spacing w:val="-3"/>
                      <w:w w:val="95"/>
                      <w:sz w:val="28"/>
                    </w:rPr>
                    <w:t xml:space="preserve">DE </w:t>
                  </w:r>
                  <w:r>
                    <w:rPr>
                      <w:rFonts w:ascii="Gotham Bold"/>
                      <w:b/>
                      <w:color w:val="005AAA"/>
                      <w:spacing w:val="-5"/>
                      <w:w w:val="95"/>
                      <w:sz w:val="28"/>
                    </w:rPr>
                    <w:t>ROUTE</w:t>
                  </w:r>
                </w:p>
                <w:p w:rsidR="0036294D" w:rsidRDefault="0081333E">
                  <w:pPr>
                    <w:spacing w:line="203" w:lineRule="exact"/>
                    <w:ind w:left="996"/>
                    <w:rPr>
                      <w:rFonts w:ascii="Gotham Bold" w:hAnsi="Gotham Bold"/>
                      <w:b/>
                      <w:sz w:val="19"/>
                    </w:rPr>
                  </w:pPr>
                  <w:r>
                    <w:rPr>
                      <w:rFonts w:ascii="Gotham Bold" w:hAnsi="Gotham Bold"/>
                      <w:b/>
                      <w:color w:val="005AAA"/>
                      <w:sz w:val="19"/>
                    </w:rPr>
                    <w:t>3</w:t>
                  </w:r>
                  <w:r>
                    <w:rPr>
                      <w:rFonts w:ascii="Gotham Bold" w:hAnsi="Gotham Bold"/>
                      <w:b/>
                      <w:color w:val="005AAA"/>
                      <w:spacing w:val="-42"/>
                      <w:sz w:val="19"/>
                    </w:rPr>
                    <w:t xml:space="preserve"> </w:t>
                  </w:r>
                  <w:r>
                    <w:rPr>
                      <w:rFonts w:ascii="Gotham Bold" w:hAnsi="Gotham Bold"/>
                      <w:b/>
                      <w:color w:val="005AAA"/>
                      <w:spacing w:val="-4"/>
                      <w:sz w:val="19"/>
                    </w:rPr>
                    <w:t>DÉCEMBRE</w:t>
                  </w:r>
                  <w:r>
                    <w:rPr>
                      <w:rFonts w:ascii="Gotham Bold" w:hAnsi="Gotham Bold"/>
                      <w:b/>
                      <w:color w:val="005AAA"/>
                      <w:spacing w:val="-42"/>
                      <w:sz w:val="19"/>
                    </w:rPr>
                    <w:t xml:space="preserve"> </w:t>
                  </w:r>
                  <w:r>
                    <w:rPr>
                      <w:rFonts w:ascii="Gotham Bold" w:hAnsi="Gotham Bold"/>
                      <w:b/>
                      <w:color w:val="005AAA"/>
                      <w:spacing w:val="-5"/>
                      <w:sz w:val="19"/>
                    </w:rPr>
                    <w:t>2019</w:t>
                  </w:r>
                </w:p>
              </w:txbxContent>
            </v:textbox>
            <w10:wrap anchorx="page" anchory="page"/>
          </v:shape>
        </w:pict>
      </w:r>
      <w:r>
        <w:pict>
          <v:shape id="_x0000_s2401" type="#_x0000_t202" style="position:absolute;margin-left:208pt;margin-top:48.35pt;width:.1pt;height:.1pt;z-index:-107152;mso-position-horizontal-relative:page;mso-position-vertical-relative:page" filled="f" stroked="f">
            <v:textbox inset="0,0,0,0">
              <w:txbxContent>
                <w:p w:rsidR="00000000" w:rsidRDefault="0081333E"/>
              </w:txbxContent>
            </v:textbox>
            <w10:wrap anchorx="page" anchory="page"/>
          </v:shape>
        </w:pict>
      </w:r>
      <w:r>
        <w:pict>
          <v:shape id="_x0000_s2400" type="#_x0000_t202" style="position:absolute;margin-left:121.6pt;margin-top:48.35pt;width:13.65pt;height:11.45pt;z-index:-107128;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99" type="#_x0000_t202" style="position:absolute;margin-left:135.2pt;margin-top:48.35pt;width:4pt;height:11.45pt;z-index:-10710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98" type="#_x0000_t202" style="position:absolute;margin-left:139.2pt;margin-top:48.35pt;width:12.95pt;height:31.25pt;z-index:-10708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97" type="#_x0000_t202" style="position:absolute;margin-left:121.6pt;margin-top:59.75pt;width:17.65pt;height:9.85pt;z-index:-107056;mso-position-horizontal-relative:page;mso-position-vertical-relative:page" filled="f" stroked="f">
            <v:textbox inset="0,0,0,0">
              <w:txbxContent>
                <w:p w:rsidR="0036294D" w:rsidRDefault="0036294D">
                  <w:pPr>
                    <w:pStyle w:val="Corpsdetexte"/>
                    <w:spacing w:before="1"/>
                    <w:ind w:left="40"/>
                    <w:rPr>
                      <w:rFonts w:ascii="Times New Roman"/>
                      <w:sz w:val="17"/>
                    </w:rPr>
                  </w:pPr>
                </w:p>
              </w:txbxContent>
            </v:textbox>
            <w10:wrap anchorx="page" anchory="page"/>
          </v:shape>
        </w:pict>
      </w:r>
      <w:r>
        <w:pict>
          <v:shape id="_x0000_s2396" type="#_x0000_t202" style="position:absolute;margin-left:121.6pt;margin-top:69.6pt;width:17.65pt;height:9.95pt;z-index:-107032;mso-position-horizontal-relative:page;mso-position-vertical-relative:page" filled="f" stroked="f">
            <v:textbox inset="0,0,0,0">
              <w:txbxContent>
                <w:p w:rsidR="0036294D" w:rsidRDefault="0036294D">
                  <w:pPr>
                    <w:pStyle w:val="Corpsdetexte"/>
                    <w:spacing w:before="3"/>
                    <w:ind w:left="40"/>
                    <w:rPr>
                      <w:rFonts w:ascii="Times New Roman"/>
                      <w:sz w:val="17"/>
                    </w:rPr>
                  </w:pPr>
                </w:p>
              </w:txbxContent>
            </v:textbox>
            <w10:wrap anchorx="page" anchory="page"/>
          </v:shape>
        </w:pict>
      </w:r>
      <w:r>
        <w:pict>
          <v:shape id="_x0000_s2395" type="#_x0000_t202" style="position:absolute;margin-left:195.45pt;margin-top:26.5pt;width:18.45pt;height:.1pt;z-index:-107008;mso-position-horizontal-relative:page;mso-position-vertical-relative:page" filled="f" stroked="f">
            <v:textbox inset="0,0,0,0">
              <w:txbxContent>
                <w:p w:rsidR="00000000" w:rsidRDefault="0081333E"/>
              </w:txbxContent>
            </v:textbox>
            <w10:wrap anchorx="page" anchory="page"/>
          </v:shape>
        </w:pict>
      </w:r>
    </w:p>
    <w:p w:rsidR="0036294D" w:rsidRDefault="0036294D">
      <w:pPr>
        <w:rPr>
          <w:rFonts w:ascii="Times New Roman"/>
          <w:sz w:val="17"/>
        </w:rPr>
        <w:sectPr w:rsidR="0036294D">
          <w:pgSz w:w="11910" w:h="16840"/>
          <w:pgMar w:top="0" w:right="0" w:bottom="0" w:left="0" w:header="720" w:footer="720" w:gutter="0"/>
          <w:cols w:space="720"/>
        </w:sectPr>
      </w:pPr>
    </w:p>
    <w:p w:rsidR="0036294D" w:rsidRDefault="0081333E">
      <w:pPr>
        <w:rPr>
          <w:sz w:val="2"/>
          <w:szCs w:val="2"/>
        </w:rPr>
      </w:pPr>
      <w:r>
        <w:lastRenderedPageBreak/>
        <w:pict>
          <v:group id="_x0000_s2392" style="position:absolute;margin-left:20.55pt;margin-top:30.95pt;width:544.3pt;height:755.7pt;z-index:-106984;mso-position-horizontal-relative:page;mso-position-vertical-relative:page" coordorigin="411,619" coordsize="10886,15114">
            <v:shape id="_x0000_s2394"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393" style="position:absolute;left:4300;top:11565;width:6718;height:1030" coordorigin="4300,11565" coordsize="6718,1030" path="m11017,12595r-6477,l4439,12594r-68,-8l4309,12524r-8,-68l4300,12355r,-790e" filled="f" strokecolor="#034ea2" strokeweight="1pt">
              <v:path arrowok="t"/>
            </v:shape>
            <w10:wrap anchorx="page" anchory="page"/>
          </v:group>
        </w:pict>
      </w:r>
      <w:r>
        <w:pict>
          <v:shape id="_x0000_s2391" type="#_x0000_t202" style="position:absolute;margin-left:233.6pt;margin-top:482.3pt;width:314.5pt;height:121pt;z-index:-106960;mso-position-horizontal-relative:page;mso-position-vertical-relative:page" filled="f" stroked="f">
            <v:textbox inset="0,0,0,0">
              <w:txbxContent>
                <w:p w:rsidR="0036294D" w:rsidRPr="0081333E" w:rsidRDefault="0081333E">
                  <w:pPr>
                    <w:spacing w:line="365" w:lineRule="exact"/>
                    <w:ind w:right="17"/>
                    <w:jc w:val="right"/>
                    <w:rPr>
                      <w:rFonts w:ascii="Gotham Bold" w:hAnsi="Gotham Bold"/>
                      <w:b/>
                      <w:sz w:val="34"/>
                      <w:lang w:val="fr-FR"/>
                    </w:rPr>
                  </w:pPr>
                  <w:r w:rsidRPr="0081333E">
                    <w:rPr>
                      <w:rFonts w:ascii="Gotham Bold" w:hAnsi="Gotham Bold"/>
                      <w:b/>
                      <w:color w:val="005AAA"/>
                      <w:sz w:val="34"/>
                      <w:lang w:val="fr-FR"/>
                    </w:rPr>
                    <w:t>LES</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CIBLES</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À</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5</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ANS</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SONT</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CELLES</w:t>
                  </w:r>
                </w:p>
                <w:p w:rsidR="0036294D" w:rsidRPr="0081333E" w:rsidRDefault="0081333E">
                  <w:pPr>
                    <w:ind w:left="20" w:right="17" w:firstLine="479"/>
                    <w:jc w:val="right"/>
                    <w:rPr>
                      <w:rFonts w:ascii="Gotham Bold" w:hAnsi="Gotham Bold"/>
                      <w:b/>
                      <w:sz w:val="34"/>
                      <w:lang w:val="fr-FR"/>
                    </w:rPr>
                  </w:pPr>
                  <w:r w:rsidRPr="0081333E">
                    <w:rPr>
                      <w:rFonts w:ascii="Gotham Bold" w:hAnsi="Gotham Bold"/>
                      <w:b/>
                      <w:color w:val="005AAA"/>
                      <w:w w:val="95"/>
                      <w:sz w:val="34"/>
                      <w:lang w:val="fr-FR"/>
                    </w:rPr>
                    <w:t xml:space="preserve">FIXÉES </w:t>
                  </w:r>
                  <w:r w:rsidRPr="0081333E">
                    <w:rPr>
                      <w:rFonts w:ascii="Gotham Bold" w:hAnsi="Gotham Bold"/>
                      <w:b/>
                      <w:color w:val="005AAA"/>
                      <w:spacing w:val="-8"/>
                      <w:w w:val="95"/>
                      <w:sz w:val="34"/>
                      <w:lang w:val="fr-FR"/>
                    </w:rPr>
                    <w:t>PAR</w:t>
                  </w:r>
                  <w:r w:rsidRPr="0081333E">
                    <w:rPr>
                      <w:rFonts w:ascii="Gotham Bold" w:hAnsi="Gotham Bold"/>
                      <w:b/>
                      <w:color w:val="005AAA"/>
                      <w:spacing w:val="40"/>
                      <w:w w:val="95"/>
                      <w:sz w:val="34"/>
                      <w:lang w:val="fr-FR"/>
                    </w:rPr>
                    <w:t xml:space="preserve"> </w:t>
                  </w:r>
                  <w:r w:rsidRPr="0081333E">
                    <w:rPr>
                      <w:rFonts w:ascii="Gotham Bold" w:hAnsi="Gotham Bold"/>
                      <w:b/>
                      <w:color w:val="005AAA"/>
                      <w:w w:val="95"/>
                      <w:sz w:val="34"/>
                      <w:lang w:val="fr-FR"/>
                    </w:rPr>
                    <w:t>LE</w:t>
                  </w:r>
                  <w:r w:rsidRPr="0081333E">
                    <w:rPr>
                      <w:rFonts w:ascii="Gotham Bold" w:hAnsi="Gotham Bold"/>
                      <w:b/>
                      <w:color w:val="005AAA"/>
                      <w:spacing w:val="20"/>
                      <w:w w:val="95"/>
                      <w:sz w:val="34"/>
                      <w:lang w:val="fr-FR"/>
                    </w:rPr>
                    <w:t xml:space="preserve"> </w:t>
                  </w:r>
                  <w:r w:rsidRPr="0081333E">
                    <w:rPr>
                      <w:rFonts w:ascii="Gotham Bold" w:hAnsi="Gotham Bold"/>
                      <w:b/>
                      <w:color w:val="005AAA"/>
                      <w:w w:val="95"/>
                      <w:sz w:val="34"/>
                      <w:lang w:val="fr-FR"/>
                    </w:rPr>
                    <w:t>GOUVERNEMENT</w:t>
                  </w:r>
                  <w:r w:rsidRPr="0081333E">
                    <w:rPr>
                      <w:rFonts w:ascii="Gotham Bold" w:hAnsi="Gotham Bold"/>
                      <w:b/>
                      <w:color w:val="005AAA"/>
                      <w:w w:val="96"/>
                      <w:sz w:val="34"/>
                      <w:lang w:val="fr-FR"/>
                    </w:rPr>
                    <w:t xml:space="preserve"> </w:t>
                  </w:r>
                  <w:r w:rsidRPr="0081333E">
                    <w:rPr>
                      <w:rFonts w:ascii="Gotham Bold" w:hAnsi="Gotham Bold"/>
                      <w:b/>
                      <w:color w:val="005AAA"/>
                      <w:spacing w:val="-5"/>
                      <w:sz w:val="34"/>
                      <w:lang w:val="fr-FR"/>
                    </w:rPr>
                    <w:t>DANS</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LE</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CADRE</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DE</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LA</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FEUILLE</w:t>
                  </w:r>
                  <w:r w:rsidRPr="0081333E">
                    <w:rPr>
                      <w:rFonts w:ascii="Gotham Bold" w:hAnsi="Gotham Bold"/>
                      <w:b/>
                      <w:color w:val="005AAA"/>
                      <w:spacing w:val="-47"/>
                      <w:sz w:val="34"/>
                      <w:lang w:val="fr-FR"/>
                    </w:rPr>
                    <w:t xml:space="preserve"> </w:t>
                  </w:r>
                  <w:r w:rsidRPr="0081333E">
                    <w:rPr>
                      <w:rFonts w:ascii="Gotham Bold" w:hAnsi="Gotham Bold"/>
                      <w:b/>
                      <w:color w:val="005AAA"/>
                      <w:sz w:val="34"/>
                      <w:lang w:val="fr-FR"/>
                    </w:rPr>
                    <w:t>DE</w:t>
                  </w:r>
                  <w:r w:rsidRPr="0081333E">
                    <w:rPr>
                      <w:rFonts w:ascii="Gotham Bold" w:hAnsi="Gotham Bold"/>
                      <w:b/>
                      <w:color w:val="005AAA"/>
                      <w:w w:val="96"/>
                      <w:sz w:val="34"/>
                      <w:lang w:val="fr-FR"/>
                    </w:rPr>
                    <w:t xml:space="preserve"> </w:t>
                  </w:r>
                  <w:r w:rsidRPr="0081333E">
                    <w:rPr>
                      <w:rFonts w:ascii="Gotham Bold" w:hAnsi="Gotham Bold"/>
                      <w:b/>
                      <w:color w:val="005AAA"/>
                      <w:sz w:val="34"/>
                      <w:lang w:val="fr-FR"/>
                    </w:rPr>
                    <w:t>ROUTE</w:t>
                  </w:r>
                  <w:r w:rsidRPr="0081333E">
                    <w:rPr>
                      <w:rFonts w:ascii="Gotham Bold" w:hAnsi="Gotham Bold"/>
                      <w:b/>
                      <w:color w:val="005AAA"/>
                      <w:spacing w:val="-55"/>
                      <w:sz w:val="34"/>
                      <w:lang w:val="fr-FR"/>
                    </w:rPr>
                    <w:t xml:space="preserve"> </w:t>
                  </w:r>
                  <w:r w:rsidRPr="0081333E">
                    <w:rPr>
                      <w:rFonts w:ascii="Gotham Bold" w:hAnsi="Gotham Bold"/>
                      <w:b/>
                      <w:color w:val="005AAA"/>
                      <w:sz w:val="34"/>
                      <w:lang w:val="fr-FR"/>
                    </w:rPr>
                    <w:t>ARRÊTÉE</w:t>
                  </w:r>
                  <w:r w:rsidRPr="0081333E">
                    <w:rPr>
                      <w:rFonts w:ascii="Gotham Bold" w:hAnsi="Gotham Bold"/>
                      <w:b/>
                      <w:color w:val="005AAA"/>
                      <w:spacing w:val="-55"/>
                      <w:sz w:val="34"/>
                      <w:lang w:val="fr-FR"/>
                    </w:rPr>
                    <w:t xml:space="preserve"> </w:t>
                  </w:r>
                  <w:r w:rsidRPr="0081333E">
                    <w:rPr>
                      <w:rFonts w:ascii="Gotham Bold" w:hAnsi="Gotham Bold"/>
                      <w:b/>
                      <w:color w:val="005AAA"/>
                      <w:sz w:val="34"/>
                      <w:lang w:val="fr-FR"/>
                    </w:rPr>
                    <w:t>EN</w:t>
                  </w:r>
                  <w:r w:rsidRPr="0081333E">
                    <w:rPr>
                      <w:rFonts w:ascii="Gotham Bold" w:hAnsi="Gotham Bold"/>
                      <w:b/>
                      <w:color w:val="005AAA"/>
                      <w:spacing w:val="-55"/>
                      <w:sz w:val="34"/>
                      <w:lang w:val="fr-FR"/>
                    </w:rPr>
                    <w:t xml:space="preserve"> </w:t>
                  </w:r>
                  <w:r w:rsidRPr="0081333E">
                    <w:rPr>
                      <w:rFonts w:ascii="Gotham Bold" w:hAnsi="Gotham Bold"/>
                      <w:b/>
                      <w:color w:val="005AAA"/>
                      <w:sz w:val="34"/>
                      <w:lang w:val="fr-FR"/>
                    </w:rPr>
                    <w:t>2017</w:t>
                  </w:r>
                  <w:r w:rsidRPr="0081333E">
                    <w:rPr>
                      <w:rFonts w:ascii="Gotham Bold" w:hAnsi="Gotham Bold"/>
                      <w:b/>
                      <w:color w:val="005AAA"/>
                      <w:spacing w:val="-55"/>
                      <w:sz w:val="34"/>
                      <w:lang w:val="fr-FR"/>
                    </w:rPr>
                    <w:t xml:space="preserve"> </w:t>
                  </w:r>
                  <w:r w:rsidRPr="0081333E">
                    <w:rPr>
                      <w:rFonts w:ascii="Gotham Bold" w:hAnsi="Gotham Bold"/>
                      <w:b/>
                      <w:color w:val="005AAA"/>
                      <w:sz w:val="34"/>
                      <w:lang w:val="fr-FR"/>
                    </w:rPr>
                    <w:t>ET</w:t>
                  </w:r>
                  <w:r w:rsidRPr="0081333E">
                    <w:rPr>
                      <w:rFonts w:ascii="Gotham Bold" w:hAnsi="Gotham Bold"/>
                      <w:b/>
                      <w:color w:val="005AAA"/>
                      <w:spacing w:val="-55"/>
                      <w:sz w:val="34"/>
                      <w:lang w:val="fr-FR"/>
                    </w:rPr>
                    <w:t xml:space="preserve"> </w:t>
                  </w:r>
                  <w:r w:rsidRPr="0081333E">
                    <w:rPr>
                      <w:rFonts w:ascii="Gotham Bold" w:hAnsi="Gotham Bold"/>
                      <w:b/>
                      <w:color w:val="005AAA"/>
                      <w:sz w:val="34"/>
                      <w:lang w:val="fr-FR"/>
                    </w:rPr>
                    <w:t>DONT</w:t>
                  </w:r>
                  <w:r w:rsidRPr="0081333E">
                    <w:rPr>
                      <w:rFonts w:ascii="Gotham Bold" w:hAnsi="Gotham Bold"/>
                      <w:b/>
                      <w:color w:val="005AAA"/>
                      <w:w w:val="96"/>
                      <w:sz w:val="34"/>
                      <w:lang w:val="fr-FR"/>
                    </w:rPr>
                    <w:t xml:space="preserve"> </w:t>
                  </w:r>
                  <w:r w:rsidRPr="0081333E">
                    <w:rPr>
                      <w:rFonts w:ascii="Gotham Bold" w:hAnsi="Gotham Bold"/>
                      <w:b/>
                      <w:color w:val="005AAA"/>
                      <w:w w:val="95"/>
                      <w:sz w:val="34"/>
                      <w:lang w:val="fr-FR"/>
                    </w:rPr>
                    <w:t>LE COMITÉ</w:t>
                  </w:r>
                  <w:r w:rsidRPr="0081333E">
                    <w:rPr>
                      <w:rFonts w:ascii="Gotham Bold" w:hAnsi="Gotham Bold"/>
                      <w:b/>
                      <w:color w:val="005AAA"/>
                      <w:spacing w:val="21"/>
                      <w:w w:val="95"/>
                      <w:sz w:val="34"/>
                      <w:lang w:val="fr-FR"/>
                    </w:rPr>
                    <w:t xml:space="preserve"> </w:t>
                  </w:r>
                  <w:r w:rsidRPr="0081333E">
                    <w:rPr>
                      <w:rFonts w:ascii="Gotham Bold" w:hAnsi="Gotham Bold"/>
                      <w:b/>
                      <w:color w:val="005AAA"/>
                      <w:w w:val="95"/>
                      <w:sz w:val="34"/>
                      <w:lang w:val="fr-FR"/>
                    </w:rPr>
                    <w:t>INTERMINISTÉRIEL</w:t>
                  </w:r>
                  <w:r w:rsidRPr="0081333E">
                    <w:rPr>
                      <w:rFonts w:ascii="Gotham Bold" w:hAnsi="Gotham Bold"/>
                      <w:b/>
                      <w:color w:val="005AAA"/>
                      <w:spacing w:val="10"/>
                      <w:w w:val="95"/>
                      <w:sz w:val="34"/>
                      <w:lang w:val="fr-FR"/>
                    </w:rPr>
                    <w:t xml:space="preserve"> </w:t>
                  </w:r>
                  <w:r w:rsidRPr="0081333E">
                    <w:rPr>
                      <w:rFonts w:ascii="Gotham Bold" w:hAnsi="Gotham Bold"/>
                      <w:b/>
                      <w:color w:val="005AAA"/>
                      <w:w w:val="95"/>
                      <w:sz w:val="34"/>
                      <w:lang w:val="fr-FR"/>
                    </w:rPr>
                    <w:t>DU</w:t>
                  </w:r>
                  <w:r w:rsidRPr="0081333E">
                    <w:rPr>
                      <w:rFonts w:ascii="Gotham Bold" w:hAnsi="Gotham Bold"/>
                      <w:b/>
                      <w:color w:val="005AAA"/>
                      <w:w w:val="96"/>
                      <w:sz w:val="34"/>
                      <w:lang w:val="fr-FR"/>
                    </w:rPr>
                    <w:t xml:space="preserve"> </w:t>
                  </w:r>
                  <w:r w:rsidRPr="0081333E">
                    <w:rPr>
                      <w:rFonts w:ascii="Gotham Bold" w:hAnsi="Gotham Bold"/>
                      <w:b/>
                      <w:color w:val="005AAA"/>
                      <w:w w:val="95"/>
                      <w:sz w:val="34"/>
                      <w:lang w:val="fr-FR"/>
                    </w:rPr>
                    <w:t>HANDICAP ASSURE LE</w:t>
                  </w:r>
                  <w:r w:rsidRPr="0081333E">
                    <w:rPr>
                      <w:rFonts w:ascii="Gotham Bold" w:hAnsi="Gotham Bold"/>
                      <w:b/>
                      <w:color w:val="005AAA"/>
                      <w:spacing w:val="29"/>
                      <w:w w:val="95"/>
                      <w:sz w:val="34"/>
                      <w:lang w:val="fr-FR"/>
                    </w:rPr>
                    <w:t xml:space="preserve"> </w:t>
                  </w:r>
                  <w:r w:rsidRPr="0081333E">
                    <w:rPr>
                      <w:rFonts w:ascii="Gotham Bold" w:hAnsi="Gotham Bold"/>
                      <w:b/>
                      <w:color w:val="005AAA"/>
                      <w:w w:val="95"/>
                      <w:sz w:val="34"/>
                      <w:lang w:val="fr-FR"/>
                    </w:rPr>
                    <w:t>SUIVI.</w:t>
                  </w:r>
                </w:p>
              </w:txbxContent>
            </v:textbox>
            <w10:wrap anchorx="page" anchory="page"/>
          </v:shape>
        </w:pict>
      </w:r>
      <w:r>
        <w:pict>
          <v:shape id="_x0000_s2390" type="#_x0000_t202" style="position:absolute;margin-left:235.25pt;margin-top:795.7pt;width:330.55pt;height:9pt;z-index:-10693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z w:val="14"/>
                      <w:lang w:val="fr-FR"/>
                    </w:rPr>
                    <w:t>3</w:t>
                  </w:r>
                </w:p>
              </w:txbxContent>
            </v:textbox>
            <w10:wrap anchorx="page" anchory="page"/>
          </v:shape>
        </w:pict>
      </w:r>
      <w:r>
        <w:pict>
          <v:shape id="_x0000_s2389" type="#_x0000_t202" style="position:absolute;margin-left:218.55pt;margin-top:618.75pt;width:332.35pt;height:12pt;z-index:-10691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580" w:right="480" w:bottom="280" w:left="1680" w:header="720" w:footer="720" w:gutter="0"/>
          <w:cols w:space="720"/>
        </w:sectPr>
      </w:pPr>
    </w:p>
    <w:p w:rsidR="0036294D" w:rsidRDefault="0081333E">
      <w:pPr>
        <w:rPr>
          <w:sz w:val="2"/>
          <w:szCs w:val="2"/>
        </w:rPr>
      </w:pPr>
      <w:r>
        <w:lastRenderedPageBreak/>
        <w:pict>
          <v:group id="_x0000_s2385" style="position:absolute;margin-left:22.7pt;margin-top:30.95pt;width:544.3pt;height:755.7pt;z-index:-106888;mso-position-horizontal-relative:page;mso-position-vertical-relative:page" coordorigin="454,619" coordsize="10886,15114">
            <v:shape id="_x0000_s2388"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387" style="position:absolute;left:2942;top:1921;width:4662;height:1238" coordorigin="2942,1921" coordsize="4662,1238" path="m7603,1921r-4421,l3081,1923r-68,7l2951,1993r-8,67l2942,2161r,998e" filled="f" strokecolor="#00a79d" strokeweight="1pt">
              <v:path arrowok="t"/>
            </v:shape>
            <v:shape id="_x0000_s2386" style="position:absolute;left:2942;top:3979;width:4662;height:11035" coordorigin="2942,3979" coordsize="4662,11035" path="m7603,15014r-4421,l3081,15013r-68,-8l2951,14943r-8,-68l2942,14774r,-10795e" filled="f" strokecolor="#034ea2" strokeweight="1pt">
              <v:path arrowok="t"/>
            </v:shape>
            <w10:wrap anchorx="page" anchory="page"/>
          </v:group>
        </w:pict>
      </w:r>
      <w:r>
        <w:pict>
          <v:shape id="_x0000_s2384" type="#_x0000_t202" style="position:absolute;margin-left:429.65pt;margin-top:55.4pt;width:105.3pt;height:23.45pt;z-index:-106864;mso-position-horizontal-relative:page;mso-position-vertical-relative:page" filled="f" stroked="f">
            <v:textbox inset="0,0,0,0">
              <w:txbxContent>
                <w:p w:rsidR="0036294D" w:rsidRDefault="0081333E">
                  <w:pPr>
                    <w:spacing w:line="439" w:lineRule="exact"/>
                    <w:ind w:left="20"/>
                    <w:rPr>
                      <w:rFonts w:ascii="Gotham Light"/>
                      <w:sz w:val="43"/>
                    </w:rPr>
                  </w:pPr>
                  <w:proofErr w:type="spellStart"/>
                  <w:proofErr w:type="gramStart"/>
                  <w:r>
                    <w:rPr>
                      <w:rFonts w:ascii="Gotham Light"/>
                      <w:color w:val="005AAA"/>
                      <w:w w:val="95"/>
                      <w:sz w:val="43"/>
                    </w:rPr>
                    <w:t>sommaire</w:t>
                  </w:r>
                  <w:proofErr w:type="spellEnd"/>
                  <w:proofErr w:type="gramEnd"/>
                </w:p>
              </w:txbxContent>
            </v:textbox>
            <w10:wrap anchorx="page" anchory="page"/>
          </v:shape>
        </w:pict>
      </w:r>
      <w:r>
        <w:pict>
          <v:shape id="_x0000_s2383" type="#_x0000_t202" style="position:absolute;margin-left:152.25pt;margin-top:209.55pt;width:271.65pt;height:133.85pt;z-index:-106840;mso-position-horizontal-relative:page;mso-position-vertical-relative:page" filled="f" stroked="f">
            <v:textbox inset="0,0,0,0">
              <w:txbxContent>
                <w:p w:rsidR="0036294D" w:rsidRPr="0081333E" w:rsidRDefault="0081333E">
                  <w:pPr>
                    <w:spacing w:line="1482" w:lineRule="exact"/>
                    <w:ind w:left="20"/>
                    <w:rPr>
                      <w:rFonts w:ascii="Gotham Thin"/>
                      <w:sz w:val="143"/>
                      <w:lang w:val="fr-FR"/>
                    </w:rPr>
                  </w:pPr>
                  <w:r w:rsidRPr="0081333E">
                    <w:rPr>
                      <w:rFonts w:ascii="Gotham Thin"/>
                      <w:color w:val="00A79D"/>
                      <w:sz w:val="143"/>
                      <w:lang w:val="fr-FR"/>
                    </w:rPr>
                    <w:t>P06</w:t>
                  </w:r>
                </w:p>
                <w:p w:rsidR="0036294D" w:rsidRPr="0081333E" w:rsidRDefault="0081333E">
                  <w:pPr>
                    <w:spacing w:line="218" w:lineRule="exact"/>
                    <w:ind w:left="1097"/>
                    <w:rPr>
                      <w:rFonts w:ascii="Gotham Bold" w:hAnsi="Gotham Bold"/>
                      <w:b/>
                      <w:sz w:val="24"/>
                      <w:lang w:val="fr-FR"/>
                    </w:rPr>
                  </w:pPr>
                  <w:r w:rsidRPr="0081333E">
                    <w:rPr>
                      <w:rFonts w:ascii="Gotham Bold" w:hAnsi="Gotham Bold"/>
                      <w:b/>
                      <w:color w:val="005AAA"/>
                      <w:sz w:val="24"/>
                      <w:lang w:val="fr-FR"/>
                    </w:rPr>
                    <w:t>1. ACCÉDER À SES DROITS</w:t>
                  </w:r>
                </w:p>
                <w:p w:rsidR="0036294D" w:rsidRPr="0081333E" w:rsidRDefault="0081333E">
                  <w:pPr>
                    <w:spacing w:before="32"/>
                    <w:ind w:left="1097"/>
                    <w:rPr>
                      <w:rFonts w:ascii="Gotham Bold"/>
                      <w:b/>
                      <w:sz w:val="24"/>
                      <w:lang w:val="fr-FR"/>
                    </w:rPr>
                  </w:pPr>
                  <w:r w:rsidRPr="0081333E">
                    <w:rPr>
                      <w:rFonts w:ascii="Gotham Bold"/>
                      <w:b/>
                      <w:color w:val="005AAA"/>
                      <w:w w:val="95"/>
                      <w:sz w:val="24"/>
                      <w:lang w:val="fr-FR"/>
                    </w:rPr>
                    <w:t>PLUS FACILEMENT :</w:t>
                  </w:r>
                </w:p>
                <w:p w:rsidR="0036294D" w:rsidRPr="0081333E" w:rsidRDefault="0081333E">
                  <w:pPr>
                    <w:spacing w:before="32"/>
                    <w:ind w:left="1097"/>
                    <w:rPr>
                      <w:rFonts w:ascii="Gotham Bold" w:hAnsi="Gotham Bold"/>
                      <w:b/>
                      <w:sz w:val="24"/>
                      <w:lang w:val="fr-FR"/>
                    </w:rPr>
                  </w:pPr>
                  <w:r w:rsidRPr="0081333E">
                    <w:rPr>
                      <w:rFonts w:ascii="Gotham Bold" w:hAnsi="Gotham Bold"/>
                      <w:b/>
                      <w:color w:val="005AAA"/>
                      <w:w w:val="95"/>
                      <w:sz w:val="24"/>
                      <w:lang w:val="fr-FR"/>
                    </w:rPr>
                    <w:t>UN ENGAGEMENT INÉDIT</w:t>
                  </w:r>
                </w:p>
                <w:p w:rsidR="0036294D" w:rsidRPr="0081333E" w:rsidRDefault="0081333E">
                  <w:pPr>
                    <w:spacing w:before="32"/>
                    <w:ind w:left="1097"/>
                    <w:rPr>
                      <w:rFonts w:ascii="Gotham Bold"/>
                      <w:b/>
                      <w:sz w:val="24"/>
                      <w:lang w:val="fr-FR"/>
                    </w:rPr>
                  </w:pPr>
                  <w:r w:rsidRPr="0081333E">
                    <w:rPr>
                      <w:rFonts w:ascii="Gotham Bold"/>
                      <w:b/>
                      <w:color w:val="005AAA"/>
                      <w:w w:val="95"/>
                      <w:sz w:val="24"/>
                      <w:lang w:val="fr-FR"/>
                    </w:rPr>
                    <w:t>POUR RESTAURER LA CONFIANCE</w:t>
                  </w:r>
                </w:p>
              </w:txbxContent>
            </v:textbox>
            <w10:wrap anchorx="page" anchory="page"/>
          </v:shape>
        </w:pict>
      </w:r>
      <w:r>
        <w:pict>
          <v:shape id="_x0000_s2382" type="#_x0000_t202" style="position:absolute;margin-left:152.25pt;margin-top:373.85pt;width:107.4pt;height:73.75pt;z-index:-106816;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9"/>
                      <w:sz w:val="143"/>
                    </w:rPr>
                    <w:t>P12</w:t>
                  </w:r>
                </w:p>
              </w:txbxContent>
            </v:textbox>
            <w10:wrap anchorx="page" anchory="page"/>
          </v:shape>
        </w:pict>
      </w:r>
      <w:r>
        <w:pict>
          <v:shape id="_x0000_s2381" type="#_x0000_t202" style="position:absolute;margin-left:206.15pt;margin-top:441.4pt;width:189.05pt;height:30pt;z-index:-106792;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proofErr w:type="gramStart"/>
                  <w:r w:rsidRPr="0081333E">
                    <w:rPr>
                      <w:rFonts w:ascii="Gotham Bold" w:hAnsi="Gotham Bold"/>
                      <w:b/>
                      <w:color w:val="005AAA"/>
                      <w:sz w:val="24"/>
                      <w:lang w:val="fr-FR"/>
                    </w:rPr>
                    <w:t>2.S’ÉPANOUIR</w:t>
                  </w:r>
                  <w:proofErr w:type="gramEnd"/>
                  <w:r w:rsidRPr="0081333E">
                    <w:rPr>
                      <w:rFonts w:ascii="Gotham Bold" w:hAnsi="Gotham Bold"/>
                      <w:b/>
                      <w:color w:val="005AAA"/>
                      <w:spacing w:val="-50"/>
                      <w:sz w:val="24"/>
                      <w:lang w:val="fr-FR"/>
                    </w:rPr>
                    <w:t xml:space="preserve"> </w:t>
                  </w:r>
                  <w:r w:rsidRPr="0081333E">
                    <w:rPr>
                      <w:rFonts w:ascii="Gotham Bold" w:hAnsi="Gotham Bold"/>
                      <w:b/>
                      <w:color w:val="005AAA"/>
                      <w:sz w:val="24"/>
                      <w:lang w:val="fr-FR"/>
                    </w:rPr>
                    <w:t>DE</w:t>
                  </w:r>
                  <w:r w:rsidRPr="0081333E">
                    <w:rPr>
                      <w:rFonts w:ascii="Gotham Bold" w:hAnsi="Gotham Bold"/>
                      <w:b/>
                      <w:color w:val="005AAA"/>
                      <w:spacing w:val="-50"/>
                      <w:sz w:val="24"/>
                      <w:lang w:val="fr-FR"/>
                    </w:rPr>
                    <w:t xml:space="preserve"> </w:t>
                  </w:r>
                  <w:r w:rsidRPr="0081333E">
                    <w:rPr>
                      <w:rFonts w:ascii="Gotham Bold" w:hAnsi="Gotham Bold"/>
                      <w:b/>
                      <w:color w:val="005AAA"/>
                      <w:spacing w:val="2"/>
                      <w:sz w:val="24"/>
                      <w:lang w:val="fr-FR"/>
                    </w:rPr>
                    <w:t>LA</w:t>
                  </w:r>
                  <w:r w:rsidRPr="0081333E">
                    <w:rPr>
                      <w:rFonts w:ascii="Gotham Bold" w:hAnsi="Gotham Bold"/>
                      <w:b/>
                      <w:color w:val="005AAA"/>
                      <w:spacing w:val="-50"/>
                      <w:sz w:val="24"/>
                      <w:lang w:val="fr-FR"/>
                    </w:rPr>
                    <w:t xml:space="preserve"> </w:t>
                  </w:r>
                  <w:r w:rsidRPr="0081333E">
                    <w:rPr>
                      <w:rFonts w:ascii="Gotham Bold" w:hAnsi="Gotham Bold"/>
                      <w:b/>
                      <w:color w:val="005AAA"/>
                      <w:sz w:val="24"/>
                      <w:lang w:val="fr-FR"/>
                    </w:rPr>
                    <w:t>CRÈCHE</w:t>
                  </w:r>
                </w:p>
                <w:p w:rsidR="0036294D" w:rsidRPr="0081333E" w:rsidRDefault="0081333E">
                  <w:pPr>
                    <w:spacing w:before="32"/>
                    <w:ind w:left="20"/>
                    <w:rPr>
                      <w:rFonts w:ascii="Gotham Bold" w:hAnsi="Gotham Bold"/>
                      <w:b/>
                      <w:sz w:val="24"/>
                      <w:lang w:val="fr-FR"/>
                    </w:rPr>
                  </w:pPr>
                  <w:r w:rsidRPr="0081333E">
                    <w:rPr>
                      <w:rFonts w:ascii="Gotham Bold" w:hAnsi="Gotham Bold"/>
                      <w:b/>
                      <w:color w:val="005AAA"/>
                      <w:w w:val="95"/>
                      <w:sz w:val="24"/>
                      <w:lang w:val="fr-FR"/>
                    </w:rPr>
                    <w:t>À L’UNIVERSITÉ</w:t>
                  </w:r>
                </w:p>
              </w:txbxContent>
            </v:textbox>
            <w10:wrap anchorx="page" anchory="page"/>
          </v:shape>
        </w:pict>
      </w:r>
      <w:r>
        <w:pict>
          <v:shape id="_x0000_s2380" type="#_x0000_t202" style="position:absolute;margin-left:152.25pt;margin-top:503.05pt;width:137.05pt;height:73.75pt;z-index:-106768;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1"/>
                      <w:sz w:val="143"/>
                    </w:rPr>
                    <w:t>P20</w:t>
                  </w:r>
                </w:p>
              </w:txbxContent>
            </v:textbox>
            <w10:wrap anchorx="page" anchory="page"/>
          </v:shape>
        </w:pict>
      </w:r>
      <w:r>
        <w:pict>
          <v:shape id="_x0000_s2379" type="#_x0000_t202" style="position:absolute;margin-left:206.15pt;margin-top:569.35pt;width:164.9pt;height:46pt;z-index:-106744;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5AAA"/>
                      <w:sz w:val="24"/>
                      <w:lang w:val="fr-FR"/>
                    </w:rPr>
                    <w:t>3.</w:t>
                  </w:r>
                  <w:r w:rsidRPr="0081333E">
                    <w:rPr>
                      <w:rFonts w:ascii="Gotham Bold" w:hAnsi="Gotham Bold"/>
                      <w:b/>
                      <w:color w:val="005AAA"/>
                      <w:spacing w:val="-37"/>
                      <w:sz w:val="24"/>
                      <w:lang w:val="fr-FR"/>
                    </w:rPr>
                    <w:t xml:space="preserve"> </w:t>
                  </w:r>
                  <w:r w:rsidRPr="0081333E">
                    <w:rPr>
                      <w:rFonts w:ascii="Gotham Bold" w:hAnsi="Gotham Bold"/>
                      <w:b/>
                      <w:color w:val="005AAA"/>
                      <w:sz w:val="24"/>
                      <w:lang w:val="fr-FR"/>
                    </w:rPr>
                    <w:t>ACCÉDER</w:t>
                  </w:r>
                  <w:r w:rsidRPr="0081333E">
                    <w:rPr>
                      <w:rFonts w:ascii="Gotham Bold" w:hAnsi="Gotham Bold"/>
                      <w:b/>
                      <w:color w:val="005AAA"/>
                      <w:spacing w:val="-37"/>
                      <w:sz w:val="24"/>
                      <w:lang w:val="fr-FR"/>
                    </w:rPr>
                    <w:t xml:space="preserve"> </w:t>
                  </w:r>
                  <w:r w:rsidRPr="0081333E">
                    <w:rPr>
                      <w:rFonts w:ascii="Gotham Bold" w:hAnsi="Gotham Bold"/>
                      <w:b/>
                      <w:color w:val="005AAA"/>
                      <w:sz w:val="24"/>
                      <w:lang w:val="fr-FR"/>
                    </w:rPr>
                    <w:t>À</w:t>
                  </w:r>
                  <w:r w:rsidRPr="0081333E">
                    <w:rPr>
                      <w:rFonts w:ascii="Gotham Bold" w:hAnsi="Gotham Bold"/>
                      <w:b/>
                      <w:color w:val="005AAA"/>
                      <w:spacing w:val="-37"/>
                      <w:sz w:val="24"/>
                      <w:lang w:val="fr-FR"/>
                    </w:rPr>
                    <w:t xml:space="preserve"> </w:t>
                  </w:r>
                  <w:r w:rsidRPr="0081333E">
                    <w:rPr>
                      <w:rFonts w:ascii="Gotham Bold" w:hAnsi="Gotham Bold"/>
                      <w:b/>
                      <w:color w:val="005AAA"/>
                      <w:sz w:val="24"/>
                      <w:lang w:val="fr-FR"/>
                    </w:rPr>
                    <w:t>UN</w:t>
                  </w:r>
                  <w:r w:rsidRPr="0081333E">
                    <w:rPr>
                      <w:rFonts w:ascii="Gotham Bold" w:hAnsi="Gotham Bold"/>
                      <w:b/>
                      <w:color w:val="005AAA"/>
                      <w:spacing w:val="-37"/>
                      <w:sz w:val="24"/>
                      <w:lang w:val="fr-FR"/>
                    </w:rPr>
                    <w:t xml:space="preserve"> </w:t>
                  </w:r>
                  <w:r w:rsidRPr="0081333E">
                    <w:rPr>
                      <w:rFonts w:ascii="Gotham Bold" w:hAnsi="Gotham Bold"/>
                      <w:b/>
                      <w:color w:val="005AAA"/>
                      <w:sz w:val="24"/>
                      <w:lang w:val="fr-FR"/>
                    </w:rPr>
                    <w:t>EMPLOI</w:t>
                  </w:r>
                </w:p>
                <w:p w:rsidR="0036294D" w:rsidRPr="0081333E" w:rsidRDefault="0081333E">
                  <w:pPr>
                    <w:spacing w:before="32" w:line="266" w:lineRule="auto"/>
                    <w:ind w:left="20" w:right="272"/>
                    <w:rPr>
                      <w:rFonts w:ascii="Gotham Bold"/>
                      <w:b/>
                      <w:sz w:val="24"/>
                      <w:lang w:val="fr-FR"/>
                    </w:rPr>
                  </w:pPr>
                  <w:r w:rsidRPr="0081333E">
                    <w:rPr>
                      <w:rFonts w:ascii="Gotham Bold"/>
                      <w:b/>
                      <w:color w:val="005AAA"/>
                      <w:w w:val="95"/>
                      <w:sz w:val="24"/>
                      <w:lang w:val="fr-FR"/>
                    </w:rPr>
                    <w:t>ET TRAVAILLER COMME LES AUTRES</w:t>
                  </w:r>
                </w:p>
              </w:txbxContent>
            </v:textbox>
            <w10:wrap anchorx="page" anchory="page"/>
          </v:shape>
        </w:pict>
      </w:r>
      <w:r>
        <w:pict>
          <v:shape id="_x0000_s2378" type="#_x0000_t202" style="position:absolute;margin-left:152.25pt;margin-top:629.6pt;width:131.15pt;height:73.75pt;z-index:-106720;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0"/>
                      <w:sz w:val="143"/>
                    </w:rPr>
                    <w:t>P28</w:t>
                  </w:r>
                </w:p>
              </w:txbxContent>
            </v:textbox>
            <w10:wrap anchorx="page" anchory="page"/>
          </v:shape>
        </w:pict>
      </w:r>
      <w:r>
        <w:pict>
          <v:shape id="_x0000_s2377" type="#_x0000_t202" style="position:absolute;margin-left:206.15pt;margin-top:697.35pt;width:229.25pt;height:30pt;z-index:-106696;mso-position-horizontal-relative:page;mso-position-vertical-relative:page" filled="f" stroked="f">
            <v:textbox inset="0,0,0,0">
              <w:txbxContent>
                <w:p w:rsidR="0036294D" w:rsidRPr="0081333E" w:rsidRDefault="0081333E">
                  <w:pPr>
                    <w:spacing w:line="263" w:lineRule="exact"/>
                    <w:ind w:left="20"/>
                    <w:rPr>
                      <w:rFonts w:ascii="Gotham Bold"/>
                      <w:b/>
                      <w:sz w:val="24"/>
                      <w:lang w:val="fr-FR"/>
                    </w:rPr>
                  </w:pPr>
                  <w:proofErr w:type="gramStart"/>
                  <w:r w:rsidRPr="0081333E">
                    <w:rPr>
                      <w:rFonts w:ascii="Gotham Bold"/>
                      <w:b/>
                      <w:color w:val="005AAA"/>
                      <w:spacing w:val="-3"/>
                      <w:sz w:val="24"/>
                      <w:lang w:val="fr-FR"/>
                    </w:rPr>
                    <w:t>4.VIVRE</w:t>
                  </w:r>
                  <w:proofErr w:type="gramEnd"/>
                  <w:r w:rsidRPr="0081333E">
                    <w:rPr>
                      <w:rFonts w:ascii="Gotham Bold"/>
                      <w:b/>
                      <w:color w:val="005AAA"/>
                      <w:spacing w:val="-3"/>
                      <w:sz w:val="24"/>
                      <w:lang w:val="fr-FR"/>
                    </w:rPr>
                    <w:t xml:space="preserve"> </w:t>
                  </w:r>
                  <w:r w:rsidRPr="0081333E">
                    <w:rPr>
                      <w:rFonts w:ascii="Gotham Bold"/>
                      <w:b/>
                      <w:color w:val="005AAA"/>
                      <w:sz w:val="24"/>
                      <w:lang w:val="fr-FR"/>
                    </w:rPr>
                    <w:t>CHEZ</w:t>
                  </w:r>
                  <w:r w:rsidRPr="0081333E">
                    <w:rPr>
                      <w:rFonts w:ascii="Gotham Bold"/>
                      <w:b/>
                      <w:color w:val="005AAA"/>
                      <w:spacing w:val="-51"/>
                      <w:sz w:val="24"/>
                      <w:lang w:val="fr-FR"/>
                    </w:rPr>
                    <w:t xml:space="preserve"> </w:t>
                  </w:r>
                  <w:r w:rsidRPr="0081333E">
                    <w:rPr>
                      <w:rFonts w:ascii="Gotham Bold"/>
                      <w:b/>
                      <w:color w:val="005AAA"/>
                      <w:sz w:val="24"/>
                      <w:lang w:val="fr-FR"/>
                    </w:rPr>
                    <w:t>SOI</w:t>
                  </w:r>
                </w:p>
                <w:p w:rsidR="0036294D" w:rsidRPr="0081333E" w:rsidRDefault="0081333E">
                  <w:pPr>
                    <w:spacing w:before="32"/>
                    <w:ind w:left="20"/>
                    <w:rPr>
                      <w:rFonts w:ascii="Gotham Bold" w:hAnsi="Gotham Bold"/>
                      <w:b/>
                      <w:sz w:val="24"/>
                      <w:lang w:val="fr-FR"/>
                    </w:rPr>
                  </w:pPr>
                  <w:r w:rsidRPr="0081333E">
                    <w:rPr>
                      <w:rFonts w:ascii="Gotham Bold" w:hAnsi="Gotham Bold"/>
                      <w:b/>
                      <w:color w:val="005AAA"/>
                      <w:sz w:val="24"/>
                      <w:lang w:val="fr-FR"/>
                    </w:rPr>
                    <w:t>ET</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SE</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MAINTENIR</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EN</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BONNE</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SANTÉ</w:t>
                  </w:r>
                </w:p>
              </w:txbxContent>
            </v:textbox>
            <w10:wrap anchorx="page" anchory="page"/>
          </v:shape>
        </w:pict>
      </w:r>
      <w:r>
        <w:pict>
          <v:shape id="_x0000_s2376" type="#_x0000_t202" style="position:absolute;margin-left:21.7pt;margin-top:795.7pt;width:332.55pt;height:9pt;z-index:-10667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z w:val="14"/>
                      <w:lang w:val="fr-FR"/>
                    </w:rPr>
                    <w:t>4</w:t>
                  </w:r>
                  <w:r w:rsidRPr="0081333E">
                    <w:rPr>
                      <w:rFonts w:ascii="Gotham Bold" w:hAnsi="Gotham Bold"/>
                      <w:b/>
                      <w:color w:val="00B9F2"/>
                      <w:spacing w:val="-16"/>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2"/>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2"/>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2375" type="#_x0000_t202" style="position:absolute;margin-left:150.65pt;margin-top:85.05pt;width:229.55pt;height:12pt;z-index:-106648;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74" type="#_x0000_t202" style="position:absolute;margin-left:150.65pt;margin-top:739.7pt;width:229.55pt;height:12pt;z-index:-10662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080" w:right="1100" w:bottom="280" w:left="320" w:header="720" w:footer="720" w:gutter="0"/>
          <w:cols w:space="720"/>
        </w:sectPr>
      </w:pPr>
    </w:p>
    <w:p w:rsidR="0036294D" w:rsidRDefault="0081333E">
      <w:pPr>
        <w:rPr>
          <w:sz w:val="2"/>
          <w:szCs w:val="2"/>
        </w:rPr>
      </w:pPr>
      <w:r>
        <w:lastRenderedPageBreak/>
        <w:pict>
          <v:group id="_x0000_s2370" style="position:absolute;margin-left:20.55pt;margin-top:30.95pt;width:544.3pt;height:755.7pt;z-index:-106600;mso-position-horizontal-relative:page;mso-position-vertical-relative:page" coordorigin="411,619" coordsize="10886,15114">
            <v:shape id="_x0000_s2373"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372" style="position:absolute;left:4399;top:13728;width:4662;height:1238" coordorigin="4399,13728" coordsize="4662,1238" path="m4399,14965r4422,l8922,14964r68,-8l9052,14894r8,-68l9061,14725r,-997e" filled="f" strokecolor="#00a79d" strokeweight="1pt">
              <v:path arrowok="t"/>
            </v:shape>
            <v:shape id="_x0000_s2371" style="position:absolute;left:4399;top:1873;width:4662;height:11035" coordorigin="4399,1873" coordsize="4662,11035" path="m4399,1873r4422,l8922,1874r68,8l9052,1944r8,68l9061,2113r,10794e" filled="f" strokecolor="#034ea2" strokeweight="1pt">
              <v:path arrowok="t"/>
            </v:shape>
            <w10:wrap anchorx="page" anchory="page"/>
          </v:group>
        </w:pict>
      </w:r>
      <w:r>
        <w:pict>
          <v:shape id="_x0000_s2369" type="#_x0000_t202" style="position:absolute;margin-left:291.7pt;margin-top:105.8pt;width:128.95pt;height:73.75pt;z-index:-106576;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0"/>
                      <w:sz w:val="143"/>
                    </w:rPr>
                    <w:t>P36</w:t>
                  </w:r>
                </w:p>
              </w:txbxContent>
            </v:textbox>
            <w10:wrap anchorx="page" anchory="page"/>
          </v:shape>
        </w:pict>
      </w:r>
      <w:r>
        <w:pict>
          <v:shape id="_x0000_s2368" type="#_x0000_t202" style="position:absolute;margin-left:217.9pt;margin-top:169.4pt;width:104.75pt;height:14pt;z-index:-106552;mso-position-horizontal-relative:page;mso-position-vertical-relative:page" filled="f" stroked="f">
            <v:textbox inset="0,0,0,0">
              <w:txbxContent>
                <w:p w:rsidR="0036294D" w:rsidRDefault="0081333E">
                  <w:pPr>
                    <w:spacing w:line="263" w:lineRule="exact"/>
                    <w:ind w:left="20"/>
                    <w:rPr>
                      <w:rFonts w:ascii="Gotham Bold" w:hAnsi="Gotham Bold"/>
                      <w:b/>
                      <w:sz w:val="24"/>
                    </w:rPr>
                  </w:pPr>
                  <w:r>
                    <w:rPr>
                      <w:rFonts w:ascii="Gotham Bold" w:hAnsi="Gotham Bold"/>
                      <w:b/>
                      <w:color w:val="005AAA"/>
                      <w:sz w:val="24"/>
                    </w:rPr>
                    <w:t>5.</w:t>
                  </w:r>
                  <w:r>
                    <w:rPr>
                      <w:rFonts w:ascii="Gotham Bold" w:hAnsi="Gotham Bold"/>
                      <w:b/>
                      <w:color w:val="005AAA"/>
                      <w:spacing w:val="-46"/>
                      <w:sz w:val="24"/>
                    </w:rPr>
                    <w:t xml:space="preserve"> </w:t>
                  </w:r>
                  <w:r>
                    <w:rPr>
                      <w:rFonts w:ascii="Gotham Bold" w:hAnsi="Gotham Bold"/>
                      <w:b/>
                      <w:color w:val="005AAA"/>
                      <w:sz w:val="24"/>
                    </w:rPr>
                    <w:t>ÊTRE</w:t>
                  </w:r>
                  <w:r>
                    <w:rPr>
                      <w:rFonts w:ascii="Gotham Bold" w:hAnsi="Gotham Bold"/>
                      <w:b/>
                      <w:color w:val="005AAA"/>
                      <w:spacing w:val="-46"/>
                      <w:sz w:val="24"/>
                    </w:rPr>
                    <w:t xml:space="preserve"> </w:t>
                  </w:r>
                  <w:r>
                    <w:rPr>
                      <w:rFonts w:ascii="Gotham Bold" w:hAnsi="Gotham Bold"/>
                      <w:b/>
                      <w:color w:val="005AAA"/>
                      <w:sz w:val="24"/>
                    </w:rPr>
                    <w:t>ACTEUR</w:t>
                  </w:r>
                </w:p>
              </w:txbxContent>
            </v:textbox>
            <w10:wrap anchorx="page" anchory="page"/>
          </v:shape>
        </w:pict>
      </w:r>
      <w:r>
        <w:pict>
          <v:shape id="_x0000_s2367" type="#_x0000_t202" style="position:absolute;margin-left:232.25pt;margin-top:185.4pt;width:90.4pt;height:14pt;z-index:-106528;mso-position-horizontal-relative:page;mso-position-vertical-relative:page" filled="f" stroked="f">
            <v:textbox inset="0,0,0,0">
              <w:txbxContent>
                <w:p w:rsidR="0036294D" w:rsidRDefault="0081333E">
                  <w:pPr>
                    <w:spacing w:line="263" w:lineRule="exact"/>
                    <w:ind w:left="20"/>
                    <w:rPr>
                      <w:rFonts w:ascii="Gotham Bold" w:hAnsi="Gotham Bold"/>
                      <w:b/>
                      <w:sz w:val="24"/>
                    </w:rPr>
                  </w:pPr>
                  <w:r>
                    <w:rPr>
                      <w:rFonts w:ascii="Gotham Bold" w:hAnsi="Gotham Bold"/>
                      <w:b/>
                      <w:color w:val="005AAA"/>
                      <w:spacing w:val="-3"/>
                      <w:sz w:val="24"/>
                    </w:rPr>
                    <w:t>DANS</w:t>
                  </w:r>
                  <w:r>
                    <w:rPr>
                      <w:rFonts w:ascii="Gotham Bold" w:hAnsi="Gotham Bold"/>
                      <w:b/>
                      <w:color w:val="005AAA"/>
                      <w:spacing w:val="-42"/>
                      <w:sz w:val="24"/>
                    </w:rPr>
                    <w:t xml:space="preserve"> </w:t>
                  </w:r>
                  <w:r>
                    <w:rPr>
                      <w:rFonts w:ascii="Gotham Bold" w:hAnsi="Gotham Bold"/>
                      <w:b/>
                      <w:color w:val="005AAA"/>
                      <w:spacing w:val="2"/>
                      <w:sz w:val="24"/>
                    </w:rPr>
                    <w:t>LA</w:t>
                  </w:r>
                  <w:r>
                    <w:rPr>
                      <w:rFonts w:ascii="Gotham Bold" w:hAnsi="Gotham Bold"/>
                      <w:b/>
                      <w:color w:val="005AAA"/>
                      <w:spacing w:val="-42"/>
                      <w:sz w:val="24"/>
                    </w:rPr>
                    <w:t xml:space="preserve"> </w:t>
                  </w:r>
                  <w:r>
                    <w:rPr>
                      <w:rFonts w:ascii="Gotham Bold" w:hAnsi="Gotham Bold"/>
                      <w:b/>
                      <w:color w:val="005AAA"/>
                      <w:sz w:val="24"/>
                    </w:rPr>
                    <w:t>CITÉ</w:t>
                  </w:r>
                </w:p>
              </w:txbxContent>
            </v:textbox>
            <w10:wrap anchorx="page" anchory="page"/>
          </v:shape>
        </w:pict>
      </w:r>
      <w:r>
        <w:pict>
          <v:shape id="_x0000_s2366" type="#_x0000_t202" style="position:absolute;margin-left:296.65pt;margin-top:231.05pt;width:134.45pt;height:73.75pt;z-index:-106504;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0"/>
                      <w:sz w:val="143"/>
                    </w:rPr>
                    <w:t>P44</w:t>
                  </w:r>
                </w:p>
              </w:txbxContent>
            </v:textbox>
            <w10:wrap anchorx="page" anchory="page"/>
          </v:shape>
        </w:pict>
      </w:r>
      <w:r>
        <w:pict>
          <v:shape id="_x0000_s2365" type="#_x0000_t202" style="position:absolute;margin-left:97.2pt;margin-top:297.4pt;width:225.45pt;height:78pt;z-index:-106480;mso-position-horizontal-relative:page;mso-position-vertical-relative:page" filled="f" stroked="f">
            <v:textbox inset="0,0,0,0">
              <w:txbxContent>
                <w:p w:rsidR="0036294D" w:rsidRPr="0081333E" w:rsidRDefault="0081333E">
                  <w:pPr>
                    <w:spacing w:line="263" w:lineRule="exact"/>
                    <w:ind w:right="17"/>
                    <w:jc w:val="right"/>
                    <w:rPr>
                      <w:rFonts w:ascii="Gotham Bold"/>
                      <w:b/>
                      <w:sz w:val="24"/>
                      <w:lang w:val="fr-FR"/>
                    </w:rPr>
                  </w:pPr>
                  <w:r w:rsidRPr="0081333E">
                    <w:rPr>
                      <w:rFonts w:ascii="Gotham Bold"/>
                      <w:b/>
                      <w:color w:val="005AAA"/>
                      <w:sz w:val="24"/>
                      <w:lang w:val="fr-FR"/>
                    </w:rPr>
                    <w:t>UN</w:t>
                  </w:r>
                  <w:r w:rsidRPr="0081333E">
                    <w:rPr>
                      <w:rFonts w:ascii="Gotham Bold"/>
                      <w:b/>
                      <w:color w:val="005AAA"/>
                      <w:spacing w:val="-53"/>
                      <w:sz w:val="24"/>
                      <w:lang w:val="fr-FR"/>
                    </w:rPr>
                    <w:t xml:space="preserve"> </w:t>
                  </w:r>
                  <w:r w:rsidRPr="0081333E">
                    <w:rPr>
                      <w:rFonts w:ascii="Gotham Bold"/>
                      <w:b/>
                      <w:color w:val="005AAA"/>
                      <w:sz w:val="24"/>
                      <w:lang w:val="fr-FR"/>
                    </w:rPr>
                    <w:t>AN</w:t>
                  </w:r>
                  <w:r w:rsidRPr="0081333E">
                    <w:rPr>
                      <w:rFonts w:ascii="Gotham Bold"/>
                      <w:b/>
                      <w:color w:val="005AAA"/>
                      <w:spacing w:val="-53"/>
                      <w:sz w:val="24"/>
                      <w:lang w:val="fr-FR"/>
                    </w:rPr>
                    <w:t xml:space="preserve"> </w:t>
                  </w:r>
                  <w:r w:rsidRPr="0081333E">
                    <w:rPr>
                      <w:rFonts w:ascii="Gotham Bold"/>
                      <w:b/>
                      <w:color w:val="005AAA"/>
                      <w:sz w:val="24"/>
                      <w:lang w:val="fr-FR"/>
                    </w:rPr>
                    <w:t>DE</w:t>
                  </w:r>
                  <w:r w:rsidRPr="0081333E">
                    <w:rPr>
                      <w:rFonts w:ascii="Gotham Bold"/>
                      <w:b/>
                      <w:color w:val="005AAA"/>
                      <w:spacing w:val="-53"/>
                      <w:sz w:val="24"/>
                      <w:lang w:val="fr-FR"/>
                    </w:rPr>
                    <w:t xml:space="preserve"> </w:t>
                  </w:r>
                  <w:r w:rsidRPr="0081333E">
                    <w:rPr>
                      <w:rFonts w:ascii="Gotham Bold"/>
                      <w:b/>
                      <w:color w:val="005AAA"/>
                      <w:sz w:val="24"/>
                      <w:lang w:val="fr-FR"/>
                    </w:rPr>
                    <w:t>MOBILISATION</w:t>
                  </w:r>
                </w:p>
                <w:p w:rsidR="0036294D" w:rsidRPr="0081333E" w:rsidRDefault="0081333E">
                  <w:pPr>
                    <w:spacing w:before="32" w:line="266" w:lineRule="auto"/>
                    <w:ind w:left="20" w:right="17" w:firstLine="263"/>
                    <w:jc w:val="right"/>
                    <w:rPr>
                      <w:rFonts w:ascii="Gotham Bold" w:hAnsi="Gotham Bold"/>
                      <w:b/>
                      <w:sz w:val="24"/>
                      <w:lang w:val="fr-FR"/>
                    </w:rPr>
                  </w:pPr>
                  <w:r w:rsidRPr="0081333E">
                    <w:rPr>
                      <w:rFonts w:ascii="Gotham Bold" w:hAnsi="Gotham Bold"/>
                      <w:b/>
                      <w:color w:val="005AAA"/>
                      <w:w w:val="95"/>
                      <w:sz w:val="24"/>
                      <w:lang w:val="fr-FR"/>
                    </w:rPr>
                    <w:t>CITOYENNE «</w:t>
                  </w:r>
                  <w:r w:rsidRPr="0081333E">
                    <w:rPr>
                      <w:rFonts w:ascii="Gotham Bold" w:hAnsi="Gotham Bold"/>
                      <w:b/>
                      <w:color w:val="005AAA"/>
                      <w:spacing w:val="21"/>
                      <w:w w:val="95"/>
                      <w:sz w:val="24"/>
                      <w:lang w:val="fr-FR"/>
                    </w:rPr>
                    <w:t xml:space="preserve"> </w:t>
                  </w:r>
                  <w:r w:rsidRPr="0081333E">
                    <w:rPr>
                      <w:rFonts w:ascii="Gotham Bold" w:hAnsi="Gotham Bold"/>
                      <w:b/>
                      <w:color w:val="005AAA"/>
                      <w:w w:val="95"/>
                      <w:sz w:val="24"/>
                      <w:lang w:val="fr-FR"/>
                    </w:rPr>
                    <w:t>TOUS</w:t>
                  </w:r>
                  <w:r w:rsidRPr="0081333E">
                    <w:rPr>
                      <w:rFonts w:ascii="Gotham Bold" w:hAnsi="Gotham Bold"/>
                      <w:b/>
                      <w:color w:val="005AAA"/>
                      <w:spacing w:val="10"/>
                      <w:w w:val="95"/>
                      <w:sz w:val="24"/>
                      <w:lang w:val="fr-FR"/>
                    </w:rPr>
                    <w:t xml:space="preserve"> </w:t>
                  </w:r>
                  <w:r w:rsidRPr="0081333E">
                    <w:rPr>
                      <w:rFonts w:ascii="Gotham Bold" w:hAnsi="Gotham Bold"/>
                      <w:b/>
                      <w:color w:val="005AAA"/>
                      <w:w w:val="95"/>
                      <w:sz w:val="24"/>
                      <w:lang w:val="fr-FR"/>
                    </w:rPr>
                    <w:t>CONCERNÉS,</w:t>
                  </w:r>
                  <w:r w:rsidRPr="0081333E">
                    <w:rPr>
                      <w:rFonts w:ascii="Gotham Bold" w:hAnsi="Gotham Bold"/>
                      <w:b/>
                      <w:color w:val="005AAA"/>
                      <w:w w:val="91"/>
                      <w:sz w:val="24"/>
                      <w:lang w:val="fr-FR"/>
                    </w:rPr>
                    <w:t xml:space="preserve"> </w:t>
                  </w:r>
                  <w:r w:rsidRPr="0081333E">
                    <w:rPr>
                      <w:rFonts w:ascii="Gotham Bold" w:hAnsi="Gotham Bold"/>
                      <w:b/>
                      <w:color w:val="005AAA"/>
                      <w:sz w:val="24"/>
                      <w:lang w:val="fr-FR"/>
                    </w:rPr>
                    <w:t>TOUS</w:t>
                  </w:r>
                  <w:r w:rsidRPr="0081333E">
                    <w:rPr>
                      <w:rFonts w:ascii="Gotham Bold" w:hAnsi="Gotham Bold"/>
                      <w:b/>
                      <w:color w:val="005AAA"/>
                      <w:spacing w:val="-42"/>
                      <w:sz w:val="24"/>
                      <w:lang w:val="fr-FR"/>
                    </w:rPr>
                    <w:t xml:space="preserve"> </w:t>
                  </w:r>
                  <w:r w:rsidRPr="0081333E">
                    <w:rPr>
                      <w:rFonts w:ascii="Gotham Bold" w:hAnsi="Gotham Bold"/>
                      <w:b/>
                      <w:color w:val="005AAA"/>
                      <w:sz w:val="24"/>
                      <w:lang w:val="fr-FR"/>
                    </w:rPr>
                    <w:t>MOBILISÉS</w:t>
                  </w:r>
                  <w:r w:rsidRPr="0081333E">
                    <w:rPr>
                      <w:rFonts w:ascii="Gotham Bold" w:hAnsi="Gotham Bold"/>
                      <w:b/>
                      <w:color w:val="005AAA"/>
                      <w:spacing w:val="-42"/>
                      <w:sz w:val="24"/>
                      <w:lang w:val="fr-FR"/>
                    </w:rPr>
                    <w:t xml:space="preserve"> </w:t>
                  </w:r>
                  <w:r w:rsidRPr="0081333E">
                    <w:rPr>
                      <w:rFonts w:ascii="Gotham Bold" w:hAnsi="Gotham Bold"/>
                      <w:b/>
                      <w:color w:val="005AAA"/>
                      <w:sz w:val="24"/>
                      <w:lang w:val="fr-FR"/>
                    </w:rPr>
                    <w:t>»</w:t>
                  </w:r>
                  <w:r w:rsidRPr="0081333E">
                    <w:rPr>
                      <w:rFonts w:ascii="Gotham Bold" w:hAnsi="Gotham Bold"/>
                      <w:b/>
                      <w:color w:val="005AAA"/>
                      <w:spacing w:val="-42"/>
                      <w:sz w:val="24"/>
                      <w:lang w:val="fr-FR"/>
                    </w:rPr>
                    <w:t xml:space="preserve"> </w:t>
                  </w:r>
                  <w:r w:rsidRPr="0081333E">
                    <w:rPr>
                      <w:rFonts w:ascii="Gotham Bold" w:hAnsi="Gotham Bold"/>
                      <w:b/>
                      <w:color w:val="005AAA"/>
                      <w:spacing w:val="-4"/>
                      <w:sz w:val="24"/>
                      <w:lang w:val="fr-FR"/>
                    </w:rPr>
                    <w:t>AU</w:t>
                  </w:r>
                  <w:r w:rsidRPr="0081333E">
                    <w:rPr>
                      <w:rFonts w:ascii="Gotham Bold" w:hAnsi="Gotham Bold"/>
                      <w:b/>
                      <w:color w:val="005AAA"/>
                      <w:spacing w:val="-42"/>
                      <w:sz w:val="24"/>
                      <w:lang w:val="fr-FR"/>
                    </w:rPr>
                    <w:t xml:space="preserve"> </w:t>
                  </w:r>
                  <w:r w:rsidRPr="0081333E">
                    <w:rPr>
                      <w:rFonts w:ascii="Gotham Bold" w:hAnsi="Gotham Bold"/>
                      <w:b/>
                      <w:color w:val="005AAA"/>
                      <w:sz w:val="24"/>
                      <w:lang w:val="fr-FR"/>
                    </w:rPr>
                    <w:t>TRAVERS</w:t>
                  </w:r>
                  <w:r w:rsidRPr="0081333E">
                    <w:rPr>
                      <w:rFonts w:ascii="Gotham Bold" w:hAnsi="Gotham Bold"/>
                      <w:b/>
                      <w:color w:val="005AAA"/>
                      <w:spacing w:val="-42"/>
                      <w:sz w:val="24"/>
                      <w:lang w:val="fr-FR"/>
                    </w:rPr>
                    <w:t xml:space="preserve"> </w:t>
                  </w:r>
                  <w:r w:rsidRPr="0081333E">
                    <w:rPr>
                      <w:rFonts w:ascii="Gotham Bold" w:hAnsi="Gotham Bold"/>
                      <w:b/>
                      <w:color w:val="005AAA"/>
                      <w:sz w:val="24"/>
                      <w:lang w:val="fr-FR"/>
                    </w:rPr>
                    <w:t>DE</w:t>
                  </w:r>
                  <w:r w:rsidRPr="0081333E">
                    <w:rPr>
                      <w:rFonts w:ascii="Gotham Bold" w:hAnsi="Gotham Bold"/>
                      <w:b/>
                      <w:color w:val="005AAA"/>
                      <w:w w:val="96"/>
                      <w:sz w:val="24"/>
                      <w:lang w:val="fr-FR"/>
                    </w:rPr>
                    <w:t xml:space="preserve"> </w:t>
                  </w:r>
                  <w:r w:rsidRPr="0081333E">
                    <w:rPr>
                      <w:rFonts w:ascii="Gotham Bold" w:hAnsi="Gotham Bold"/>
                      <w:b/>
                      <w:color w:val="005AAA"/>
                      <w:spacing w:val="2"/>
                      <w:w w:val="95"/>
                      <w:sz w:val="24"/>
                      <w:lang w:val="fr-FR"/>
                    </w:rPr>
                    <w:t xml:space="preserve">LA </w:t>
                  </w:r>
                  <w:r w:rsidRPr="0081333E">
                    <w:rPr>
                      <w:rFonts w:ascii="Gotham Bold" w:hAnsi="Gotham Bold"/>
                      <w:b/>
                      <w:color w:val="005AAA"/>
                      <w:w w:val="95"/>
                      <w:sz w:val="24"/>
                      <w:lang w:val="fr-FR"/>
                    </w:rPr>
                    <w:t xml:space="preserve">CONFÉRENCE </w:t>
                  </w:r>
                  <w:r w:rsidRPr="0081333E">
                    <w:rPr>
                      <w:rFonts w:ascii="Gotham Bold" w:hAnsi="Gotham Bold"/>
                      <w:b/>
                      <w:color w:val="005AAA"/>
                      <w:spacing w:val="-3"/>
                      <w:w w:val="95"/>
                      <w:sz w:val="24"/>
                      <w:lang w:val="fr-FR"/>
                    </w:rPr>
                    <w:t>NATIONALE</w:t>
                  </w:r>
                  <w:r w:rsidRPr="0081333E">
                    <w:rPr>
                      <w:rFonts w:ascii="Gotham Bold" w:hAnsi="Gotham Bold"/>
                      <w:b/>
                      <w:color w:val="005AAA"/>
                      <w:spacing w:val="51"/>
                      <w:w w:val="95"/>
                      <w:sz w:val="24"/>
                      <w:lang w:val="fr-FR"/>
                    </w:rPr>
                    <w:t xml:space="preserve"> </w:t>
                  </w:r>
                  <w:r w:rsidRPr="0081333E">
                    <w:rPr>
                      <w:rFonts w:ascii="Gotham Bold" w:hAnsi="Gotham Bold"/>
                      <w:b/>
                      <w:color w:val="005AAA"/>
                      <w:w w:val="95"/>
                      <w:sz w:val="24"/>
                      <w:lang w:val="fr-FR"/>
                    </w:rPr>
                    <w:t>DU</w:t>
                  </w:r>
                </w:p>
                <w:p w:rsidR="0036294D" w:rsidRDefault="0081333E">
                  <w:pPr>
                    <w:ind w:right="17"/>
                    <w:jc w:val="right"/>
                    <w:rPr>
                      <w:rFonts w:ascii="Gotham Bold"/>
                      <w:b/>
                      <w:sz w:val="24"/>
                    </w:rPr>
                  </w:pPr>
                  <w:r>
                    <w:rPr>
                      <w:rFonts w:ascii="Gotham Bold"/>
                      <w:b/>
                      <w:color w:val="005AAA"/>
                      <w:w w:val="95"/>
                      <w:sz w:val="24"/>
                    </w:rPr>
                    <w:t>HANDICAP</w:t>
                  </w:r>
                </w:p>
              </w:txbxContent>
            </v:textbox>
            <w10:wrap anchorx="page" anchory="page"/>
          </v:shape>
        </w:pict>
      </w:r>
      <w:r>
        <w:pict>
          <v:shape id="_x0000_s2364" type="#_x0000_t202" style="position:absolute;margin-left:291.7pt;margin-top:408.15pt;width:134pt;height:73.75pt;z-index:-106456;mso-position-horizontal-relative:page;mso-position-vertical-relative:page" filled="f" stroked="f">
            <v:textbox inset="0,0,0,0">
              <w:txbxContent>
                <w:p w:rsidR="0036294D" w:rsidRDefault="0081333E">
                  <w:pPr>
                    <w:spacing w:line="1475" w:lineRule="exact"/>
                    <w:ind w:left="20"/>
                    <w:rPr>
                      <w:rFonts w:ascii="Gotham Thin"/>
                      <w:sz w:val="143"/>
                    </w:rPr>
                  </w:pPr>
                  <w:r>
                    <w:rPr>
                      <w:rFonts w:ascii="Gotham Thin"/>
                      <w:color w:val="00A79D"/>
                      <w:spacing w:val="-36"/>
                      <w:sz w:val="143"/>
                    </w:rPr>
                    <w:t>P48</w:t>
                  </w:r>
                </w:p>
              </w:txbxContent>
            </v:textbox>
            <w10:wrap anchorx="page" anchory="page"/>
          </v:shape>
        </w:pict>
      </w:r>
      <w:r>
        <w:pict>
          <v:shape id="_x0000_s2363" type="#_x0000_t202" style="position:absolute;margin-left:101.75pt;margin-top:473.35pt;width:220.9pt;height:14pt;z-index:-106432;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5AAA"/>
                      <w:sz w:val="24"/>
                      <w:lang w:val="fr-FR"/>
                    </w:rPr>
                    <w:t>MISE</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EN</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ŒUVRE</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DE</w:t>
                  </w:r>
                  <w:r w:rsidRPr="0081333E">
                    <w:rPr>
                      <w:rFonts w:ascii="Gotham Bold" w:hAnsi="Gotham Bold"/>
                      <w:b/>
                      <w:color w:val="005AAA"/>
                      <w:spacing w:val="-40"/>
                      <w:sz w:val="24"/>
                      <w:lang w:val="fr-FR"/>
                    </w:rPr>
                    <w:t xml:space="preserve"> </w:t>
                  </w:r>
                  <w:r w:rsidRPr="0081333E">
                    <w:rPr>
                      <w:rFonts w:ascii="Gotham Bold" w:hAnsi="Gotham Bold"/>
                      <w:b/>
                      <w:color w:val="005AAA"/>
                      <w:spacing w:val="2"/>
                      <w:sz w:val="24"/>
                      <w:lang w:val="fr-FR"/>
                    </w:rPr>
                    <w:t>LA</w:t>
                  </w:r>
                  <w:r w:rsidRPr="0081333E">
                    <w:rPr>
                      <w:rFonts w:ascii="Gotham Bold" w:hAnsi="Gotham Bold"/>
                      <w:b/>
                      <w:color w:val="005AAA"/>
                      <w:spacing w:val="-40"/>
                      <w:sz w:val="24"/>
                      <w:lang w:val="fr-FR"/>
                    </w:rPr>
                    <w:t xml:space="preserve"> </w:t>
                  </w:r>
                  <w:r w:rsidRPr="0081333E">
                    <w:rPr>
                      <w:rFonts w:ascii="Gotham Bold" w:hAnsi="Gotham Bold"/>
                      <w:b/>
                      <w:color w:val="005AAA"/>
                      <w:sz w:val="24"/>
                      <w:lang w:val="fr-FR"/>
                    </w:rPr>
                    <w:t>STRATÉGIE</w:t>
                  </w:r>
                </w:p>
              </w:txbxContent>
            </v:textbox>
            <w10:wrap anchorx="page" anchory="page"/>
          </v:shape>
        </w:pict>
      </w:r>
      <w:r>
        <w:pict>
          <v:shape id="_x0000_s2362" type="#_x0000_t202" style="position:absolute;margin-left:113.95pt;margin-top:489.35pt;width:208.7pt;height:46pt;z-index:-106408;mso-position-horizontal-relative:page;mso-position-vertical-relative:page" filled="f" stroked="f">
            <v:textbox inset="0,0,0,0">
              <w:txbxContent>
                <w:p w:rsidR="0036294D" w:rsidRPr="0081333E" w:rsidRDefault="0081333E">
                  <w:pPr>
                    <w:spacing w:line="263" w:lineRule="exact"/>
                    <w:ind w:left="20" w:firstLine="39"/>
                    <w:rPr>
                      <w:rFonts w:ascii="Gotham Bold" w:hAnsi="Gotham Bold"/>
                      <w:b/>
                      <w:sz w:val="24"/>
                      <w:lang w:val="fr-FR"/>
                    </w:rPr>
                  </w:pPr>
                  <w:r w:rsidRPr="0081333E">
                    <w:rPr>
                      <w:rFonts w:ascii="Gotham Bold" w:hAnsi="Gotham Bold"/>
                      <w:b/>
                      <w:color w:val="005AAA"/>
                      <w:spacing w:val="-3"/>
                      <w:w w:val="95"/>
                      <w:sz w:val="24"/>
                      <w:lang w:val="fr-FR"/>
                    </w:rPr>
                    <w:t xml:space="preserve">NATIONALE </w:t>
                  </w:r>
                  <w:r w:rsidRPr="0081333E">
                    <w:rPr>
                      <w:rFonts w:ascii="Gotham Bold" w:hAnsi="Gotham Bold"/>
                      <w:b/>
                      <w:color w:val="005AAA"/>
                      <w:w w:val="95"/>
                      <w:sz w:val="24"/>
                      <w:lang w:val="fr-FR"/>
                    </w:rPr>
                    <w:t xml:space="preserve">POUR </w:t>
                  </w:r>
                  <w:r w:rsidRPr="0081333E">
                    <w:rPr>
                      <w:rFonts w:ascii="Gotham Bold" w:hAnsi="Gotham Bold"/>
                      <w:b/>
                      <w:color w:val="005AAA"/>
                      <w:spacing w:val="-6"/>
                      <w:w w:val="95"/>
                      <w:sz w:val="24"/>
                      <w:lang w:val="fr-FR"/>
                    </w:rPr>
                    <w:t>L’AUTISME</w:t>
                  </w:r>
                  <w:r w:rsidRPr="0081333E">
                    <w:rPr>
                      <w:rFonts w:ascii="Gotham Bold" w:hAnsi="Gotham Bold"/>
                      <w:b/>
                      <w:color w:val="005AAA"/>
                      <w:spacing w:val="55"/>
                      <w:w w:val="95"/>
                      <w:sz w:val="24"/>
                      <w:lang w:val="fr-FR"/>
                    </w:rPr>
                    <w:t xml:space="preserve"> </w:t>
                  </w:r>
                  <w:r w:rsidRPr="0081333E">
                    <w:rPr>
                      <w:rFonts w:ascii="Gotham Bold" w:hAnsi="Gotham Bold"/>
                      <w:b/>
                      <w:color w:val="005AAA"/>
                      <w:spacing w:val="-4"/>
                      <w:w w:val="95"/>
                      <w:sz w:val="24"/>
                      <w:lang w:val="fr-FR"/>
                    </w:rPr>
                    <w:t>AU</w:t>
                  </w:r>
                </w:p>
                <w:p w:rsidR="0036294D" w:rsidRPr="0081333E" w:rsidRDefault="0081333E">
                  <w:pPr>
                    <w:spacing w:before="32"/>
                    <w:ind w:left="20"/>
                    <w:rPr>
                      <w:rFonts w:ascii="Gotham Bold"/>
                      <w:b/>
                      <w:sz w:val="24"/>
                      <w:lang w:val="fr-FR"/>
                    </w:rPr>
                  </w:pPr>
                  <w:r w:rsidRPr="0081333E">
                    <w:rPr>
                      <w:rFonts w:ascii="Gotham Bold"/>
                      <w:b/>
                      <w:color w:val="005AAA"/>
                      <w:sz w:val="24"/>
                      <w:lang w:val="fr-FR"/>
                    </w:rPr>
                    <w:t>SEIN</w:t>
                  </w:r>
                  <w:r w:rsidRPr="0081333E">
                    <w:rPr>
                      <w:rFonts w:ascii="Gotham Bold"/>
                      <w:b/>
                      <w:color w:val="005AAA"/>
                      <w:spacing w:val="-42"/>
                      <w:sz w:val="24"/>
                      <w:lang w:val="fr-FR"/>
                    </w:rPr>
                    <w:t xml:space="preserve"> </w:t>
                  </w:r>
                  <w:r w:rsidRPr="0081333E">
                    <w:rPr>
                      <w:rFonts w:ascii="Gotham Bold"/>
                      <w:b/>
                      <w:color w:val="005AAA"/>
                      <w:sz w:val="24"/>
                      <w:lang w:val="fr-FR"/>
                    </w:rPr>
                    <w:t>DES</w:t>
                  </w:r>
                  <w:r w:rsidRPr="0081333E">
                    <w:rPr>
                      <w:rFonts w:ascii="Gotham Bold"/>
                      <w:b/>
                      <w:color w:val="005AAA"/>
                      <w:spacing w:val="-42"/>
                      <w:sz w:val="24"/>
                      <w:lang w:val="fr-FR"/>
                    </w:rPr>
                    <w:t xml:space="preserve"> </w:t>
                  </w:r>
                  <w:r w:rsidRPr="0081333E">
                    <w:rPr>
                      <w:rFonts w:ascii="Gotham Bold"/>
                      <w:b/>
                      <w:color w:val="005AAA"/>
                      <w:sz w:val="24"/>
                      <w:lang w:val="fr-FR"/>
                    </w:rPr>
                    <w:t>TROUBLES</w:t>
                  </w:r>
                  <w:r w:rsidRPr="0081333E">
                    <w:rPr>
                      <w:rFonts w:ascii="Gotham Bold"/>
                      <w:b/>
                      <w:color w:val="005AAA"/>
                      <w:spacing w:val="-42"/>
                      <w:sz w:val="24"/>
                      <w:lang w:val="fr-FR"/>
                    </w:rPr>
                    <w:t xml:space="preserve"> </w:t>
                  </w:r>
                  <w:r w:rsidRPr="0081333E">
                    <w:rPr>
                      <w:rFonts w:ascii="Gotham Bold"/>
                      <w:b/>
                      <w:color w:val="005AAA"/>
                      <w:sz w:val="24"/>
                      <w:lang w:val="fr-FR"/>
                    </w:rPr>
                    <w:t>DU</w:t>
                  </w:r>
                  <w:r w:rsidRPr="0081333E">
                    <w:rPr>
                      <w:rFonts w:ascii="Gotham Bold"/>
                      <w:b/>
                      <w:color w:val="005AAA"/>
                      <w:spacing w:val="-42"/>
                      <w:sz w:val="24"/>
                      <w:lang w:val="fr-FR"/>
                    </w:rPr>
                    <w:t xml:space="preserve"> </w:t>
                  </w:r>
                  <w:r w:rsidRPr="0081333E">
                    <w:rPr>
                      <w:rFonts w:ascii="Gotham Bold"/>
                      <w:b/>
                      <w:color w:val="005AAA"/>
                      <w:spacing w:val="2"/>
                      <w:sz w:val="24"/>
                      <w:lang w:val="fr-FR"/>
                    </w:rPr>
                    <w:t>NEURO-</w:t>
                  </w:r>
                </w:p>
                <w:p w:rsidR="0036294D" w:rsidRDefault="0081333E">
                  <w:pPr>
                    <w:spacing w:before="32"/>
                    <w:ind w:left="1902"/>
                    <w:rPr>
                      <w:rFonts w:ascii="Gotham Bold" w:hAnsi="Gotham Bold"/>
                      <w:b/>
                      <w:sz w:val="24"/>
                    </w:rPr>
                  </w:pPr>
                  <w:r>
                    <w:rPr>
                      <w:rFonts w:ascii="Gotham Bold" w:hAnsi="Gotham Bold"/>
                      <w:b/>
                      <w:color w:val="005AAA"/>
                      <w:w w:val="95"/>
                      <w:sz w:val="24"/>
                    </w:rPr>
                    <w:t>DÉVELOPPEMENT</w:t>
                  </w:r>
                </w:p>
              </w:txbxContent>
            </v:textbox>
            <w10:wrap anchorx="page" anchory="page"/>
          </v:shape>
        </w:pict>
      </w:r>
      <w:r>
        <w:pict>
          <v:shape id="_x0000_s2361" type="#_x0000_t202" style="position:absolute;margin-left:235.2pt;margin-top:795.7pt;width:330.6pt;height:9pt;z-index:-10638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z w:val="14"/>
                      <w:lang w:val="fr-FR"/>
                    </w:rPr>
                    <w:t>5</w:t>
                  </w:r>
                </w:p>
              </w:txbxContent>
            </v:textbox>
            <w10:wrap anchorx="page" anchory="page"/>
          </v:shape>
        </w:pict>
      </w:r>
      <w:r>
        <w:pict>
          <v:shape id="_x0000_s2360" type="#_x0000_t202" style="position:absolute;margin-left:219.95pt;margin-top:82.65pt;width:229.55pt;height:12pt;z-index:-10636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59" type="#_x0000_t202" style="position:absolute;margin-left:219.95pt;margin-top:737.25pt;width:229.55pt;height:12pt;z-index:-10633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580" w:right="480" w:bottom="280" w:left="1680" w:header="720" w:footer="720" w:gutter="0"/>
          <w:cols w:space="720"/>
        </w:sectPr>
      </w:pPr>
    </w:p>
    <w:p w:rsidR="0036294D" w:rsidRDefault="0081333E">
      <w:pPr>
        <w:rPr>
          <w:sz w:val="2"/>
          <w:szCs w:val="2"/>
        </w:rPr>
      </w:pPr>
      <w:r>
        <w:lastRenderedPageBreak/>
        <w:pict>
          <v:group id="_x0000_s2349" style="position:absolute;margin-left:22.7pt;margin-top:30.95pt;width:544.3pt;height:755.7pt;z-index:-106312;mso-position-horizontal-relative:page;mso-position-vertical-relative:page" coordorigin="454,619" coordsize="10886,15114">
            <v:shape id="_x0000_s2358"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357" style="position:absolute;left:1112;top:6153;width:142;height:270" coordorigin="1112,6153" coordsize="142,270" path="m1152,6153r-23,l1117,6158r-4,12l1112,6193r,189l1113,6405r4,12l1129,6421r23,1l1214,6422r23,-1l1249,6417r5,-12l1254,6382r,-189l1254,6170r-5,-12l1237,6153r-23,l1152,6153xe" filled="f" strokecolor="#005aaa" strokeweight="1pt">
              <v:path arrowok="t"/>
            </v:shape>
            <v:shape id="_x0000_s2356" style="position:absolute;left:1544;top:6096;width:142;height:326" coordorigin="1544,6096" coordsize="142,326" path="m1584,6096r-23,1l1549,6101r-4,12l1544,6136r,246l1545,6405r4,12l1561,6421r23,1l1646,6422r23,-1l1681,6417r4,-12l1686,6382r,-246l1685,6113r-4,-12l1669,6097r-23,-1l1584,6096xe" filled="f" strokecolor="#005aaa" strokeweight="1pt">
              <v:path arrowok="t"/>
            </v:shape>
            <v:shape id="_x0000_s2355" style="position:absolute;left:1971;top:5756;width:142;height:667" coordorigin="1971,5756" coordsize="142,667" path="m2011,5756r-23,l1976,5761r-4,12l1971,5796r,586l1972,6405r4,12l1988,6421r23,1l2073,6422r23,-1l2108,6417r4,-12l2113,6382r,-586l2112,5773r-4,-12l2096,5756r-23,l2011,5756xe" filled="f" strokecolor="#005aaa" strokeweight="1pt">
              <v:path arrowok="t"/>
            </v:shape>
            <v:shape id="_x0000_s2354" style="position:absolute;left:1321;top:6039;width:142;height:383" coordorigin="1321,6039" coordsize="142,383" path="m1361,6039r-23,1l1326,6044r-4,12l1321,6079r,303l1322,6405r4,12l1338,6421r23,1l1423,6422r23,-1l1458,6417r4,-12l1463,6382r,-303l1462,6056r-4,-12l1446,6040r-23,-1l1361,6039xe" filled="f" strokecolor="#005aaa" strokeweight="1pt">
              <v:path arrowok="t"/>
            </v:shape>
            <v:shape id="_x0000_s2353" style="position:absolute;left:1753;top:5926;width:142;height:497" coordorigin="1753,5926" coordsize="142,497" path="m1793,5926r-24,l1758,5931r-5,12l1753,5966r,416l1753,6405r5,12l1769,6421r24,1l1854,6422r23,-1l1889,6417r5,-12l1894,6382r,-416l1894,5943r-5,-12l1877,5926r-23,l1793,5926xe" filled="f" strokecolor="#005aaa" strokeweight="1pt">
              <v:path arrowok="t"/>
            </v:shape>
            <v:shape id="_x0000_s2352" style="position:absolute;left:2179;top:5586;width:142;height:837" coordorigin="2179,5586" coordsize="142,837" path="m2219,5586r-23,l2184,5591r-4,12l2179,5626r,756l2180,6405r4,12l2196,6421r23,1l2281,6422r23,-1l2316,6417r5,-12l2321,6382r,-756l2321,5603r-5,-12l2304,5586r-23,l2219,5586xe" filled="f" strokecolor="#005aaa" strokeweight="1pt">
              <v:path arrowok="t"/>
            </v:shape>
            <v:shape id="_x0000_s2351" style="position:absolute;left:1113;top:5337;width:1174;height:660" coordorigin="1113,5337" coordsize="1174,660" path="m1113,5996r226,-104l1566,5892r720,-555e" filled="f" strokecolor="#00a79d" strokeweight="1pt">
              <v:path arrowok="t"/>
            </v:shape>
            <v:shape id="_x0000_s2350" style="position:absolute;left:2118;top:5294;width:204;height:198" coordorigin="2118,5294" coordsize="204,198" path="m2321,5491r,-197l2118,5294e" filled="f" strokecolor="#00a79d" strokeweight="1pt">
              <v:path arrowok="t"/>
            </v:shape>
            <w10:wrap anchorx="page" anchory="page"/>
          </v:group>
        </w:pict>
      </w:r>
      <w:r>
        <w:pict>
          <v:shape id="_x0000_s2348" type="#_x0000_t202" style="position:absolute;margin-left:47.2pt;margin-top:56.45pt;width:411.15pt;height:122pt;z-index:-106288;mso-position-horizontal-relative:page;mso-position-vertical-relative:page" filled="f" stroked="f">
            <v:textbox inset="0,0,0,0">
              <w:txbxContent>
                <w:p w:rsidR="0036294D" w:rsidRPr="0081333E" w:rsidRDefault="0081333E">
                  <w:pPr>
                    <w:spacing w:before="4" w:line="600" w:lineRule="exact"/>
                    <w:ind w:left="20" w:right="1435"/>
                    <w:rPr>
                      <w:rFonts w:ascii="Gotham Bold" w:hAnsi="Gotham Bold"/>
                      <w:b/>
                      <w:sz w:val="60"/>
                      <w:lang w:val="fr-FR"/>
                    </w:rPr>
                  </w:pPr>
                  <w:r w:rsidRPr="0081333E">
                    <w:rPr>
                      <w:rFonts w:ascii="Gotham Bold" w:hAnsi="Gotham Bold"/>
                      <w:b/>
                      <w:color w:val="005AAA"/>
                      <w:spacing w:val="3"/>
                      <w:sz w:val="60"/>
                      <w:lang w:val="fr-FR"/>
                    </w:rPr>
                    <w:t>1.</w:t>
                  </w:r>
                  <w:r w:rsidRPr="0081333E">
                    <w:rPr>
                      <w:rFonts w:ascii="Gotham Bold" w:hAnsi="Gotham Bold"/>
                      <w:b/>
                      <w:color w:val="005AAA"/>
                      <w:spacing w:val="-95"/>
                      <w:sz w:val="60"/>
                      <w:lang w:val="fr-FR"/>
                    </w:rPr>
                    <w:t xml:space="preserve"> </w:t>
                  </w:r>
                  <w:r w:rsidRPr="0081333E">
                    <w:rPr>
                      <w:rFonts w:ascii="Gotham Bold" w:hAnsi="Gotham Bold"/>
                      <w:b/>
                      <w:color w:val="005AAA"/>
                      <w:spacing w:val="-7"/>
                      <w:sz w:val="60"/>
                      <w:lang w:val="fr-FR"/>
                    </w:rPr>
                    <w:t>Accéder</w:t>
                  </w:r>
                  <w:r w:rsidRPr="0081333E">
                    <w:rPr>
                      <w:rFonts w:ascii="Gotham Bold" w:hAnsi="Gotham Bold"/>
                      <w:b/>
                      <w:color w:val="005AAA"/>
                      <w:spacing w:val="-95"/>
                      <w:sz w:val="60"/>
                      <w:lang w:val="fr-FR"/>
                    </w:rPr>
                    <w:t xml:space="preserve"> </w:t>
                  </w:r>
                  <w:r w:rsidRPr="0081333E">
                    <w:rPr>
                      <w:rFonts w:ascii="Gotham Bold" w:hAnsi="Gotham Bold"/>
                      <w:b/>
                      <w:color w:val="005AAA"/>
                      <w:sz w:val="60"/>
                      <w:lang w:val="fr-FR"/>
                    </w:rPr>
                    <w:t>à</w:t>
                  </w:r>
                  <w:r w:rsidRPr="0081333E">
                    <w:rPr>
                      <w:rFonts w:ascii="Gotham Bold" w:hAnsi="Gotham Bold"/>
                      <w:b/>
                      <w:color w:val="005AAA"/>
                      <w:spacing w:val="-95"/>
                      <w:sz w:val="60"/>
                      <w:lang w:val="fr-FR"/>
                    </w:rPr>
                    <w:t xml:space="preserve"> </w:t>
                  </w:r>
                  <w:r w:rsidRPr="0081333E">
                    <w:rPr>
                      <w:rFonts w:ascii="Gotham Bold" w:hAnsi="Gotham Bold"/>
                      <w:b/>
                      <w:color w:val="005AAA"/>
                      <w:spacing w:val="-3"/>
                      <w:sz w:val="60"/>
                      <w:lang w:val="fr-FR"/>
                    </w:rPr>
                    <w:t>ses</w:t>
                  </w:r>
                  <w:r w:rsidRPr="0081333E">
                    <w:rPr>
                      <w:rFonts w:ascii="Gotham Bold" w:hAnsi="Gotham Bold"/>
                      <w:b/>
                      <w:color w:val="005AAA"/>
                      <w:spacing w:val="-95"/>
                      <w:sz w:val="60"/>
                      <w:lang w:val="fr-FR"/>
                    </w:rPr>
                    <w:t xml:space="preserve"> </w:t>
                  </w:r>
                  <w:r w:rsidRPr="0081333E">
                    <w:rPr>
                      <w:rFonts w:ascii="Gotham Bold" w:hAnsi="Gotham Bold"/>
                      <w:b/>
                      <w:color w:val="005AAA"/>
                      <w:sz w:val="60"/>
                      <w:lang w:val="fr-FR"/>
                    </w:rPr>
                    <w:t xml:space="preserve">droits </w:t>
                  </w:r>
                  <w:r w:rsidRPr="0081333E">
                    <w:rPr>
                      <w:rFonts w:ascii="Gotham Bold" w:hAnsi="Gotham Bold"/>
                      <w:b/>
                      <w:color w:val="005AAA"/>
                      <w:w w:val="95"/>
                      <w:sz w:val="60"/>
                      <w:lang w:val="fr-FR"/>
                    </w:rPr>
                    <w:t xml:space="preserve">plus </w:t>
                  </w:r>
                  <w:r w:rsidRPr="0081333E">
                    <w:rPr>
                      <w:rFonts w:ascii="Gotham Bold" w:hAnsi="Gotham Bold"/>
                      <w:b/>
                      <w:color w:val="005AAA"/>
                      <w:spacing w:val="-3"/>
                      <w:w w:val="95"/>
                      <w:sz w:val="60"/>
                      <w:lang w:val="fr-FR"/>
                    </w:rPr>
                    <w:t xml:space="preserve">facilement </w:t>
                  </w:r>
                  <w:r w:rsidRPr="0081333E">
                    <w:rPr>
                      <w:rFonts w:ascii="Gotham Bold" w:hAnsi="Gotham Bold"/>
                      <w:b/>
                      <w:color w:val="005AAA"/>
                      <w:w w:val="95"/>
                      <w:sz w:val="60"/>
                      <w:lang w:val="fr-FR"/>
                    </w:rPr>
                    <w:t>:</w:t>
                  </w:r>
                </w:p>
                <w:p w:rsidR="0036294D" w:rsidRPr="0081333E" w:rsidRDefault="0081333E">
                  <w:pPr>
                    <w:spacing w:line="600" w:lineRule="exact"/>
                    <w:ind w:left="20" w:right="8"/>
                    <w:rPr>
                      <w:rFonts w:ascii="Gotham Bold" w:hAnsi="Gotham Bold"/>
                      <w:b/>
                      <w:sz w:val="60"/>
                      <w:lang w:val="fr-FR"/>
                    </w:rPr>
                  </w:pPr>
                  <w:proofErr w:type="gramStart"/>
                  <w:r w:rsidRPr="0081333E">
                    <w:rPr>
                      <w:rFonts w:ascii="Gotham Bold" w:hAnsi="Gotham Bold"/>
                      <w:b/>
                      <w:color w:val="00A89E"/>
                      <w:sz w:val="60"/>
                      <w:lang w:val="fr-FR"/>
                    </w:rPr>
                    <w:t>un</w:t>
                  </w:r>
                  <w:proofErr w:type="gramEnd"/>
                  <w:r w:rsidRPr="0081333E">
                    <w:rPr>
                      <w:rFonts w:ascii="Gotham Bold" w:hAnsi="Gotham Bold"/>
                      <w:b/>
                      <w:color w:val="00A89E"/>
                      <w:sz w:val="60"/>
                      <w:lang w:val="fr-FR"/>
                    </w:rPr>
                    <w:t xml:space="preserve"> engagement inédit </w:t>
                  </w:r>
                  <w:r w:rsidRPr="0081333E">
                    <w:rPr>
                      <w:rFonts w:ascii="Gotham Bold" w:hAnsi="Gotham Bold"/>
                      <w:b/>
                      <w:color w:val="00A89E"/>
                      <w:w w:val="95"/>
                      <w:sz w:val="60"/>
                      <w:lang w:val="fr-FR"/>
                    </w:rPr>
                    <w:t xml:space="preserve">pour </w:t>
                  </w:r>
                  <w:r w:rsidRPr="0081333E">
                    <w:rPr>
                      <w:rFonts w:ascii="Gotham Bold" w:hAnsi="Gotham Bold"/>
                      <w:b/>
                      <w:color w:val="00A89E"/>
                      <w:spacing w:val="-3"/>
                      <w:w w:val="95"/>
                      <w:sz w:val="60"/>
                      <w:lang w:val="fr-FR"/>
                    </w:rPr>
                    <w:t xml:space="preserve">restaurer </w:t>
                  </w:r>
                  <w:r w:rsidRPr="0081333E">
                    <w:rPr>
                      <w:rFonts w:ascii="Gotham Bold" w:hAnsi="Gotham Bold"/>
                      <w:b/>
                      <w:color w:val="00A89E"/>
                      <w:w w:val="95"/>
                      <w:sz w:val="60"/>
                      <w:lang w:val="fr-FR"/>
                    </w:rPr>
                    <w:t xml:space="preserve">la </w:t>
                  </w:r>
                  <w:r w:rsidRPr="0081333E">
                    <w:rPr>
                      <w:rFonts w:ascii="Gotham Bold" w:hAnsi="Gotham Bold"/>
                      <w:b/>
                      <w:color w:val="00A89E"/>
                      <w:spacing w:val="-4"/>
                      <w:w w:val="95"/>
                      <w:sz w:val="60"/>
                      <w:lang w:val="fr-FR"/>
                    </w:rPr>
                    <w:t>confiance</w:t>
                  </w:r>
                </w:p>
              </w:txbxContent>
            </v:textbox>
            <w10:wrap anchorx="page" anchory="page"/>
          </v:shape>
        </w:pict>
      </w:r>
      <w:r>
        <w:pict>
          <v:shape id="_x0000_s2347" type="#_x0000_t202" style="position:absolute;margin-left:47.2pt;margin-top:330.35pt;width:382.5pt;height:57.7pt;z-index:-106264;mso-position-horizontal-relative:page;mso-position-vertical-relative:page" filled="f" stroked="f">
            <v:textbox inset="0,0,0,0">
              <w:txbxContent>
                <w:p w:rsidR="0036294D" w:rsidRPr="0081333E" w:rsidRDefault="0081333E">
                  <w:pPr>
                    <w:spacing w:line="397" w:lineRule="exact"/>
                    <w:ind w:left="20"/>
                    <w:rPr>
                      <w:rFonts w:ascii="Gotham Black" w:hAnsi="Gotham Black"/>
                      <w:b/>
                      <w:sz w:val="40"/>
                      <w:lang w:val="fr-FR"/>
                    </w:rPr>
                  </w:pPr>
                  <w:r w:rsidRPr="0081333E">
                    <w:rPr>
                      <w:rFonts w:ascii="Gotham Black" w:hAnsi="Gotham Black"/>
                      <w:b/>
                      <w:color w:val="005AAA"/>
                      <w:sz w:val="40"/>
                      <w:lang w:val="fr-FR"/>
                    </w:rPr>
                    <w:t>CHIFFRES-CLÉS</w:t>
                  </w:r>
                </w:p>
                <w:p w:rsidR="0036294D" w:rsidRPr="0081333E" w:rsidRDefault="0036294D">
                  <w:pPr>
                    <w:pStyle w:val="Corpsdetexte"/>
                    <w:spacing w:before="6"/>
                    <w:ind w:left="0"/>
                    <w:rPr>
                      <w:rFonts w:ascii="Times New Roman"/>
                      <w:sz w:val="34"/>
                      <w:lang w:val="fr-FR"/>
                    </w:rPr>
                  </w:pPr>
                </w:p>
                <w:p w:rsidR="0036294D" w:rsidRPr="0081333E" w:rsidRDefault="0081333E">
                  <w:pPr>
                    <w:ind w:left="20"/>
                    <w:rPr>
                      <w:sz w:val="20"/>
                      <w:lang w:val="fr-FR"/>
                    </w:rPr>
                  </w:pPr>
                  <w:r w:rsidRPr="0081333E">
                    <w:rPr>
                      <w:rFonts w:ascii="FFDingbats" w:hAnsi="FFDingbats"/>
                      <w:color w:val="005AAA"/>
                      <w:position w:val="-5"/>
                      <w:sz w:val="36"/>
                      <w:lang w:val="fr-FR"/>
                    </w:rPr>
                    <w:t>D</w:t>
                  </w:r>
                  <w:r w:rsidRPr="0081333E">
                    <w:rPr>
                      <w:color w:val="231F20"/>
                      <w:sz w:val="20"/>
                      <w:lang w:val="fr-FR"/>
                    </w:rPr>
                    <w:t>En</w:t>
                  </w:r>
                  <w:r w:rsidRPr="0081333E">
                    <w:rPr>
                      <w:color w:val="231F20"/>
                      <w:spacing w:val="-30"/>
                      <w:sz w:val="20"/>
                      <w:lang w:val="fr-FR"/>
                    </w:rPr>
                    <w:t xml:space="preserve"> </w:t>
                  </w:r>
                  <w:r w:rsidRPr="0081333E">
                    <w:rPr>
                      <w:color w:val="231F20"/>
                      <w:sz w:val="20"/>
                      <w:lang w:val="fr-FR"/>
                    </w:rPr>
                    <w:t>2018,</w:t>
                  </w:r>
                  <w:r w:rsidRPr="0081333E">
                    <w:rPr>
                      <w:color w:val="231F20"/>
                      <w:spacing w:val="-30"/>
                      <w:sz w:val="20"/>
                      <w:lang w:val="fr-FR"/>
                    </w:rPr>
                    <w:t xml:space="preserve"> </w:t>
                  </w:r>
                  <w:r w:rsidRPr="0081333E">
                    <w:rPr>
                      <w:color w:val="231F20"/>
                      <w:spacing w:val="-3"/>
                      <w:sz w:val="20"/>
                      <w:lang w:val="fr-FR"/>
                    </w:rPr>
                    <w:t>près</w:t>
                  </w:r>
                  <w:r w:rsidRPr="0081333E">
                    <w:rPr>
                      <w:color w:val="231F20"/>
                      <w:spacing w:val="-30"/>
                      <w:sz w:val="20"/>
                      <w:lang w:val="fr-FR"/>
                    </w:rPr>
                    <w:t xml:space="preserve"> </w:t>
                  </w:r>
                  <w:r w:rsidRPr="0081333E">
                    <w:rPr>
                      <w:color w:val="231F20"/>
                      <w:sz w:val="20"/>
                      <w:lang w:val="fr-FR"/>
                    </w:rPr>
                    <w:t>de</w:t>
                  </w:r>
                  <w:r w:rsidRPr="0081333E">
                    <w:rPr>
                      <w:color w:val="231F20"/>
                      <w:spacing w:val="-30"/>
                      <w:sz w:val="20"/>
                      <w:lang w:val="fr-FR"/>
                    </w:rPr>
                    <w:t xml:space="preserve"> </w:t>
                  </w:r>
                  <w:r w:rsidRPr="0081333E">
                    <w:rPr>
                      <w:rFonts w:ascii="Gotham Bold" w:hAnsi="Gotham Bold"/>
                      <w:b/>
                      <w:color w:val="231F20"/>
                      <w:sz w:val="20"/>
                      <w:lang w:val="fr-FR"/>
                    </w:rPr>
                    <w:t>4,48</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millions</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demandes</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ont</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été</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adressées</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aux</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MDPH</w:t>
                  </w:r>
                  <w:r w:rsidRPr="0081333E">
                    <w:rPr>
                      <w:color w:val="231F20"/>
                      <w:sz w:val="20"/>
                      <w:lang w:val="fr-FR"/>
                    </w:rPr>
                    <w:t>.</w:t>
                  </w:r>
                </w:p>
              </w:txbxContent>
            </v:textbox>
            <w10:wrap anchorx="page" anchory="page"/>
          </v:shape>
        </w:pict>
      </w:r>
      <w:r>
        <w:pict>
          <v:shape id="_x0000_s2346" type="#_x0000_t202" style="position:absolute;margin-left:47.2pt;margin-top:398.1pt;width:500.85pt;height:20pt;z-index:-106240;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1</w:t>
                  </w:r>
                  <w:proofErr w:type="gramStart"/>
                  <w:r w:rsidRPr="0081333E">
                    <w:rPr>
                      <w:rFonts w:ascii="Gotham Bold" w:hAnsi="Gotham Bold"/>
                      <w:b/>
                      <w:color w:val="231F20"/>
                      <w:lang w:val="fr-FR"/>
                    </w:rPr>
                    <w:t>,729</w:t>
                  </w:r>
                  <w:proofErr w:type="gramEnd"/>
                  <w:r w:rsidRPr="0081333E">
                    <w:rPr>
                      <w:rFonts w:ascii="Gotham Bold" w:hAnsi="Gotham Bold"/>
                      <w:b/>
                      <w:color w:val="231F20"/>
                      <w:spacing w:val="-18"/>
                      <w:lang w:val="fr-FR"/>
                    </w:rPr>
                    <w:t xml:space="preserve"> </w:t>
                  </w:r>
                  <w:r w:rsidRPr="0081333E">
                    <w:rPr>
                      <w:rFonts w:ascii="Gotham Bold" w:hAnsi="Gotham Bold"/>
                      <w:b/>
                      <w:color w:val="231F20"/>
                      <w:lang w:val="fr-FR"/>
                    </w:rPr>
                    <w:t>millions</w:t>
                  </w:r>
                  <w:r w:rsidRPr="0081333E">
                    <w:rPr>
                      <w:rFonts w:ascii="Gotham Bold" w:hAnsi="Gotham Bold"/>
                      <w:b/>
                      <w:color w:val="231F20"/>
                      <w:spacing w:val="-15"/>
                      <w:lang w:val="fr-FR"/>
                    </w:rPr>
                    <w:t xml:space="preserve"> </w:t>
                  </w:r>
                  <w:r w:rsidRPr="0081333E">
                    <w:rPr>
                      <w:color w:val="231F20"/>
                      <w:lang w:val="fr-FR"/>
                    </w:rPr>
                    <w:t>de</w:t>
                  </w:r>
                  <w:r w:rsidRPr="0081333E">
                    <w:rPr>
                      <w:color w:val="231F20"/>
                      <w:spacing w:val="-7"/>
                      <w:lang w:val="fr-FR"/>
                    </w:rPr>
                    <w:t xml:space="preserve"> </w:t>
                  </w:r>
                  <w:r w:rsidRPr="0081333E">
                    <w:rPr>
                      <w:color w:val="231F20"/>
                      <w:lang w:val="fr-FR"/>
                    </w:rPr>
                    <w:t>personnes</w:t>
                  </w:r>
                  <w:r w:rsidRPr="0081333E">
                    <w:rPr>
                      <w:color w:val="231F20"/>
                      <w:spacing w:val="-7"/>
                      <w:lang w:val="fr-FR"/>
                    </w:rPr>
                    <w:t xml:space="preserve"> </w:t>
                  </w:r>
                  <w:r w:rsidRPr="0081333E">
                    <w:rPr>
                      <w:color w:val="231F20"/>
                      <w:lang w:val="fr-FR"/>
                    </w:rPr>
                    <w:t>sur</w:t>
                  </w:r>
                  <w:r w:rsidRPr="0081333E">
                    <w:rPr>
                      <w:color w:val="231F20"/>
                      <w:spacing w:val="-7"/>
                      <w:lang w:val="fr-FR"/>
                    </w:rPr>
                    <w:t xml:space="preserve"> </w:t>
                  </w:r>
                  <w:r w:rsidRPr="0081333E">
                    <w:rPr>
                      <w:color w:val="231F20"/>
                      <w:lang w:val="fr-FR"/>
                    </w:rPr>
                    <w:t>la</w:t>
                  </w:r>
                  <w:r w:rsidRPr="0081333E">
                    <w:rPr>
                      <w:color w:val="231F20"/>
                      <w:spacing w:val="-7"/>
                      <w:lang w:val="fr-FR"/>
                    </w:rPr>
                    <w:t xml:space="preserve"> </w:t>
                  </w:r>
                  <w:r w:rsidRPr="0081333E">
                    <w:rPr>
                      <w:color w:val="231F20"/>
                      <w:lang w:val="fr-FR"/>
                    </w:rPr>
                    <w:t>France</w:t>
                  </w:r>
                  <w:r w:rsidRPr="0081333E">
                    <w:rPr>
                      <w:color w:val="231F20"/>
                      <w:spacing w:val="-7"/>
                      <w:lang w:val="fr-FR"/>
                    </w:rPr>
                    <w:t xml:space="preserve"> </w:t>
                  </w:r>
                  <w:r w:rsidRPr="0081333E">
                    <w:rPr>
                      <w:color w:val="231F20"/>
                      <w:lang w:val="fr-FR"/>
                    </w:rPr>
                    <w:t>entière</w:t>
                  </w:r>
                  <w:r w:rsidRPr="0081333E">
                    <w:rPr>
                      <w:color w:val="231F20"/>
                      <w:spacing w:val="-7"/>
                      <w:lang w:val="fr-FR"/>
                    </w:rPr>
                    <w:t xml:space="preserve"> </w:t>
                  </w:r>
                  <w:r w:rsidRPr="0081333E">
                    <w:rPr>
                      <w:color w:val="231F20"/>
                      <w:lang w:val="fr-FR"/>
                    </w:rPr>
                    <w:t>ont</w:t>
                  </w:r>
                  <w:r w:rsidRPr="0081333E">
                    <w:rPr>
                      <w:color w:val="231F20"/>
                      <w:spacing w:val="-7"/>
                      <w:lang w:val="fr-FR"/>
                    </w:rPr>
                    <w:t xml:space="preserve"> </w:t>
                  </w:r>
                  <w:r w:rsidRPr="0081333E">
                    <w:rPr>
                      <w:color w:val="231F20"/>
                      <w:lang w:val="fr-FR"/>
                    </w:rPr>
                    <w:t>déposé</w:t>
                  </w:r>
                  <w:r w:rsidRPr="0081333E">
                    <w:rPr>
                      <w:color w:val="231F20"/>
                      <w:spacing w:val="-7"/>
                      <w:lang w:val="fr-FR"/>
                    </w:rPr>
                    <w:t xml:space="preserve"> </w:t>
                  </w:r>
                  <w:r w:rsidRPr="0081333E">
                    <w:rPr>
                      <w:color w:val="231F20"/>
                      <w:lang w:val="fr-FR"/>
                    </w:rPr>
                    <w:t>une</w:t>
                  </w:r>
                  <w:r w:rsidRPr="0081333E">
                    <w:rPr>
                      <w:color w:val="231F20"/>
                      <w:spacing w:val="-7"/>
                      <w:lang w:val="fr-FR"/>
                    </w:rPr>
                    <w:t xml:space="preserve"> </w:t>
                  </w:r>
                  <w:r w:rsidRPr="0081333E">
                    <w:rPr>
                      <w:color w:val="231F20"/>
                      <w:lang w:val="fr-FR"/>
                    </w:rPr>
                    <w:t>demande</w:t>
                  </w:r>
                  <w:r w:rsidRPr="0081333E">
                    <w:rPr>
                      <w:color w:val="231F20"/>
                      <w:spacing w:val="-7"/>
                      <w:lang w:val="fr-FR"/>
                    </w:rPr>
                    <w:t xml:space="preserve"> </w:t>
                  </w:r>
                  <w:r w:rsidRPr="0081333E">
                    <w:rPr>
                      <w:color w:val="231F20"/>
                      <w:lang w:val="fr-FR"/>
                    </w:rPr>
                    <w:t>à</w:t>
                  </w:r>
                  <w:r w:rsidRPr="0081333E">
                    <w:rPr>
                      <w:color w:val="231F20"/>
                      <w:spacing w:val="-7"/>
                      <w:lang w:val="fr-FR"/>
                    </w:rPr>
                    <w:t xml:space="preserve"> </w:t>
                  </w:r>
                  <w:r w:rsidRPr="0081333E">
                    <w:rPr>
                      <w:color w:val="231F20"/>
                      <w:lang w:val="fr-FR"/>
                    </w:rPr>
                    <w:t>la</w:t>
                  </w:r>
                  <w:r w:rsidRPr="0081333E">
                    <w:rPr>
                      <w:color w:val="231F20"/>
                      <w:spacing w:val="-7"/>
                      <w:lang w:val="fr-FR"/>
                    </w:rPr>
                    <w:t xml:space="preserve"> </w:t>
                  </w:r>
                  <w:r w:rsidRPr="0081333E">
                    <w:rPr>
                      <w:color w:val="231F20"/>
                      <w:lang w:val="fr-FR"/>
                    </w:rPr>
                    <w:t>MDPH</w:t>
                  </w:r>
                  <w:r w:rsidRPr="0081333E">
                    <w:rPr>
                      <w:color w:val="231F20"/>
                      <w:spacing w:val="-7"/>
                      <w:lang w:val="fr-FR"/>
                    </w:rPr>
                    <w:t xml:space="preserve"> </w:t>
                  </w:r>
                  <w:r w:rsidRPr="0081333E">
                    <w:rPr>
                      <w:color w:val="231F20"/>
                      <w:lang w:val="fr-FR"/>
                    </w:rPr>
                    <w:t>en</w:t>
                  </w:r>
                  <w:r w:rsidRPr="0081333E">
                    <w:rPr>
                      <w:color w:val="231F20"/>
                      <w:spacing w:val="-7"/>
                      <w:lang w:val="fr-FR"/>
                    </w:rPr>
                    <w:t xml:space="preserve"> </w:t>
                  </w:r>
                  <w:r w:rsidRPr="0081333E">
                    <w:rPr>
                      <w:color w:val="231F20"/>
                      <w:lang w:val="fr-FR"/>
                    </w:rPr>
                    <w:t>2018,</w:t>
                  </w:r>
                  <w:r w:rsidRPr="0081333E">
                    <w:rPr>
                      <w:color w:val="231F20"/>
                      <w:spacing w:val="-7"/>
                      <w:lang w:val="fr-FR"/>
                    </w:rPr>
                    <w:t xml:space="preserve"> </w:t>
                  </w:r>
                  <w:r w:rsidRPr="0081333E">
                    <w:rPr>
                      <w:color w:val="231F20"/>
                      <w:lang w:val="fr-FR"/>
                    </w:rPr>
                    <w:t>ce</w:t>
                  </w:r>
                </w:p>
              </w:txbxContent>
            </v:textbox>
            <w10:wrap anchorx="page" anchory="page"/>
          </v:shape>
        </w:pict>
      </w:r>
      <w:r>
        <w:pict>
          <v:shape id="_x0000_s2345" type="#_x0000_t202" style="position:absolute;margin-left:62.2pt;margin-top:412.7pt;width:255.1pt;height:12pt;z-index:-106216;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qui</w:t>
                  </w:r>
                  <w:proofErr w:type="gramEnd"/>
                  <w:r w:rsidRPr="0081333E">
                    <w:rPr>
                      <w:color w:val="231F20"/>
                      <w:lang w:val="fr-FR"/>
                    </w:rPr>
                    <w:t xml:space="preserve"> représente 26 personnes pour 1 000 habitants.</w:t>
                  </w:r>
                </w:p>
              </w:txbxContent>
            </v:textbox>
            <w10:wrap anchorx="page" anchory="page"/>
          </v:shape>
        </w:pict>
      </w:r>
      <w:r>
        <w:pict>
          <v:shape id="_x0000_s2344" type="#_x0000_t202" style="position:absolute;margin-left:47.2pt;margin-top:440.2pt;width:500.85pt;height:20pt;z-index:-106192;mso-position-horizontal-relative:page;mso-position-vertical-relative:page" filled="f" stroked="f">
            <v:textbox inset="0,0,0,0">
              <w:txbxContent>
                <w:p w:rsidR="0036294D" w:rsidRDefault="0081333E">
                  <w:pPr>
                    <w:pStyle w:val="Corpsdetexte"/>
                    <w:spacing w:before="40"/>
                  </w:pPr>
                  <w:r w:rsidRPr="0081333E">
                    <w:rPr>
                      <w:rFonts w:ascii="FFDingbats" w:hAnsi="FFDingbats"/>
                      <w:color w:val="005AAA"/>
                      <w:position w:val="-5"/>
                      <w:sz w:val="36"/>
                      <w:lang w:val="fr-FR"/>
                    </w:rPr>
                    <w:t>D</w:t>
                  </w:r>
                  <w:r w:rsidRPr="0081333E">
                    <w:rPr>
                      <w:rFonts w:ascii="Gotham Bold" w:hAnsi="Gotham Bold"/>
                      <w:b/>
                      <w:color w:val="231F20"/>
                      <w:lang w:val="fr-FR"/>
                    </w:rPr>
                    <w:t>4</w:t>
                  </w:r>
                  <w:proofErr w:type="gramStart"/>
                  <w:r w:rsidRPr="0081333E">
                    <w:rPr>
                      <w:rFonts w:ascii="Gotham Bold" w:hAnsi="Gotham Bold"/>
                      <w:b/>
                      <w:color w:val="231F20"/>
                      <w:lang w:val="fr-FR"/>
                    </w:rPr>
                    <w:t>,642</w:t>
                  </w:r>
                  <w:proofErr w:type="gramEnd"/>
                  <w:r w:rsidRPr="0081333E">
                    <w:rPr>
                      <w:rFonts w:ascii="Gotham Bold" w:hAnsi="Gotham Bold"/>
                      <w:b/>
                      <w:color w:val="231F20"/>
                      <w:lang w:val="fr-FR"/>
                    </w:rPr>
                    <w:t xml:space="preserve"> millions </w:t>
                  </w:r>
                  <w:r w:rsidRPr="0081333E">
                    <w:rPr>
                      <w:color w:val="231F20"/>
                      <w:lang w:val="fr-FR"/>
                    </w:rPr>
                    <w:t xml:space="preserve">de décisions et avis rendus par les MDPH (accords, refus, sursis). </w:t>
                  </w:r>
                  <w:proofErr w:type="spellStart"/>
                  <w:r>
                    <w:rPr>
                      <w:color w:val="231F20"/>
                    </w:rPr>
                    <w:t>C’est</w:t>
                  </w:r>
                  <w:proofErr w:type="spellEnd"/>
                  <w:r>
                    <w:rPr>
                      <w:color w:val="231F20"/>
                    </w:rPr>
                    <w:t xml:space="preserve"> 0</w:t>
                  </w:r>
                  <w:proofErr w:type="gramStart"/>
                  <w:r>
                    <w:rPr>
                      <w:color w:val="231F20"/>
                    </w:rPr>
                    <w:t>,42</w:t>
                  </w:r>
                  <w:proofErr w:type="gramEnd"/>
                  <w:r>
                    <w:rPr>
                      <w:color w:val="231F20"/>
                    </w:rPr>
                    <w:t xml:space="preserve"> %  de</w:t>
                  </w:r>
                </w:p>
              </w:txbxContent>
            </v:textbox>
            <w10:wrap anchorx="page" anchory="page"/>
          </v:shape>
        </w:pict>
      </w:r>
      <w:r>
        <w:pict>
          <v:shape id="_x0000_s2343" type="#_x0000_t202" style="position:absolute;margin-left:61.4pt;margin-top:454.85pt;width:89.55pt;height:12pt;z-index:-106168;mso-position-horizontal-relative:page;mso-position-vertical-relative:page" filled="f" stroked="f">
            <v:textbox inset="0,0,0,0">
              <w:txbxContent>
                <w:p w:rsidR="0036294D" w:rsidRDefault="0081333E">
                  <w:pPr>
                    <w:pStyle w:val="Corpsdetexte"/>
                    <w:spacing w:line="229" w:lineRule="exact"/>
                    <w:ind w:right="-13"/>
                  </w:pPr>
                  <w:proofErr w:type="spellStart"/>
                  <w:proofErr w:type="gramStart"/>
                  <w:r>
                    <w:rPr>
                      <w:color w:val="231F20"/>
                    </w:rPr>
                    <w:t>moins</w:t>
                  </w:r>
                  <w:proofErr w:type="spellEnd"/>
                  <w:proofErr w:type="gramEnd"/>
                  <w:r>
                    <w:rPr>
                      <w:color w:val="231F20"/>
                    </w:rPr>
                    <w:t xml:space="preserve"> </w:t>
                  </w:r>
                  <w:proofErr w:type="spellStart"/>
                  <w:r>
                    <w:rPr>
                      <w:color w:val="231F20"/>
                    </w:rPr>
                    <w:t>qu’en</w:t>
                  </w:r>
                  <w:proofErr w:type="spellEnd"/>
                  <w:r>
                    <w:rPr>
                      <w:color w:val="231F20"/>
                    </w:rPr>
                    <w:t xml:space="preserve"> 2017.</w:t>
                  </w:r>
                </w:p>
              </w:txbxContent>
            </v:textbox>
            <w10:wrap anchorx="page" anchory="page"/>
          </v:shape>
        </w:pict>
      </w:r>
      <w:r>
        <w:pict>
          <v:shape id="_x0000_s2342" type="#_x0000_t202" style="position:absolute;margin-left:47.2pt;margin-top:482.3pt;width:290.1pt;height:20pt;z-index:-106144;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color w:val="231F20"/>
                      <w:lang w:val="fr-FR"/>
                    </w:rPr>
                    <w:t>Les délais moyens des demandes s’échelonnent entre :</w:t>
                  </w:r>
                </w:p>
              </w:txbxContent>
            </v:textbox>
            <w10:wrap anchorx="page" anchory="page"/>
          </v:shape>
        </w:pict>
      </w:r>
      <w:r>
        <w:pict>
          <v:shape id="_x0000_s2341" type="#_x0000_t202" style="position:absolute;margin-left:57.55pt;margin-top:508.45pt;width:6.75pt;height:32.5pt;z-index:-106120;mso-position-horizontal-relative:page;mso-position-vertical-relative:page" filled="f" stroked="f">
            <v:textbox inset="0,0,0,0">
              <w:txbxContent>
                <w:p w:rsidR="0036294D" w:rsidRDefault="0081333E">
                  <w:pPr>
                    <w:pStyle w:val="Corpsdetexte"/>
                    <w:spacing w:line="229" w:lineRule="exact"/>
                  </w:pPr>
                  <w:r>
                    <w:rPr>
                      <w:color w:val="231F20"/>
                    </w:rPr>
                    <w:t>•</w:t>
                  </w:r>
                </w:p>
                <w:p w:rsidR="0036294D" w:rsidRDefault="0081333E">
                  <w:pPr>
                    <w:pStyle w:val="Corpsdetexte"/>
                    <w:spacing w:before="170"/>
                  </w:pPr>
                  <w:r>
                    <w:rPr>
                      <w:color w:val="231F20"/>
                    </w:rPr>
                    <w:t>•</w:t>
                  </w:r>
                </w:p>
              </w:txbxContent>
            </v:textbox>
            <w10:wrap anchorx="page" anchory="page"/>
          </v:shape>
        </w:pict>
      </w:r>
      <w:r>
        <w:pict>
          <v:shape id="_x0000_s2340" type="#_x0000_t202" style="position:absolute;margin-left:75.55pt;margin-top:508.45pt;width:317.5pt;height:32.5pt;z-index:-10609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4 mois et 3 jours pour les demandes « adultes » en </w:t>
                  </w:r>
                  <w:proofErr w:type="gramStart"/>
                  <w:r w:rsidRPr="0081333E">
                    <w:rPr>
                      <w:color w:val="231F20"/>
                      <w:lang w:val="fr-FR"/>
                    </w:rPr>
                    <w:t>moyenne  ;</w:t>
                  </w:r>
                  <w:proofErr w:type="gramEnd"/>
                </w:p>
                <w:p w:rsidR="0036294D" w:rsidRPr="0081333E" w:rsidRDefault="0081333E">
                  <w:pPr>
                    <w:pStyle w:val="Corpsdetexte"/>
                    <w:spacing w:before="170"/>
                    <w:rPr>
                      <w:lang w:val="fr-FR"/>
                    </w:rPr>
                  </w:pPr>
                  <w:r w:rsidRPr="0081333E">
                    <w:rPr>
                      <w:color w:val="231F20"/>
                      <w:lang w:val="fr-FR"/>
                    </w:rPr>
                    <w:t>3 mois et 21 jours pour les demandes « enfants » en  moyenne.</w:t>
                  </w:r>
                </w:p>
              </w:txbxContent>
            </v:textbox>
            <w10:wrap anchorx="page" anchory="page"/>
          </v:shape>
        </w:pict>
      </w:r>
      <w:r>
        <w:pict>
          <v:shape id="_x0000_s2339" type="#_x0000_t202" style="position:absolute;margin-left:47.2pt;margin-top:553.45pt;width:490.4pt;height:80.25pt;z-index:-106072;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20 150 personnes </w:t>
                  </w:r>
                  <w:r w:rsidRPr="0081333E">
                    <w:rPr>
                      <w:color w:val="231F20"/>
                      <w:sz w:val="20"/>
                      <w:lang w:val="fr-FR"/>
                    </w:rPr>
                    <w:t>se sont déjà vues attribuer l’AAH à vie.</w:t>
                  </w:r>
                </w:p>
                <w:p w:rsidR="0036294D" w:rsidRPr="0081333E" w:rsidRDefault="0036294D">
                  <w:pPr>
                    <w:pStyle w:val="Corpsdetexte"/>
                    <w:spacing w:before="2"/>
                    <w:ind w:left="0"/>
                    <w:rPr>
                      <w:rFonts w:ascii="Times New Roman"/>
                      <w:sz w:val="30"/>
                      <w:lang w:val="fr-FR"/>
                    </w:rPr>
                  </w:pPr>
                </w:p>
                <w:p w:rsidR="0036294D" w:rsidRPr="0081333E" w:rsidRDefault="0081333E">
                  <w:pPr>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275 350 personnes bénéficiaires </w:t>
                  </w:r>
                  <w:r w:rsidRPr="0081333E">
                    <w:rPr>
                      <w:color w:val="231F20"/>
                      <w:sz w:val="20"/>
                      <w:lang w:val="fr-FR"/>
                    </w:rPr>
                    <w:t>d’une CMI sans limitation de durée.</w:t>
                  </w:r>
                </w:p>
                <w:p w:rsidR="0036294D" w:rsidRPr="0081333E" w:rsidRDefault="0036294D">
                  <w:pPr>
                    <w:pStyle w:val="Corpsdetexte"/>
                    <w:spacing w:before="2"/>
                    <w:ind w:left="0"/>
                    <w:rPr>
                      <w:rFonts w:ascii="Times New Roman"/>
                      <w:sz w:val="30"/>
                      <w:lang w:val="fr-FR"/>
                    </w:rPr>
                  </w:pPr>
                </w:p>
                <w:p w:rsidR="0036294D" w:rsidRPr="0081333E" w:rsidRDefault="0081333E">
                  <w:pPr>
                    <w:ind w:left="20"/>
                    <w:rPr>
                      <w:rFonts w:ascii="Gotham Bold" w:hAnsi="Gotham Bold"/>
                      <w:b/>
                      <w:sz w:val="20"/>
                      <w:lang w:val="fr-FR"/>
                    </w:rPr>
                  </w:pPr>
                  <w:r w:rsidRPr="0081333E">
                    <w:rPr>
                      <w:rFonts w:ascii="FFDingbats" w:hAnsi="FFDingbats"/>
                      <w:color w:val="005AAA"/>
                      <w:spacing w:val="3"/>
                      <w:position w:val="-5"/>
                      <w:sz w:val="36"/>
                      <w:lang w:val="fr-FR"/>
                    </w:rPr>
                    <w:t>D</w:t>
                  </w:r>
                  <w:r w:rsidRPr="0081333E">
                    <w:rPr>
                      <w:rFonts w:ascii="Gotham Bold" w:hAnsi="Gotham Bold"/>
                      <w:b/>
                      <w:color w:val="231F20"/>
                      <w:spacing w:val="3"/>
                      <w:sz w:val="20"/>
                      <w:lang w:val="fr-FR"/>
                    </w:rPr>
                    <w:t>3</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000</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sous</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tutelle</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ont</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voté</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pour</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première</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fois</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lors</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30"/>
                      <w:sz w:val="20"/>
                      <w:lang w:val="fr-FR"/>
                    </w:rPr>
                    <w:t xml:space="preserve"> </w:t>
                  </w:r>
                  <w:r w:rsidRPr="0081333E">
                    <w:rPr>
                      <w:rFonts w:ascii="Gotham Bold" w:hAnsi="Gotham Bold"/>
                      <w:b/>
                      <w:color w:val="231F20"/>
                      <w:sz w:val="20"/>
                      <w:lang w:val="fr-FR"/>
                    </w:rPr>
                    <w:t>élections</w:t>
                  </w:r>
                  <w:r w:rsidRPr="0081333E">
                    <w:rPr>
                      <w:rFonts w:ascii="Gotham Bold" w:hAnsi="Gotham Bold"/>
                      <w:b/>
                      <w:color w:val="231F20"/>
                      <w:spacing w:val="-30"/>
                      <w:sz w:val="20"/>
                      <w:lang w:val="fr-FR"/>
                    </w:rPr>
                    <w:t xml:space="preserve"> </w:t>
                  </w:r>
                  <w:r w:rsidRPr="0081333E">
                    <w:rPr>
                      <w:rFonts w:ascii="Gotham Bold" w:hAnsi="Gotham Bold"/>
                      <w:b/>
                      <w:color w:val="231F20"/>
                      <w:spacing w:val="2"/>
                      <w:sz w:val="20"/>
                      <w:lang w:val="fr-FR"/>
                    </w:rPr>
                    <w:t>européennes.</w:t>
                  </w:r>
                </w:p>
              </w:txbxContent>
            </v:textbox>
            <w10:wrap anchorx="page" anchory="page"/>
          </v:shape>
        </w:pict>
      </w:r>
      <w:r>
        <w:pict>
          <v:shape id="_x0000_s2338" type="#_x0000_t202" style="position:absolute;margin-left:47.2pt;margin-top:643.75pt;width:500.85pt;height:20pt;z-index:-106048;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5</w:t>
                  </w:r>
                  <w:r w:rsidRPr="0081333E">
                    <w:rPr>
                      <w:rFonts w:ascii="Gotham Bold" w:hAnsi="Gotham Bold"/>
                      <w:b/>
                      <w:color w:val="231F20"/>
                      <w:spacing w:val="-23"/>
                      <w:lang w:val="fr-FR"/>
                    </w:rPr>
                    <w:t xml:space="preserve"> </w:t>
                  </w:r>
                  <w:r w:rsidRPr="0081333E">
                    <w:rPr>
                      <w:rFonts w:ascii="Gotham Bold" w:hAnsi="Gotham Bold"/>
                      <w:b/>
                      <w:color w:val="231F20"/>
                      <w:lang w:val="fr-FR"/>
                    </w:rPr>
                    <w:t>200</w:t>
                  </w:r>
                  <w:r w:rsidRPr="0081333E">
                    <w:rPr>
                      <w:rFonts w:ascii="Gotham Bold" w:hAnsi="Gotham Bold"/>
                      <w:b/>
                      <w:color w:val="231F20"/>
                      <w:spacing w:val="-23"/>
                      <w:lang w:val="fr-FR"/>
                    </w:rPr>
                    <w:t xml:space="preserve"> </w:t>
                  </w:r>
                  <w:r w:rsidRPr="0081333E">
                    <w:rPr>
                      <w:rFonts w:ascii="Gotham Bold" w:hAnsi="Gotham Bold"/>
                      <w:b/>
                      <w:color w:val="231F20"/>
                      <w:lang w:val="fr-FR"/>
                    </w:rPr>
                    <w:t>enfants</w:t>
                  </w:r>
                  <w:r w:rsidRPr="0081333E">
                    <w:rPr>
                      <w:rFonts w:ascii="Gotham Bold" w:hAnsi="Gotham Bold"/>
                      <w:b/>
                      <w:color w:val="231F20"/>
                      <w:spacing w:val="-20"/>
                      <w:lang w:val="fr-FR"/>
                    </w:rPr>
                    <w:t xml:space="preserve"> </w:t>
                  </w:r>
                  <w:r w:rsidRPr="0081333E">
                    <w:rPr>
                      <w:color w:val="231F20"/>
                      <w:lang w:val="fr-FR"/>
                    </w:rPr>
                    <w:t>ont</w:t>
                  </w:r>
                  <w:r w:rsidRPr="0081333E">
                    <w:rPr>
                      <w:color w:val="231F20"/>
                      <w:spacing w:val="-13"/>
                      <w:lang w:val="fr-FR"/>
                    </w:rPr>
                    <w:t xml:space="preserve"> </w:t>
                  </w:r>
                  <w:r w:rsidRPr="0081333E">
                    <w:rPr>
                      <w:color w:val="231F20"/>
                      <w:lang w:val="fr-FR"/>
                    </w:rPr>
                    <w:t>déjà</w:t>
                  </w:r>
                  <w:r w:rsidRPr="0081333E">
                    <w:rPr>
                      <w:color w:val="231F20"/>
                      <w:spacing w:val="-13"/>
                      <w:lang w:val="fr-FR"/>
                    </w:rPr>
                    <w:t xml:space="preserve"> </w:t>
                  </w:r>
                  <w:r w:rsidRPr="0081333E">
                    <w:rPr>
                      <w:color w:val="231F20"/>
                      <w:lang w:val="fr-FR"/>
                    </w:rPr>
                    <w:t>bénéficié</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l’attribution</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l’allocation</w:t>
                  </w:r>
                  <w:r w:rsidRPr="0081333E">
                    <w:rPr>
                      <w:color w:val="231F20"/>
                      <w:spacing w:val="-13"/>
                      <w:lang w:val="fr-FR"/>
                    </w:rPr>
                    <w:t xml:space="preserve"> </w:t>
                  </w:r>
                  <w:r w:rsidRPr="0081333E">
                    <w:rPr>
                      <w:color w:val="231F20"/>
                      <w:lang w:val="fr-FR"/>
                    </w:rPr>
                    <w:t>d’éducation</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l’enfant</w:t>
                  </w:r>
                  <w:r w:rsidRPr="0081333E">
                    <w:rPr>
                      <w:color w:val="231F20"/>
                      <w:spacing w:val="-13"/>
                      <w:lang w:val="fr-FR"/>
                    </w:rPr>
                    <w:t xml:space="preserve"> </w:t>
                  </w:r>
                  <w:r w:rsidRPr="0081333E">
                    <w:rPr>
                      <w:color w:val="231F20"/>
                      <w:lang w:val="fr-FR"/>
                    </w:rPr>
                    <w:t>en</w:t>
                  </w:r>
                  <w:r w:rsidRPr="0081333E">
                    <w:rPr>
                      <w:color w:val="231F20"/>
                      <w:spacing w:val="-13"/>
                      <w:lang w:val="fr-FR"/>
                    </w:rPr>
                    <w:t xml:space="preserve"> </w:t>
                  </w:r>
                  <w:r w:rsidRPr="0081333E">
                    <w:rPr>
                      <w:color w:val="231F20"/>
                      <w:lang w:val="fr-FR"/>
                    </w:rPr>
                    <w:t>situation</w:t>
                  </w:r>
                </w:p>
              </w:txbxContent>
            </v:textbox>
            <w10:wrap anchorx="page" anchory="page"/>
          </v:shape>
        </w:pict>
      </w:r>
      <w:r>
        <w:pict>
          <v:shape id="_x0000_s2337" type="#_x0000_t202" style="position:absolute;margin-left:61.9pt;margin-top:658.35pt;width:486.15pt;height:12pt;z-index:-106024;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de</w:t>
                  </w:r>
                  <w:proofErr w:type="gramEnd"/>
                  <w:r w:rsidRPr="0081333E">
                    <w:rPr>
                      <w:color w:val="231F20"/>
                      <w:spacing w:val="-11"/>
                      <w:lang w:val="fr-FR"/>
                    </w:rPr>
                    <w:t xml:space="preserve"> </w:t>
                  </w:r>
                  <w:r w:rsidRPr="0081333E">
                    <w:rPr>
                      <w:color w:val="231F20"/>
                      <w:lang w:val="fr-FR"/>
                    </w:rPr>
                    <w:t>handicap</w:t>
                  </w:r>
                  <w:r w:rsidRPr="0081333E">
                    <w:rPr>
                      <w:color w:val="231F20"/>
                      <w:spacing w:val="-11"/>
                      <w:lang w:val="fr-FR"/>
                    </w:rPr>
                    <w:t xml:space="preserve"> </w:t>
                  </w:r>
                  <w:r w:rsidRPr="0081333E">
                    <w:rPr>
                      <w:color w:val="231F20"/>
                      <w:lang w:val="fr-FR"/>
                    </w:rPr>
                    <w:t>jusqu’à</w:t>
                  </w:r>
                  <w:r w:rsidRPr="0081333E">
                    <w:rPr>
                      <w:color w:val="231F20"/>
                      <w:spacing w:val="-11"/>
                      <w:lang w:val="fr-FR"/>
                    </w:rPr>
                    <w:t xml:space="preserve"> </w:t>
                  </w:r>
                  <w:r w:rsidRPr="0081333E">
                    <w:rPr>
                      <w:color w:val="231F20"/>
                      <w:lang w:val="fr-FR"/>
                    </w:rPr>
                    <w:t>leurs</w:t>
                  </w:r>
                  <w:r w:rsidRPr="0081333E">
                    <w:rPr>
                      <w:color w:val="231F20"/>
                      <w:spacing w:val="-11"/>
                      <w:lang w:val="fr-FR"/>
                    </w:rPr>
                    <w:t xml:space="preserve"> </w:t>
                  </w:r>
                  <w:r w:rsidRPr="0081333E">
                    <w:rPr>
                      <w:color w:val="231F20"/>
                      <w:lang w:val="fr-FR"/>
                    </w:rPr>
                    <w:t>20</w:t>
                  </w:r>
                  <w:r w:rsidRPr="0081333E">
                    <w:rPr>
                      <w:color w:val="231F20"/>
                      <w:spacing w:val="-11"/>
                      <w:lang w:val="fr-FR"/>
                    </w:rPr>
                    <w:t xml:space="preserve"> </w:t>
                  </w:r>
                  <w:r w:rsidRPr="0081333E">
                    <w:rPr>
                      <w:color w:val="231F20"/>
                      <w:lang w:val="fr-FR"/>
                    </w:rPr>
                    <w:t>ans</w:t>
                  </w:r>
                  <w:r w:rsidRPr="0081333E">
                    <w:rPr>
                      <w:color w:val="231F20"/>
                      <w:spacing w:val="-11"/>
                      <w:lang w:val="fr-FR"/>
                    </w:rPr>
                    <w:t xml:space="preserve"> </w:t>
                  </w:r>
                  <w:r w:rsidRPr="0081333E">
                    <w:rPr>
                      <w:color w:val="231F20"/>
                      <w:lang w:val="fr-FR"/>
                    </w:rPr>
                    <w:t>quand</w:t>
                  </w:r>
                  <w:r w:rsidRPr="0081333E">
                    <w:rPr>
                      <w:color w:val="231F20"/>
                      <w:spacing w:val="-11"/>
                      <w:lang w:val="fr-FR"/>
                    </w:rPr>
                    <w:t xml:space="preserve"> </w:t>
                  </w:r>
                  <w:r w:rsidRPr="0081333E">
                    <w:rPr>
                      <w:color w:val="231F20"/>
                      <w:lang w:val="fr-FR"/>
                    </w:rPr>
                    <w:t>le</w:t>
                  </w:r>
                  <w:r w:rsidRPr="0081333E">
                    <w:rPr>
                      <w:color w:val="231F20"/>
                      <w:spacing w:val="-11"/>
                      <w:lang w:val="fr-FR"/>
                    </w:rPr>
                    <w:t xml:space="preserve"> </w:t>
                  </w:r>
                  <w:r w:rsidRPr="0081333E">
                    <w:rPr>
                      <w:color w:val="231F20"/>
                      <w:lang w:val="fr-FR"/>
                    </w:rPr>
                    <w:t>handicap</w:t>
                  </w:r>
                  <w:r w:rsidRPr="0081333E">
                    <w:rPr>
                      <w:color w:val="231F20"/>
                      <w:spacing w:val="-11"/>
                      <w:lang w:val="fr-FR"/>
                    </w:rPr>
                    <w:t xml:space="preserve"> </w:t>
                  </w:r>
                  <w:r w:rsidRPr="0081333E">
                    <w:rPr>
                      <w:color w:val="231F20"/>
                      <w:lang w:val="fr-FR"/>
                    </w:rPr>
                    <w:t>n’est</w:t>
                  </w:r>
                  <w:r w:rsidRPr="0081333E">
                    <w:rPr>
                      <w:color w:val="231F20"/>
                      <w:spacing w:val="-11"/>
                      <w:lang w:val="fr-FR"/>
                    </w:rPr>
                    <w:t xml:space="preserve"> </w:t>
                  </w:r>
                  <w:r w:rsidRPr="0081333E">
                    <w:rPr>
                      <w:color w:val="231F20"/>
                      <w:lang w:val="fr-FR"/>
                    </w:rPr>
                    <w:t>pas</w:t>
                  </w:r>
                  <w:r w:rsidRPr="0081333E">
                    <w:rPr>
                      <w:color w:val="231F20"/>
                      <w:spacing w:val="-11"/>
                      <w:lang w:val="fr-FR"/>
                    </w:rPr>
                    <w:t xml:space="preserve"> </w:t>
                  </w:r>
                  <w:r w:rsidRPr="0081333E">
                    <w:rPr>
                      <w:color w:val="231F20"/>
                      <w:lang w:val="fr-FR"/>
                    </w:rPr>
                    <w:t>susceptible</w:t>
                  </w:r>
                  <w:r w:rsidRPr="0081333E">
                    <w:rPr>
                      <w:color w:val="231F20"/>
                      <w:spacing w:val="-11"/>
                      <w:lang w:val="fr-FR"/>
                    </w:rPr>
                    <w:t xml:space="preserve"> </w:t>
                  </w:r>
                  <w:r w:rsidRPr="0081333E">
                    <w:rPr>
                      <w:color w:val="231F20"/>
                      <w:lang w:val="fr-FR"/>
                    </w:rPr>
                    <w:t>d’évoluer</w:t>
                  </w:r>
                  <w:r w:rsidRPr="0081333E">
                    <w:rPr>
                      <w:color w:val="231F20"/>
                      <w:spacing w:val="-11"/>
                      <w:lang w:val="fr-FR"/>
                    </w:rPr>
                    <w:t xml:space="preserve"> </w:t>
                  </w:r>
                  <w:r w:rsidRPr="0081333E">
                    <w:rPr>
                      <w:color w:val="231F20"/>
                      <w:lang w:val="fr-FR"/>
                    </w:rPr>
                    <w:t>favorablement.</w:t>
                  </w:r>
                </w:p>
              </w:txbxContent>
            </v:textbox>
            <w10:wrap anchorx="page" anchory="page"/>
          </v:shape>
        </w:pict>
      </w:r>
      <w:r>
        <w:pict>
          <v:shape id="_x0000_s2336" type="#_x0000_t202" style="position:absolute;margin-left:21.7pt;margin-top:795.7pt;width:332.35pt;height:9pt;z-index:-10600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z w:val="14"/>
                      <w:lang w:val="fr-FR"/>
                    </w:rPr>
                    <w:t>6</w:t>
                  </w:r>
                  <w:r w:rsidRPr="0081333E">
                    <w:rPr>
                      <w:rFonts w:ascii="Gotham Bold" w:hAnsi="Gotham Bold"/>
                      <w:b/>
                      <w:color w:val="00B9F2"/>
                      <w:spacing w:val="-16"/>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2"/>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2"/>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2335" type="#_x0000_t202" style="position:absolute;margin-left:87.65pt;margin-top:296.3pt;width:7.1pt;height:24.85pt;z-index:-10597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34" type="#_x0000_t202" style="position:absolute;margin-left:98.55pt;margin-top:287.8pt;width:7.1pt;height:33.35pt;z-index:-10595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33" type="#_x0000_t202" style="position:absolute;margin-left:108.95pt;margin-top:279.3pt;width:7.1pt;height:41.85pt;z-index:-105928;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332" type="#_x0000_t202" style="position:absolute;margin-left:105.9pt;margin-top:264.7pt;width:10.2pt;height:9.9pt;z-index:-105904;mso-position-horizontal-relative:page;mso-position-vertical-relative:page" filled="f" stroked="f">
            <v:textbox inset="0,0,0,0">
              <w:txbxContent>
                <w:p w:rsidR="0036294D" w:rsidRDefault="0036294D">
                  <w:pPr>
                    <w:pStyle w:val="Corpsdetexte"/>
                    <w:spacing w:before="2"/>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120" w:right="840" w:bottom="280" w:left="320" w:header="720" w:footer="720" w:gutter="0"/>
          <w:cols w:space="720"/>
        </w:sectPr>
      </w:pPr>
    </w:p>
    <w:p w:rsidR="0036294D" w:rsidRDefault="0081333E">
      <w:pPr>
        <w:rPr>
          <w:sz w:val="2"/>
          <w:szCs w:val="2"/>
        </w:rPr>
      </w:pPr>
      <w:r>
        <w:lastRenderedPageBreak/>
        <w:pict>
          <v:group id="_x0000_s2326" style="position:absolute;margin-left:20.55pt;margin-top:30.95pt;width:544.3pt;height:755.7pt;z-index:-105880;mso-position-horizontal-relative:page;mso-position-vertical-relative:page" coordorigin="411,619" coordsize="10886,15114">
            <v:shape id="_x0000_s2331"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330" style="position:absolute;left:1305;top:5570;width:362;height:352" coordorigin="1305,5570" coordsize="362,352" o:spt="100" adj="0,,0" path="m1487,5570r-65,11l1366,5614r-41,50l1305,5729r1,35l1313,5798r13,32l1346,5859r56,43l1469,5921r69,-6l1601,5883r10,-11l1474,5872r-49,-14l1384,5826r-14,-20l1360,5783r-5,-24l1355,5734r20,-57l1419,5637r56,-17l1538,5620r15,-37l1487,5570xm1655,5683r-46,18l1618,5740r-4,39l1598,5814r-28,30l1524,5868r-50,4l1611,5872r28,-31l1662,5791r5,-54l1655,5683xm1538,5620r-63,l1535,5629r3,-9xe" fillcolor="#005aaa" stroked="f">
              <v:stroke joinstyle="round"/>
              <v:formulas/>
              <v:path arrowok="t" o:connecttype="segments"/>
            </v:shape>
            <v:shape id="_x0000_s2329" style="position:absolute;left:954;top:5230;width:1059;height:1059" coordorigin="954,5230" coordsize="1059,1059" o:spt="100" adj="0,,0" path="m1855,5787r-1,-70l1838,5646r-47,16l1806,5734r-4,72l1782,5875r-38,63l1691,5991r-61,39l1563,6053r-69,8l1424,6054r-66,-21l1297,5998r-53,-49l1209,5899r-23,-55l1174,5786r-1,-60l1185,5666r24,-55l1243,5562r44,-43l1358,5476r79,-23l1519,5451r82,18l1607,5471r6,3l1620,5477r16,-26l1646,5434r-6,-3l1624,5425r-6,-2l1543,5404r-76,-3l1392,5413r-71,26l1257,5480r-52,50l1165,5588r-27,64l1124,5721r,70l1139,5859r27,64l1206,5981r58,54l1331,6075r73,25l1480,6110r64,-4l1606,6092r60,-25l1675,6061r47,-31l1775,5979r40,-59l1842,5856r13,-69m2012,5774r,-50l2007,5677r-7,-40l1992,5608r-8,-19l1978,5581r-8,-1l1957,5585r-24,8l1947,5637r10,44l1962,5727r1,46l1954,5850r-20,73l1903,5991r-41,62l1813,6108r-57,46l1692,6192r-70,27l1548,6235r-78,4l1392,6231r-73,-21l1251,6179r-62,-40l1135,6089r-47,-57l1051,5968r-27,-70l1008,5824r-5,-78l1012,5669r20,-74l1063,5527r41,-61l1154,5411r57,-46l1275,5327r69,-27l1419,5284r77,-4l1554,5285r54,10l1653,5308r33,14l1705,5333r12,3l1724,5332r8,-12l1744,5299r-39,-19l1686,5270r-61,-21l1562,5236r-64,-6l1420,5234r-75,14l1274,5273r-66,35l1147,5351r-53,50l1047,5459r-38,64l981,5593r-19,74l954,5745r4,78l972,5898r25,71l1031,6035r43,60l1125,6149r58,46l1247,6233r69,29l1391,6281r77,8l1547,6285r75,-15l1693,6245r12,-6l1759,6211r60,-43l1873,6117r46,-57l1957,5996r29,-70l2004,5852r8,-78e" fillcolor="#005aaa" stroked="f">
              <v:stroke joinstyle="round"/>
              <v:formulas/>
              <v:path arrowok="t" o:connecttype="segments"/>
            </v:shape>
            <v:shape id="_x0000_s2328" style="position:absolute;left:1454;top:5054;width:794;height:715" coordorigin="1454,5054" coordsize="794,715" o:spt="100" adj="0,,0" path="m2063,5054r-18,9l1811,5266r-7,6l1802,5279r,8l1793,5440r-330,285l1457,5733r-3,9l1455,5752r5,8l1468,5766r9,3l1486,5767r9,-4l1825,5477r183,l2051,5440r-75,l1879,5430r43,-37l1847,5393r4,-97l2045,5129r50,l2094,5072r-4,-10l2079,5055r-16,-1xm2008,5477r-183,l1977,5490r9,1l1993,5491r7,-7l2008,5477xm2247,5255r-165,l2169,5273r-193,167l2051,5440r183,-158l2246,5266r1,-11xm2095,5129r-50,l2050,5218r-203,175l1922,5393r160,-138l2247,5255r,-5l2242,5238r-10,-6l2096,5210r-1,-81xe" fillcolor="#00a79d" stroked="f">
              <v:stroke joinstyle="round"/>
              <v:formulas/>
              <v:path arrowok="t" o:connecttype="segments"/>
            </v:shape>
            <v:shape id="_x0000_s2327" style="position:absolute;left:-778;top:16660;width:794;height:715" coordorigin="-778,16660" coordsize="794,715" o:spt="100" adj="0,,0" path="m2232,5232r-136,-22l2094,5072r-4,-10l2079,5055r-16,-1l2045,5063r-234,203l1804,5272r-2,7l1802,5287r-9,153l1463,5725r-6,8l1454,5742r1,10l1460,5760r8,6l1477,5769r9,-2l1495,5763r330,-286l1977,5490r9,1l1993,5491r7,-7l2234,5282r12,-16l2247,5250r-5,-12l2232,5232xm1847,5393r4,-97l2045,5129r5,89l1847,5393xm1976,5440r-97,-10l2082,5255r87,18l1976,5440xe" filled="f" strokecolor="white" strokeweight="1pt">
              <v:stroke joinstyle="round"/>
              <v:formulas/>
              <v:path arrowok="t" o:connecttype="segments"/>
            </v:shape>
            <w10:wrap anchorx="page" anchory="page"/>
          </v:group>
        </w:pict>
      </w:r>
      <w:r>
        <w:pict>
          <v:shape id="_x0000_s2325" type="#_x0000_t202" style="position:absolute;margin-left:47.2pt;margin-top:329.4pt;width:152.85pt;height:22pt;z-index:-105856;mso-position-horizontal-relative:page;mso-position-vertical-relative:page" filled="f" stroked="f">
            <v:textbox inset="0,0,0,0">
              <w:txbxContent>
                <w:p w:rsidR="0036294D" w:rsidRDefault="0081333E">
                  <w:pPr>
                    <w:spacing w:line="397" w:lineRule="exact"/>
                    <w:ind w:left="20" w:right="-1"/>
                    <w:rPr>
                      <w:rFonts w:ascii="Gotham Black" w:hAnsi="Gotham Black"/>
                      <w:b/>
                      <w:sz w:val="40"/>
                    </w:rPr>
                  </w:pPr>
                  <w:r>
                    <w:rPr>
                      <w:rFonts w:ascii="Gotham Black" w:hAnsi="Gotham Black"/>
                      <w:b/>
                      <w:color w:val="034EA2"/>
                      <w:sz w:val="40"/>
                    </w:rPr>
                    <w:t>CIBLE À 5 ANS</w:t>
                  </w:r>
                </w:p>
              </w:txbxContent>
            </v:textbox>
            <w10:wrap anchorx="page" anchory="page"/>
          </v:shape>
        </w:pict>
      </w:r>
      <w:r>
        <w:pict>
          <v:shape id="_x0000_s2324" type="#_x0000_t202" style="position:absolute;margin-left:47.2pt;margin-top:367.05pt;width:16.45pt;height:52.95pt;z-index:-10583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p w:rsidR="0036294D" w:rsidRDefault="0036294D">
                  <w:pPr>
                    <w:pStyle w:val="Corpsdetexte"/>
                    <w:spacing w:before="6"/>
                    <w:ind w:left="0"/>
                    <w:rPr>
                      <w:rFonts w:ascii="Times New Roman"/>
                      <w:sz w:val="35"/>
                    </w:rPr>
                  </w:pPr>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2323" type="#_x0000_t202" style="position:absolute;margin-left:67.05pt;margin-top:368.05pt;width:334.75pt;height:14pt;z-index:-105808;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 xml:space="preserve">Revaloriser l’allocation adulte </w:t>
                  </w:r>
                  <w:proofErr w:type="gramStart"/>
                  <w:r w:rsidRPr="0081333E">
                    <w:rPr>
                      <w:color w:val="034EA2"/>
                      <w:sz w:val="24"/>
                      <w:lang w:val="fr-FR"/>
                    </w:rPr>
                    <w:t>handicapé</w:t>
                  </w:r>
                  <w:proofErr w:type="gramEnd"/>
                  <w:r w:rsidRPr="0081333E">
                    <w:rPr>
                      <w:color w:val="034EA2"/>
                      <w:sz w:val="24"/>
                      <w:lang w:val="fr-FR"/>
                    </w:rPr>
                    <w:t xml:space="preserve"> (AAH) à 900</w:t>
                  </w:r>
                  <w:r w:rsidRPr="0081333E">
                    <w:rPr>
                      <w:color w:val="034EA2"/>
                      <w:spacing w:val="-28"/>
                      <w:sz w:val="24"/>
                      <w:lang w:val="fr-FR"/>
                    </w:rPr>
                    <w:t xml:space="preserve"> </w:t>
                  </w:r>
                  <w:r w:rsidRPr="0081333E">
                    <w:rPr>
                      <w:color w:val="034EA2"/>
                      <w:sz w:val="24"/>
                      <w:lang w:val="fr-FR"/>
                    </w:rPr>
                    <w:t>€</w:t>
                  </w:r>
                </w:p>
              </w:txbxContent>
            </v:textbox>
            <w10:wrap anchorx="page" anchory="page"/>
          </v:shape>
        </w:pict>
      </w:r>
      <w:r>
        <w:pict>
          <v:shape id="_x0000_s2322" type="#_x0000_t202" style="position:absolute;margin-left:67.05pt;margin-top:401pt;width:441.45pt;height:26pt;z-index:-105784;mso-position-horizontal-relative:page;mso-position-vertical-relative:page" filled="f" stroked="f">
            <v:textbox inset="0,0,0,0">
              <w:txbxContent>
                <w:p w:rsidR="0036294D" w:rsidRPr="0081333E" w:rsidRDefault="0081333E">
                  <w:pPr>
                    <w:spacing w:before="20" w:line="240" w:lineRule="exact"/>
                    <w:ind w:left="20" w:right="-14"/>
                    <w:rPr>
                      <w:sz w:val="24"/>
                      <w:lang w:val="fr-FR"/>
                    </w:rPr>
                  </w:pPr>
                  <w:r w:rsidRPr="0081333E">
                    <w:rPr>
                      <w:color w:val="034EA2"/>
                      <w:sz w:val="24"/>
                      <w:lang w:val="fr-FR"/>
                    </w:rPr>
                    <w:t>Simplifier le fonctionnement des MDPH, améliorer les délais de réponse et harmoniser leur qualité de service</w:t>
                  </w:r>
                </w:p>
              </w:txbxContent>
            </v:textbox>
            <w10:wrap anchorx="page" anchory="page"/>
          </v:shape>
        </w:pict>
      </w:r>
      <w:r>
        <w:pict>
          <v:shape id="_x0000_s2321" type="#_x0000_t202" style="position:absolute;margin-left:47.2pt;margin-top:444.95pt;width:16.45pt;height:85.9pt;z-index:-105760;mso-position-horizontal-relative:page;mso-position-vertical-relative:page" filled="f" stroked="f">
            <v:textbox inset="0,0,0,0">
              <w:txbxContent>
                <w:p w:rsidR="0036294D" w:rsidRDefault="0081333E">
                  <w:pPr>
                    <w:spacing w:before="45" w:line="631" w:lineRule="auto"/>
                    <w:ind w:left="20" w:right="-1"/>
                    <w:rPr>
                      <w:rFonts w:ascii="FFDingbats"/>
                      <w:sz w:val="36"/>
                    </w:rPr>
                  </w:pPr>
                  <w:r>
                    <w:rPr>
                      <w:rFonts w:ascii="FFDingbats"/>
                      <w:color w:val="034EA2"/>
                      <w:sz w:val="36"/>
                    </w:rPr>
                    <w:t xml:space="preserve">D </w:t>
                  </w:r>
                  <w:proofErr w:type="spellStart"/>
                  <w:r>
                    <w:rPr>
                      <w:rFonts w:ascii="FFDingbats"/>
                      <w:color w:val="034EA2"/>
                      <w:sz w:val="36"/>
                    </w:rPr>
                    <w:t>D</w:t>
                  </w:r>
                  <w:proofErr w:type="spellEnd"/>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2320" type="#_x0000_t202" style="position:absolute;margin-left:67.05pt;margin-top:445.95pt;width:396.75pt;height:14pt;z-index:-105736;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Renforcer</w:t>
                  </w:r>
                  <w:r w:rsidRPr="0081333E">
                    <w:rPr>
                      <w:color w:val="034EA2"/>
                      <w:spacing w:val="-10"/>
                      <w:sz w:val="24"/>
                      <w:lang w:val="fr-FR"/>
                    </w:rPr>
                    <w:t xml:space="preserve"> </w:t>
                  </w:r>
                  <w:r w:rsidRPr="0081333E">
                    <w:rPr>
                      <w:color w:val="034EA2"/>
                      <w:sz w:val="24"/>
                      <w:lang w:val="fr-FR"/>
                    </w:rPr>
                    <w:t>l’accessibilité</w:t>
                  </w:r>
                  <w:r w:rsidRPr="0081333E">
                    <w:rPr>
                      <w:color w:val="034EA2"/>
                      <w:spacing w:val="-10"/>
                      <w:sz w:val="24"/>
                      <w:lang w:val="fr-FR"/>
                    </w:rPr>
                    <w:t xml:space="preserve"> </w:t>
                  </w:r>
                  <w:r w:rsidRPr="0081333E">
                    <w:rPr>
                      <w:color w:val="034EA2"/>
                      <w:sz w:val="24"/>
                      <w:lang w:val="fr-FR"/>
                    </w:rPr>
                    <w:t>électorale</w:t>
                  </w:r>
                  <w:r w:rsidRPr="0081333E">
                    <w:rPr>
                      <w:color w:val="034EA2"/>
                      <w:spacing w:val="-10"/>
                      <w:sz w:val="24"/>
                      <w:lang w:val="fr-FR"/>
                    </w:rPr>
                    <w:t xml:space="preserve"> </w:t>
                  </w:r>
                  <w:r w:rsidRPr="0081333E">
                    <w:rPr>
                      <w:color w:val="034EA2"/>
                      <w:sz w:val="24"/>
                      <w:lang w:val="fr-FR"/>
                    </w:rPr>
                    <w:t>et</w:t>
                  </w:r>
                  <w:r w:rsidRPr="0081333E">
                    <w:rPr>
                      <w:color w:val="034EA2"/>
                      <w:spacing w:val="-10"/>
                      <w:sz w:val="24"/>
                      <w:lang w:val="fr-FR"/>
                    </w:rPr>
                    <w:t xml:space="preserve"> </w:t>
                  </w:r>
                  <w:r w:rsidRPr="0081333E">
                    <w:rPr>
                      <w:color w:val="034EA2"/>
                      <w:sz w:val="24"/>
                      <w:lang w:val="fr-FR"/>
                    </w:rPr>
                    <w:t>dématérialiser</w:t>
                  </w:r>
                  <w:r w:rsidRPr="0081333E">
                    <w:rPr>
                      <w:color w:val="034EA2"/>
                      <w:spacing w:val="-10"/>
                      <w:sz w:val="24"/>
                      <w:lang w:val="fr-FR"/>
                    </w:rPr>
                    <w:t xml:space="preserve"> </w:t>
                  </w:r>
                  <w:r w:rsidRPr="0081333E">
                    <w:rPr>
                      <w:color w:val="034EA2"/>
                      <w:sz w:val="24"/>
                      <w:lang w:val="fr-FR"/>
                    </w:rPr>
                    <w:t>la</w:t>
                  </w:r>
                  <w:r w:rsidRPr="0081333E">
                    <w:rPr>
                      <w:color w:val="034EA2"/>
                      <w:spacing w:val="-10"/>
                      <w:sz w:val="24"/>
                      <w:lang w:val="fr-FR"/>
                    </w:rPr>
                    <w:t xml:space="preserve"> </w:t>
                  </w:r>
                  <w:r w:rsidRPr="0081333E">
                    <w:rPr>
                      <w:color w:val="034EA2"/>
                      <w:sz w:val="24"/>
                      <w:lang w:val="fr-FR"/>
                    </w:rPr>
                    <w:t>propagande</w:t>
                  </w:r>
                </w:p>
              </w:txbxContent>
            </v:textbox>
            <w10:wrap anchorx="page" anchory="page"/>
          </v:shape>
        </w:pict>
      </w:r>
      <w:r>
        <w:pict>
          <v:shape id="_x0000_s2319" type="#_x0000_t202" style="position:absolute;margin-left:67.05pt;margin-top:478.9pt;width:330.95pt;height:14pt;z-index:-105712;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Renforcer l’accessibilité numérique des services</w:t>
                  </w:r>
                  <w:r w:rsidRPr="0081333E">
                    <w:rPr>
                      <w:color w:val="034EA2"/>
                      <w:spacing w:val="-40"/>
                      <w:sz w:val="24"/>
                      <w:lang w:val="fr-FR"/>
                    </w:rPr>
                    <w:t xml:space="preserve"> </w:t>
                  </w:r>
                  <w:r w:rsidRPr="0081333E">
                    <w:rPr>
                      <w:color w:val="034EA2"/>
                      <w:sz w:val="24"/>
                      <w:lang w:val="fr-FR"/>
                    </w:rPr>
                    <w:t>publics</w:t>
                  </w:r>
                </w:p>
              </w:txbxContent>
            </v:textbox>
            <w10:wrap anchorx="page" anchory="page"/>
          </v:shape>
        </w:pict>
      </w:r>
      <w:r>
        <w:pict>
          <v:shape id="_x0000_s2318" type="#_x0000_t202" style="position:absolute;margin-left:67.05pt;margin-top:511.8pt;width:406.2pt;height:26pt;z-index:-105688;mso-position-horizontal-relative:page;mso-position-vertical-relative:page" filled="f" stroked="f">
            <v:textbox inset="0,0,0,0">
              <w:txbxContent>
                <w:p w:rsidR="0036294D" w:rsidRPr="0081333E" w:rsidRDefault="0081333E">
                  <w:pPr>
                    <w:spacing w:before="20" w:line="240" w:lineRule="exact"/>
                    <w:ind w:left="20" w:right="13"/>
                    <w:rPr>
                      <w:sz w:val="24"/>
                      <w:lang w:val="fr-FR"/>
                    </w:rPr>
                  </w:pPr>
                  <w:r w:rsidRPr="0081333E">
                    <w:rPr>
                      <w:color w:val="034EA2"/>
                      <w:sz w:val="24"/>
                      <w:lang w:val="fr-FR"/>
                    </w:rPr>
                    <w:t>Développer</w:t>
                  </w:r>
                  <w:r w:rsidRPr="0081333E">
                    <w:rPr>
                      <w:color w:val="034EA2"/>
                      <w:spacing w:val="-6"/>
                      <w:sz w:val="24"/>
                      <w:lang w:val="fr-FR"/>
                    </w:rPr>
                    <w:t xml:space="preserve"> </w:t>
                  </w:r>
                  <w:r w:rsidRPr="0081333E">
                    <w:rPr>
                      <w:color w:val="034EA2"/>
                      <w:sz w:val="24"/>
                      <w:lang w:val="fr-FR"/>
                    </w:rPr>
                    <w:t>l’emploi</w:t>
                  </w:r>
                  <w:r w:rsidRPr="0081333E">
                    <w:rPr>
                      <w:color w:val="034EA2"/>
                      <w:spacing w:val="-6"/>
                      <w:sz w:val="24"/>
                      <w:lang w:val="fr-FR"/>
                    </w:rPr>
                    <w:t xml:space="preserve"> </w:t>
                  </w:r>
                  <w:r w:rsidRPr="0081333E">
                    <w:rPr>
                      <w:color w:val="034EA2"/>
                      <w:sz w:val="24"/>
                      <w:lang w:val="fr-FR"/>
                    </w:rPr>
                    <w:t>du</w:t>
                  </w:r>
                  <w:r w:rsidRPr="0081333E">
                    <w:rPr>
                      <w:color w:val="034EA2"/>
                      <w:spacing w:val="-6"/>
                      <w:sz w:val="24"/>
                      <w:lang w:val="fr-FR"/>
                    </w:rPr>
                    <w:t xml:space="preserve"> </w:t>
                  </w:r>
                  <w:r w:rsidRPr="0081333E">
                    <w:rPr>
                      <w:color w:val="034EA2"/>
                      <w:sz w:val="24"/>
                      <w:lang w:val="fr-FR"/>
                    </w:rPr>
                    <w:t>langage</w:t>
                  </w:r>
                  <w:r w:rsidRPr="0081333E">
                    <w:rPr>
                      <w:color w:val="034EA2"/>
                      <w:spacing w:val="-6"/>
                      <w:sz w:val="24"/>
                      <w:lang w:val="fr-FR"/>
                    </w:rPr>
                    <w:t xml:space="preserve"> </w:t>
                  </w:r>
                  <w:r w:rsidRPr="0081333E">
                    <w:rPr>
                      <w:color w:val="034EA2"/>
                      <w:sz w:val="24"/>
                      <w:lang w:val="fr-FR"/>
                    </w:rPr>
                    <w:t>facile</w:t>
                  </w:r>
                  <w:r w:rsidRPr="0081333E">
                    <w:rPr>
                      <w:color w:val="034EA2"/>
                      <w:spacing w:val="-6"/>
                      <w:sz w:val="24"/>
                      <w:lang w:val="fr-FR"/>
                    </w:rPr>
                    <w:t xml:space="preserve"> </w:t>
                  </w:r>
                  <w:r w:rsidRPr="0081333E">
                    <w:rPr>
                      <w:color w:val="034EA2"/>
                      <w:sz w:val="24"/>
                      <w:lang w:val="fr-FR"/>
                    </w:rPr>
                    <w:t>à</w:t>
                  </w:r>
                  <w:r w:rsidRPr="0081333E">
                    <w:rPr>
                      <w:color w:val="034EA2"/>
                      <w:spacing w:val="-6"/>
                      <w:sz w:val="24"/>
                      <w:lang w:val="fr-FR"/>
                    </w:rPr>
                    <w:t xml:space="preserve"> </w:t>
                  </w:r>
                  <w:r w:rsidRPr="0081333E">
                    <w:rPr>
                      <w:color w:val="034EA2"/>
                      <w:sz w:val="24"/>
                      <w:lang w:val="fr-FR"/>
                    </w:rPr>
                    <w:t>lire</w:t>
                  </w:r>
                  <w:r w:rsidRPr="0081333E">
                    <w:rPr>
                      <w:color w:val="034EA2"/>
                      <w:spacing w:val="-6"/>
                      <w:sz w:val="24"/>
                      <w:lang w:val="fr-FR"/>
                    </w:rPr>
                    <w:t xml:space="preserve"> </w:t>
                  </w:r>
                  <w:r w:rsidRPr="0081333E">
                    <w:rPr>
                      <w:color w:val="034EA2"/>
                      <w:sz w:val="24"/>
                      <w:lang w:val="fr-FR"/>
                    </w:rPr>
                    <w:t>et</w:t>
                  </w:r>
                  <w:r w:rsidRPr="0081333E">
                    <w:rPr>
                      <w:color w:val="034EA2"/>
                      <w:spacing w:val="-6"/>
                      <w:sz w:val="24"/>
                      <w:lang w:val="fr-FR"/>
                    </w:rPr>
                    <w:t xml:space="preserve"> </w:t>
                  </w:r>
                  <w:r w:rsidRPr="0081333E">
                    <w:rPr>
                      <w:color w:val="034EA2"/>
                      <w:sz w:val="24"/>
                      <w:lang w:val="fr-FR"/>
                    </w:rPr>
                    <w:t>à</w:t>
                  </w:r>
                  <w:r w:rsidRPr="0081333E">
                    <w:rPr>
                      <w:color w:val="034EA2"/>
                      <w:spacing w:val="-6"/>
                      <w:sz w:val="24"/>
                      <w:lang w:val="fr-FR"/>
                    </w:rPr>
                    <w:t xml:space="preserve"> </w:t>
                  </w:r>
                  <w:r w:rsidRPr="0081333E">
                    <w:rPr>
                      <w:color w:val="034EA2"/>
                      <w:sz w:val="24"/>
                      <w:lang w:val="fr-FR"/>
                    </w:rPr>
                    <w:t>comprendre</w:t>
                  </w:r>
                  <w:r w:rsidRPr="0081333E">
                    <w:rPr>
                      <w:color w:val="034EA2"/>
                      <w:spacing w:val="-6"/>
                      <w:sz w:val="24"/>
                      <w:lang w:val="fr-FR"/>
                    </w:rPr>
                    <w:t xml:space="preserve"> </w:t>
                  </w:r>
                  <w:r w:rsidRPr="0081333E">
                    <w:rPr>
                      <w:color w:val="034EA2"/>
                      <w:spacing w:val="-5"/>
                      <w:sz w:val="24"/>
                      <w:lang w:val="fr-FR"/>
                    </w:rPr>
                    <w:t xml:space="preserve">(FALC) </w:t>
                  </w:r>
                  <w:r w:rsidRPr="0081333E">
                    <w:rPr>
                      <w:color w:val="034EA2"/>
                      <w:sz w:val="24"/>
                      <w:lang w:val="fr-FR"/>
                    </w:rPr>
                    <w:t>dans les administrations</w:t>
                  </w:r>
                  <w:r w:rsidRPr="0081333E">
                    <w:rPr>
                      <w:color w:val="034EA2"/>
                      <w:spacing w:val="-11"/>
                      <w:sz w:val="24"/>
                      <w:lang w:val="fr-FR"/>
                    </w:rPr>
                    <w:t xml:space="preserve"> </w:t>
                  </w:r>
                  <w:r w:rsidRPr="0081333E">
                    <w:rPr>
                      <w:color w:val="034EA2"/>
                      <w:sz w:val="24"/>
                      <w:lang w:val="fr-FR"/>
                    </w:rPr>
                    <w:t>publiques</w:t>
                  </w:r>
                </w:p>
              </w:txbxContent>
            </v:textbox>
            <w10:wrap anchorx="page" anchory="page"/>
          </v:shape>
        </w:pict>
      </w:r>
      <w:r>
        <w:pict>
          <v:shape id="_x0000_s2317" type="#_x0000_t202" style="position:absolute;margin-left:235.25pt;margin-top:795.7pt;width:330.55pt;height:9pt;z-index:-10566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z w:val="14"/>
                      <w:lang w:val="fr-FR"/>
                    </w:rPr>
                    <w:t>7</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2304" style="position:absolute;margin-left:22.7pt;margin-top:30.95pt;width:544.3pt;height:755.7pt;z-index:-105640;mso-position-horizontal-relative:page;mso-position-vertical-relative:page" coordorigin="454,619" coordsize="10886,15114">
            <v:shape id="_x0000_s2316"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315" style="position:absolute;left:774;top:5973;width:369;height:369" coordorigin="774,5973" coordsize="369,369" path="m958,5973r-72,14l828,6027r-40,58l774,6157r14,72l828,6287r58,40l958,6341r72,-14l1088,6287r40,-58l1142,6157r-14,-72l1088,6027r-58,-40l958,5973xe" fillcolor="#005aaa" stroked="f">
              <v:path arrowok="t"/>
            </v:shape>
            <v:shape id="_x0000_s2314" style="position:absolute;left:836;top:6008;width:345;height:217" coordorigin="836,6008" coordsize="345,217" path="m836,6097r127,128l1180,6008e" filled="f" strokecolor="white" strokeweight="2.7pt">
              <v:path arrowok="t"/>
            </v:shape>
            <v:shape id="_x0000_s2313" style="position:absolute;left:974;top:12493;width:2913;height:2946" coordorigin="974,12493" coordsize="2913,2946" path="m974,12493r,2706l975,15300r8,68l1045,15430r68,8l1214,15439r2673,e" filled="f" strokecolor="#00a79d" strokeweight="1pt">
              <v:path arrowok="t"/>
            </v:shape>
            <v:shape id="_x0000_s2312" style="position:absolute;left:974;top:1144;width:1056;height:1056" coordorigin="974,1144" coordsize="1056,1056" path="m1502,2200r78,-6l1654,2177r70,-26l1789,2115r59,-45l1900,2018r44,-59l1980,1894r27,-70l2024,1750r6,-78l2024,1594r-17,-75l1980,1449r-36,-65l1900,1325r-52,-52l1789,1229r-65,-36l1654,1166r-74,-16l1502,1144r-78,6l1349,1166r-70,27l1214,1229r-59,44l1103,1325r-44,59l1023,1449r-27,70l980,1594r-6,78l980,1750r16,74l1023,1894r36,65l1103,2018r52,52l1214,2115r65,36l1349,2177r75,17l1502,2200xe" filled="f" strokecolor="#005aaa" strokeweight="1pt">
              <v:path arrowok="t"/>
            </v:shape>
            <v:shape id="_x0000_s2311" style="position:absolute;left:1129;top:1225;width:1020;height:701" coordorigin="1129,1225" coordsize="1020,701" path="m1129,1513r378,413l2149,1225e" filled="f" strokecolor="#00a79d" strokeweight="2.7pt">
              <v:path arrowok="t"/>
            </v:shape>
            <v:shape id="_x0000_s2310" style="position:absolute;left:774;top:7654;width:369;height:369" coordorigin="774,7654" coordsize="369,369" path="m958,7654r-72,14l828,7708r-40,58l774,7838r14,72l828,7968r58,40l958,8022r72,-14l1088,7968r40,-58l1142,7838r-14,-72l1088,7708r-58,-40l958,7654xe" fillcolor="#005aaa" stroked="f">
              <v:path arrowok="t"/>
            </v:shape>
            <v:shape id="_x0000_s2309" style="position:absolute;left:836;top:7689;width:345;height:217" coordorigin="836,7689" coordsize="345,217" path="m836,7778r127,128l1180,7689e" filled="f" strokecolor="white" strokeweight="2.7pt">
              <v:path arrowok="t"/>
            </v:shape>
            <v:shape id="_x0000_s2308" style="position:absolute;left:774;top:8844;width:369;height:369" coordorigin="774,8844" coordsize="369,369" path="m958,8844r-72,15l828,8898r-40,59l774,9028r14,72l828,9159r58,39l958,9213r72,-15l1088,9159r40,-59l1142,9028r-14,-71l1088,8898r-58,-39l958,8844xe" fillcolor="#005aaa" stroked="f">
              <v:path arrowok="t"/>
            </v:shape>
            <v:shape id="_x0000_s2307" style="position:absolute;left:836;top:8879;width:345;height:217" coordorigin="836,8879" coordsize="345,217" path="m836,8969r127,127l1180,8879e" filled="f" strokecolor="white" strokeweight="2.7pt">
              <v:path arrowok="t"/>
            </v:shape>
            <v:shape id="_x0000_s2306" style="position:absolute;left:774;top:10318;width:369;height:369" coordorigin="774,10318" coordsize="369,369" path="m958,10318r-72,15l828,10372r-40,59l774,10502r14,72l828,10633r58,39l958,10687r72,-15l1088,10633r40,-59l1142,10502r-14,-71l1088,10372r-58,-39l958,10318xe" fillcolor="#005aaa" stroked="f">
              <v:path arrowok="t"/>
            </v:shape>
            <v:shape id="_x0000_s2305" style="position:absolute;left:836;top:10353;width:345;height:217" coordorigin="836,10353" coordsize="345,217" path="m836,10443r127,127l1180,10353e" filled="f" strokecolor="white" strokeweight="2.7pt">
              <v:path arrowok="t"/>
            </v:shape>
            <w10:wrap anchorx="page" anchory="page"/>
          </v:group>
        </w:pict>
      </w:r>
      <w:r>
        <w:pict>
          <v:shape id="_x0000_s2303" type="#_x0000_t202" style="position:absolute;margin-left:47.2pt;margin-top:122.95pt;width:190pt;height:22pt;z-index:-105616;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pacing w:val="3"/>
                      <w:sz w:val="40"/>
                    </w:rPr>
                    <w:t xml:space="preserve">UN </w:t>
                  </w:r>
                  <w:r>
                    <w:rPr>
                      <w:rFonts w:ascii="Gotham Black" w:hAnsi="Gotham Black"/>
                      <w:b/>
                      <w:color w:val="005AAA"/>
                      <w:sz w:val="40"/>
                    </w:rPr>
                    <w:t xml:space="preserve">AN </w:t>
                  </w:r>
                  <w:proofErr w:type="gramStart"/>
                  <w:r>
                    <w:rPr>
                      <w:rFonts w:ascii="Gotham Black" w:hAnsi="Gotham Black"/>
                      <w:b/>
                      <w:color w:val="005AAA"/>
                      <w:spacing w:val="-5"/>
                      <w:sz w:val="40"/>
                    </w:rPr>
                    <w:t xml:space="preserve">D’ACTION </w:t>
                  </w:r>
                  <w:r>
                    <w:rPr>
                      <w:rFonts w:ascii="Gotham Black" w:hAnsi="Gotham Black"/>
                      <w:b/>
                      <w:color w:val="005AAA"/>
                      <w:sz w:val="40"/>
                    </w:rPr>
                    <w:t>!</w:t>
                  </w:r>
                  <w:proofErr w:type="gramEnd"/>
                </w:p>
              </w:txbxContent>
            </v:textbox>
            <w10:wrap anchorx="page" anchory="page"/>
          </v:shape>
        </w:pict>
      </w:r>
      <w:r>
        <w:pict>
          <v:shape id="_x0000_s2302" type="#_x0000_t202" style="position:absolute;margin-left:47.2pt;margin-top:177.9pt;width:500.9pt;height:48pt;z-index:-105592;mso-position-horizontal-relative:page;mso-position-vertical-relative:page" filled="f" stroked="f">
            <v:textbox inset="0,0,0,0">
              <w:txbxContent>
                <w:p w:rsidR="0036294D" w:rsidRPr="0081333E" w:rsidRDefault="0081333E">
                  <w:pPr>
                    <w:spacing w:line="223" w:lineRule="exact"/>
                    <w:ind w:left="20"/>
                    <w:jc w:val="both"/>
                    <w:rPr>
                      <w:rFonts w:ascii="Gotham Bold" w:hAnsi="Gotham Bold"/>
                      <w:b/>
                      <w:sz w:val="20"/>
                      <w:lang w:val="fr-FR"/>
                    </w:rPr>
                  </w:pPr>
                  <w:r w:rsidRPr="0081333E">
                    <w:rPr>
                      <w:rFonts w:ascii="Gotham Bold" w:hAnsi="Gotham Bold"/>
                      <w:b/>
                      <w:color w:val="231F20"/>
                      <w:sz w:val="20"/>
                      <w:lang w:val="fr-FR"/>
                    </w:rPr>
                    <w:t>La</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simplification</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l’accès</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aux</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droits</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en</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situation</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handicap</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est</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un</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enjeu</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majeur</w:t>
                  </w:r>
                </w:p>
                <w:p w:rsidR="0036294D" w:rsidRPr="0081333E" w:rsidRDefault="0081333E">
                  <w:pPr>
                    <w:ind w:left="20" w:right="18"/>
                    <w:jc w:val="both"/>
                    <w:rPr>
                      <w:rFonts w:ascii="Gotham Bold" w:hAnsi="Gotham Bold"/>
                      <w:b/>
                      <w:sz w:val="20"/>
                      <w:lang w:val="fr-FR"/>
                    </w:rPr>
                  </w:pPr>
                  <w:proofErr w:type="gramStart"/>
                  <w:r w:rsidRPr="0081333E">
                    <w:rPr>
                      <w:rFonts w:ascii="Gotham Bold" w:hAnsi="Gotham Bold"/>
                      <w:b/>
                      <w:color w:val="231F20"/>
                      <w:sz w:val="20"/>
                      <w:lang w:val="fr-FR"/>
                    </w:rPr>
                    <w:t>pour</w:t>
                  </w:r>
                  <w:proofErr w:type="gramEnd"/>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améliorer</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le</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quotidien</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qualité</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vie</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Cette</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simplification</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doit</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se</w:t>
                  </w:r>
                  <w:r w:rsidRPr="0081333E">
                    <w:rPr>
                      <w:rFonts w:ascii="Gotham Bold" w:hAnsi="Gotham Bold"/>
                      <w:b/>
                      <w:color w:val="231F20"/>
                      <w:spacing w:val="-16"/>
                      <w:sz w:val="20"/>
                      <w:lang w:val="fr-FR"/>
                    </w:rPr>
                    <w:t xml:space="preserve"> </w:t>
                  </w:r>
                  <w:r w:rsidRPr="0081333E">
                    <w:rPr>
                      <w:rFonts w:ascii="Gotham Bold" w:hAnsi="Gotham Bold"/>
                      <w:b/>
                      <w:color w:val="231F20"/>
                      <w:sz w:val="20"/>
                      <w:lang w:val="fr-FR"/>
                    </w:rPr>
                    <w:t>faire dans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tous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les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domaines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vie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personne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sa</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famille.</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mesures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majeures</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ont</w:t>
                  </w:r>
                  <w:r w:rsidRPr="0081333E">
                    <w:rPr>
                      <w:rFonts w:ascii="Gotham Bold" w:hAnsi="Gotham Bold"/>
                      <w:b/>
                      <w:color w:val="231F20"/>
                      <w:spacing w:val="-10"/>
                      <w:sz w:val="20"/>
                      <w:lang w:val="fr-FR"/>
                    </w:rPr>
                    <w:t xml:space="preserve"> </w:t>
                  </w:r>
                  <w:r w:rsidRPr="0081333E">
                    <w:rPr>
                      <w:rFonts w:ascii="Gotham Bold" w:hAnsi="Gotham Bold"/>
                      <w:b/>
                      <w:color w:val="231F20"/>
                      <w:sz w:val="20"/>
                      <w:lang w:val="fr-FR"/>
                    </w:rPr>
                    <w:t>été prises</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sur</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2018</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2019</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qui</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permettent</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répondre</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à</w:t>
                  </w:r>
                  <w:r w:rsidRPr="0081333E">
                    <w:rPr>
                      <w:rFonts w:ascii="Gotham Bold" w:hAnsi="Gotham Bold"/>
                      <w:b/>
                      <w:color w:val="231F20"/>
                      <w:spacing w:val="-29"/>
                      <w:sz w:val="20"/>
                      <w:lang w:val="fr-FR"/>
                    </w:rPr>
                    <w:t xml:space="preserve"> </w:t>
                  </w:r>
                  <w:r w:rsidRPr="0081333E">
                    <w:rPr>
                      <w:rFonts w:ascii="Gotham Bold" w:hAnsi="Gotham Bold"/>
                      <w:b/>
                      <w:color w:val="231F20"/>
                      <w:sz w:val="20"/>
                      <w:lang w:val="fr-FR"/>
                    </w:rPr>
                    <w:t>cette</w:t>
                  </w:r>
                  <w:r w:rsidRPr="0081333E">
                    <w:rPr>
                      <w:rFonts w:ascii="Gotham Bold" w:hAnsi="Gotham Bold"/>
                      <w:b/>
                      <w:color w:val="231F20"/>
                      <w:spacing w:val="-29"/>
                      <w:sz w:val="20"/>
                      <w:lang w:val="fr-FR"/>
                    </w:rPr>
                    <w:t xml:space="preserve"> </w:t>
                  </w:r>
                  <w:r w:rsidRPr="0081333E">
                    <w:rPr>
                      <w:rFonts w:ascii="Gotham Bold" w:hAnsi="Gotham Bold"/>
                      <w:b/>
                      <w:color w:val="231F20"/>
                      <w:spacing w:val="2"/>
                      <w:sz w:val="20"/>
                      <w:lang w:val="fr-FR"/>
                    </w:rPr>
                    <w:t>ambition.</w:t>
                  </w:r>
                </w:p>
              </w:txbxContent>
            </v:textbox>
            <w10:wrap anchorx="page" anchory="page"/>
          </v:shape>
        </w:pict>
      </w:r>
      <w:r>
        <w:pict>
          <v:shape id="_x0000_s2301" type="#_x0000_t202" style="position:absolute;margin-left:47.2pt;margin-top:258.05pt;width:129.15pt;height:17pt;z-index:-105568;mso-position-horizontal-relative:page;mso-position-vertical-relative:page" filled="f" stroked="f">
            <v:textbox inset="0,0,0,0">
              <w:txbxContent>
                <w:p w:rsidR="0036294D" w:rsidRDefault="0081333E">
                  <w:pPr>
                    <w:spacing w:line="324" w:lineRule="exact"/>
                    <w:ind w:left="20"/>
                    <w:rPr>
                      <w:rFonts w:ascii="Gotham Bold" w:hAnsi="Gotham Bold"/>
                      <w:b/>
                      <w:sz w:val="30"/>
                    </w:rPr>
                  </w:pPr>
                  <w:r>
                    <w:rPr>
                      <w:rFonts w:ascii="Gotham Bold" w:hAnsi="Gotham Bold"/>
                      <w:b/>
                      <w:color w:val="00A79D"/>
                      <w:sz w:val="30"/>
                    </w:rPr>
                    <w:t>Des</w:t>
                  </w:r>
                  <w:r>
                    <w:rPr>
                      <w:rFonts w:ascii="Gotham Bold" w:hAnsi="Gotham Bold"/>
                      <w:b/>
                      <w:color w:val="00A79D"/>
                      <w:spacing w:val="-39"/>
                      <w:sz w:val="30"/>
                    </w:rPr>
                    <w:t xml:space="preserve"> </w:t>
                  </w:r>
                  <w:r>
                    <w:rPr>
                      <w:rFonts w:ascii="Gotham Bold" w:hAnsi="Gotham Bold"/>
                      <w:b/>
                      <w:color w:val="00A79D"/>
                      <w:sz w:val="30"/>
                    </w:rPr>
                    <w:t>droits</w:t>
                  </w:r>
                  <w:r>
                    <w:rPr>
                      <w:rFonts w:ascii="Gotham Bold" w:hAnsi="Gotham Bold"/>
                      <w:b/>
                      <w:color w:val="00A79D"/>
                      <w:spacing w:val="-39"/>
                      <w:sz w:val="30"/>
                    </w:rPr>
                    <w:t xml:space="preserve"> </w:t>
                  </w:r>
                  <w:r>
                    <w:rPr>
                      <w:rFonts w:ascii="Gotham Bold" w:hAnsi="Gotham Bold"/>
                      <w:b/>
                      <w:color w:val="00A79D"/>
                      <w:sz w:val="30"/>
                    </w:rPr>
                    <w:t>à</w:t>
                  </w:r>
                  <w:r>
                    <w:rPr>
                      <w:rFonts w:ascii="Gotham Bold" w:hAnsi="Gotham Bold"/>
                      <w:b/>
                      <w:color w:val="00A79D"/>
                      <w:spacing w:val="-39"/>
                      <w:sz w:val="30"/>
                    </w:rPr>
                    <w:t xml:space="preserve"> </w:t>
                  </w:r>
                  <w:proofErr w:type="spellStart"/>
                  <w:proofErr w:type="gramStart"/>
                  <w:r>
                    <w:rPr>
                      <w:rFonts w:ascii="Gotham Bold" w:hAnsi="Gotham Bold"/>
                      <w:b/>
                      <w:color w:val="00A79D"/>
                      <w:sz w:val="30"/>
                    </w:rPr>
                    <w:t>vie</w:t>
                  </w:r>
                  <w:proofErr w:type="spellEnd"/>
                  <w:r>
                    <w:rPr>
                      <w:rFonts w:ascii="Gotham Bold" w:hAnsi="Gotham Bold"/>
                      <w:b/>
                      <w:color w:val="00A79D"/>
                      <w:spacing w:val="-39"/>
                      <w:sz w:val="30"/>
                    </w:rPr>
                    <w:t xml:space="preserve"> </w:t>
                  </w:r>
                  <w:r>
                    <w:rPr>
                      <w:rFonts w:ascii="Gotham Bold" w:hAnsi="Gotham Bold"/>
                      <w:b/>
                      <w:color w:val="00A79D"/>
                      <w:sz w:val="30"/>
                    </w:rPr>
                    <w:t>:</w:t>
                  </w:r>
                  <w:proofErr w:type="gramEnd"/>
                </w:p>
              </w:txbxContent>
            </v:textbox>
            <w10:wrap anchorx="page" anchory="page"/>
          </v:shape>
        </w:pict>
      </w:r>
      <w:r>
        <w:pict>
          <v:shape id="_x0000_s2300" type="#_x0000_t202" style="position:absolute;margin-left:81.2pt;margin-top:297.8pt;width:466.9pt;height:59.85pt;z-index:-105544;mso-position-horizontal-relative:page;mso-position-vertical-relative:page" filled="f" stroked="f">
            <v:textbox inset="0,0,0,0">
              <w:txbxContent>
                <w:p w:rsidR="0036294D" w:rsidRPr="0081333E" w:rsidRDefault="0081333E">
                  <w:pPr>
                    <w:pStyle w:val="Corpsdetexte"/>
                    <w:spacing w:line="264" w:lineRule="auto"/>
                    <w:ind w:right="17"/>
                    <w:jc w:val="both"/>
                    <w:rPr>
                      <w:rFonts w:ascii="Gotham Medium" w:hAnsi="Gotham Medium"/>
                      <w:lang w:val="fr-FR"/>
                    </w:rPr>
                  </w:pPr>
                  <w:r w:rsidRPr="0081333E">
                    <w:rPr>
                      <w:rFonts w:ascii="Gotham Medium" w:hAnsi="Gotham Medium"/>
                      <w:color w:val="231F20"/>
                      <w:lang w:val="fr-FR"/>
                    </w:rPr>
                    <w:t>Une attribution à vie des principaux droits aux personnes dont le handicap n’est pas susceptible d’évoluer favorablement : la carte mobilité inclusion, l’allocation aux adultes handicapés, la reconnaissance de la qualité de travailleur</w:t>
                  </w:r>
                  <w:r w:rsidRPr="0081333E">
                    <w:rPr>
                      <w:rFonts w:ascii="Gotham Medium" w:hAnsi="Gotham Medium"/>
                      <w:color w:val="231F20"/>
                      <w:spacing w:val="56"/>
                      <w:lang w:val="fr-FR"/>
                    </w:rPr>
                    <w:t xml:space="preserve"> </w:t>
                  </w:r>
                  <w:r w:rsidRPr="0081333E">
                    <w:rPr>
                      <w:rFonts w:ascii="Gotham Medium" w:hAnsi="Gotham Medium"/>
                      <w:color w:val="231F20"/>
                      <w:lang w:val="fr-FR"/>
                    </w:rPr>
                    <w:t>handicapé.</w:t>
                  </w:r>
                </w:p>
                <w:p w:rsidR="0036294D" w:rsidRDefault="0081333E">
                  <w:pPr>
                    <w:pStyle w:val="Corpsdetexte"/>
                    <w:ind w:right="18"/>
                    <w:jc w:val="both"/>
                  </w:pPr>
                  <w:r w:rsidRPr="0081333E">
                    <w:rPr>
                      <w:color w:val="231F20"/>
                      <w:lang w:val="fr-FR"/>
                    </w:rPr>
                    <w:t>Droit effectif pour la carte mobilité inclusion depuis le 1</w:t>
                  </w:r>
                  <w:r w:rsidRPr="0081333E">
                    <w:rPr>
                      <w:color w:val="231F20"/>
                      <w:position w:val="7"/>
                      <w:sz w:val="11"/>
                      <w:lang w:val="fr-FR"/>
                    </w:rPr>
                    <w:t xml:space="preserve">er </w:t>
                  </w:r>
                  <w:r w:rsidRPr="0081333E">
                    <w:rPr>
                      <w:color w:val="231F20"/>
                      <w:lang w:val="fr-FR"/>
                    </w:rPr>
                    <w:t>janvier 2017, pour l’allocation adulte handicapé depuis le 1</w:t>
                  </w:r>
                  <w:r w:rsidRPr="0081333E">
                    <w:rPr>
                      <w:color w:val="231F20"/>
                      <w:position w:val="7"/>
                      <w:sz w:val="11"/>
                      <w:lang w:val="fr-FR"/>
                    </w:rPr>
                    <w:t xml:space="preserve">er  </w:t>
                  </w:r>
                  <w:r w:rsidRPr="0081333E">
                    <w:rPr>
                      <w:color w:val="231F20"/>
                      <w:lang w:val="fr-FR"/>
                    </w:rPr>
                    <w:t xml:space="preserve">janvier 2019. </w:t>
                  </w:r>
                  <w:proofErr w:type="spellStart"/>
                  <w:r>
                    <w:rPr>
                      <w:color w:val="231F20"/>
                    </w:rPr>
                    <w:t>Effectivité</w:t>
                  </w:r>
                  <w:proofErr w:type="spellEnd"/>
                  <w:r>
                    <w:rPr>
                      <w:color w:val="231F20"/>
                    </w:rPr>
                    <w:t xml:space="preserve"> pour la RQTH au </w:t>
                  </w:r>
                  <w:proofErr w:type="gramStart"/>
                  <w:r>
                    <w:rPr>
                      <w:color w:val="231F20"/>
                    </w:rPr>
                    <w:t>1</w:t>
                  </w:r>
                  <w:proofErr w:type="spellStart"/>
                  <w:r>
                    <w:rPr>
                      <w:color w:val="231F20"/>
                      <w:position w:val="7"/>
                      <w:sz w:val="11"/>
                    </w:rPr>
                    <w:t>er</w:t>
                  </w:r>
                  <w:proofErr w:type="spellEnd"/>
                  <w:r>
                    <w:rPr>
                      <w:color w:val="231F20"/>
                      <w:position w:val="7"/>
                      <w:sz w:val="11"/>
                    </w:rPr>
                    <w:t xml:space="preserve">  </w:t>
                  </w:r>
                  <w:proofErr w:type="spellStart"/>
                  <w:r>
                    <w:rPr>
                      <w:color w:val="231F20"/>
                    </w:rPr>
                    <w:t>janvier</w:t>
                  </w:r>
                  <w:proofErr w:type="spellEnd"/>
                  <w:proofErr w:type="gramEnd"/>
                  <w:r>
                    <w:rPr>
                      <w:color w:val="231F20"/>
                    </w:rPr>
                    <w:t xml:space="preserve"> 2020.</w:t>
                  </w:r>
                </w:p>
              </w:txbxContent>
            </v:textbox>
            <w10:wrap anchorx="page" anchory="page"/>
          </v:shape>
        </w:pict>
      </w:r>
      <w:r>
        <w:pict>
          <v:shape id="_x0000_s2299" type="#_x0000_t202" style="position:absolute;margin-left:33.15pt;margin-top:319.2pt;width:30.65pt;height:12pt;z-index:-10552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98" type="#_x0000_t202" style="position:absolute;margin-left:81.2pt;margin-top:381.8pt;width:466.8pt;height:35.85pt;z-index:-105496;mso-position-horizontal-relative:page;mso-position-vertical-relative:page" filled="f" stroked="f">
            <v:textbox inset="0,0,0,0">
              <w:txbxContent>
                <w:p w:rsidR="0036294D" w:rsidRPr="0081333E" w:rsidRDefault="0081333E">
                  <w:pPr>
                    <w:pStyle w:val="Corpsdetexte"/>
                    <w:spacing w:line="210" w:lineRule="exact"/>
                    <w:ind w:right="17"/>
                    <w:rPr>
                      <w:rFonts w:ascii="Gotham Medium" w:hAnsi="Gotham Medium"/>
                      <w:lang w:val="fr-FR"/>
                    </w:rPr>
                  </w:pPr>
                  <w:r w:rsidRPr="0081333E">
                    <w:rPr>
                      <w:rFonts w:ascii="Gotham Medium" w:hAnsi="Gotham Medium"/>
                      <w:color w:val="231F20"/>
                      <w:lang w:val="fr-FR"/>
                    </w:rPr>
                    <w:t>Un droit de vote inaliénable des personnes majeures sous t</w:t>
                  </w:r>
                  <w:r w:rsidRPr="0081333E">
                    <w:rPr>
                      <w:rFonts w:ascii="Gotham Medium" w:hAnsi="Gotham Medium"/>
                      <w:color w:val="231F20"/>
                      <w:lang w:val="fr-FR"/>
                    </w:rPr>
                    <w:t>utelle.</w:t>
                  </w:r>
                </w:p>
                <w:p w:rsidR="0036294D" w:rsidRPr="0081333E" w:rsidRDefault="0081333E">
                  <w:pPr>
                    <w:pStyle w:val="Corpsdetexte"/>
                    <w:spacing w:before="15"/>
                    <w:ind w:right="17"/>
                    <w:rPr>
                      <w:lang w:val="fr-FR"/>
                    </w:rPr>
                  </w:pPr>
                  <w:r w:rsidRPr="0081333E">
                    <w:rPr>
                      <w:color w:val="231F20"/>
                      <w:lang w:val="fr-FR"/>
                    </w:rPr>
                    <w:t>Droit effectif depuis le 25 mars 2019  en  application  de  la  loi  de  programmation  2018-2019 et de la réforme pour la</w:t>
                  </w:r>
                  <w:r w:rsidRPr="0081333E">
                    <w:rPr>
                      <w:color w:val="231F20"/>
                      <w:spacing w:val="6"/>
                      <w:lang w:val="fr-FR"/>
                    </w:rPr>
                    <w:t xml:space="preserve"> </w:t>
                  </w:r>
                  <w:r w:rsidRPr="0081333E">
                    <w:rPr>
                      <w:color w:val="231F20"/>
                      <w:lang w:val="fr-FR"/>
                    </w:rPr>
                    <w:t>justice.</w:t>
                  </w:r>
                </w:p>
              </w:txbxContent>
            </v:textbox>
            <w10:wrap anchorx="page" anchory="page"/>
          </v:shape>
        </w:pict>
      </w:r>
      <w:r>
        <w:pict>
          <v:shape id="_x0000_s2297" type="#_x0000_t202" style="position:absolute;margin-left:33.15pt;margin-top:403.2pt;width:30.65pt;height:12pt;z-index:-10547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96" type="#_x0000_t202" style="position:absolute;margin-left:81.2pt;margin-top:441.8pt;width:466.9pt;height:47.85pt;z-index:-105448;mso-position-horizontal-relative:page;mso-position-vertical-relative:page" filled="f" stroked="f">
            <v:textbox inset="0,0,0,0">
              <w:txbxContent>
                <w:p w:rsidR="0036294D" w:rsidRPr="0081333E" w:rsidRDefault="0081333E">
                  <w:pPr>
                    <w:pStyle w:val="Corpsdetexte"/>
                    <w:spacing w:line="264" w:lineRule="auto"/>
                    <w:ind w:right="4"/>
                    <w:rPr>
                      <w:rFonts w:ascii="Gotham Medium" w:hAnsi="Gotham Medium"/>
                      <w:lang w:val="fr-FR"/>
                    </w:rPr>
                  </w:pPr>
                  <w:r w:rsidRPr="0081333E">
                    <w:rPr>
                      <w:rFonts w:ascii="Gotham Medium" w:hAnsi="Gotham Medium"/>
                      <w:color w:val="231F20"/>
                      <w:lang w:val="fr-FR"/>
                    </w:rPr>
                    <w:t>Le droit de se marier, se pacser ou divorcer, sans recourir à l’autorisation judiciaire, pour les personn</w:t>
                  </w:r>
                  <w:r w:rsidRPr="0081333E">
                    <w:rPr>
                      <w:rFonts w:ascii="Gotham Medium" w:hAnsi="Gotham Medium"/>
                      <w:color w:val="231F20"/>
                      <w:lang w:val="fr-FR"/>
                    </w:rPr>
                    <w:t>es majeures sous tutelle.</w:t>
                  </w:r>
                </w:p>
                <w:p w:rsidR="0036294D" w:rsidRPr="0081333E" w:rsidRDefault="0081333E">
                  <w:pPr>
                    <w:pStyle w:val="Corpsdetexte"/>
                    <w:ind w:right="4"/>
                    <w:rPr>
                      <w:lang w:val="fr-FR"/>
                    </w:rPr>
                  </w:pPr>
                  <w:r w:rsidRPr="0081333E">
                    <w:rPr>
                      <w:color w:val="231F20"/>
                      <w:lang w:val="fr-FR"/>
                    </w:rPr>
                    <w:t>Droit effectif depuis le 25 mars 2019 en application de la loi de programmation 2018-2019 et de la réforme pour la justice.</w:t>
                  </w:r>
                </w:p>
              </w:txbxContent>
            </v:textbox>
            <w10:wrap anchorx="page" anchory="page"/>
          </v:shape>
        </w:pict>
      </w:r>
      <w:r>
        <w:pict>
          <v:shape id="_x0000_s2295" type="#_x0000_t202" style="position:absolute;margin-left:33.15pt;margin-top:462.75pt;width:30.65pt;height:12pt;z-index:-10542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94" type="#_x0000_t202" style="position:absolute;margin-left:81.2pt;margin-top:513.8pt;width:466.85pt;height:47.85pt;z-index:-105400;mso-position-horizontal-relative:page;mso-position-vertical-relative:page" filled="f" stroked="f">
            <v:textbox inset="0,0,0,0">
              <w:txbxContent>
                <w:p w:rsidR="0036294D" w:rsidRPr="0081333E" w:rsidRDefault="0081333E">
                  <w:pPr>
                    <w:pStyle w:val="Corpsdetexte"/>
                    <w:spacing w:line="264" w:lineRule="auto"/>
                    <w:ind w:right="17"/>
                    <w:jc w:val="both"/>
                    <w:rPr>
                      <w:rFonts w:ascii="Gotham Medium" w:hAnsi="Gotham Medium"/>
                      <w:lang w:val="fr-FR"/>
                    </w:rPr>
                  </w:pPr>
                  <w:r w:rsidRPr="0081333E">
                    <w:rPr>
                      <w:rFonts w:ascii="Gotham Medium" w:hAnsi="Gotham Medium"/>
                      <w:color w:val="231F20"/>
                      <w:lang w:val="fr-FR"/>
                    </w:rPr>
                    <w:t>L’attribution de l’allocation d’éducation de l’enfant en situation de handicap jusqu’aux 20 ans</w:t>
                  </w:r>
                  <w:r w:rsidRPr="0081333E">
                    <w:rPr>
                      <w:rFonts w:ascii="Gotham Medium" w:hAnsi="Gotham Medium"/>
                      <w:color w:val="231F20"/>
                      <w:lang w:val="fr-FR"/>
                    </w:rPr>
                    <w:t xml:space="preserve"> de l’enfant quand le handicap n’est pas susceptible d’évoluer favorablement ou pour la durée des cycles scolaires.</w:t>
                  </w:r>
                </w:p>
                <w:p w:rsidR="0036294D" w:rsidRPr="0081333E" w:rsidRDefault="0081333E">
                  <w:pPr>
                    <w:pStyle w:val="Corpsdetexte"/>
                    <w:spacing w:line="233" w:lineRule="exact"/>
                    <w:jc w:val="both"/>
                    <w:rPr>
                      <w:lang w:val="fr-FR"/>
                    </w:rPr>
                  </w:pPr>
                  <w:r w:rsidRPr="0081333E">
                    <w:rPr>
                      <w:color w:val="231F20"/>
                      <w:lang w:val="fr-FR"/>
                    </w:rPr>
                    <w:t>Droit effectif depuis le 1</w:t>
                  </w:r>
                  <w:r w:rsidRPr="0081333E">
                    <w:rPr>
                      <w:color w:val="231F20"/>
                      <w:position w:val="7"/>
                      <w:sz w:val="11"/>
                      <w:lang w:val="fr-FR"/>
                    </w:rPr>
                    <w:t xml:space="preserve">er  </w:t>
                  </w:r>
                  <w:r w:rsidRPr="0081333E">
                    <w:rPr>
                      <w:color w:val="231F20"/>
                      <w:lang w:val="fr-FR"/>
                    </w:rPr>
                    <w:t>janvier 2019.</w:t>
                  </w:r>
                </w:p>
              </w:txbxContent>
            </v:textbox>
            <w10:wrap anchorx="page" anchory="page"/>
          </v:shape>
        </w:pict>
      </w:r>
      <w:r>
        <w:pict>
          <v:shape id="_x0000_s2293" type="#_x0000_t202" style="position:absolute;margin-left:33.15pt;margin-top:536.45pt;width:30.65pt;height:12pt;z-index:-10537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92" type="#_x0000_t202" style="position:absolute;margin-left:47.2pt;margin-top:607.7pt;width:66.35pt;height:14pt;z-index:-105352;mso-position-horizontal-relative:page;mso-position-vertical-relative:page" filled="f" stroked="f">
            <v:textbox inset="0,0,0,0">
              <w:txbxContent>
                <w:p w:rsidR="0036294D" w:rsidRDefault="0081333E">
                  <w:pPr>
                    <w:spacing w:line="263" w:lineRule="exact"/>
                    <w:ind w:left="20"/>
                    <w:rPr>
                      <w:rFonts w:ascii="Gotham Bold" w:hAnsi="Gotham Bold"/>
                      <w:b/>
                      <w:sz w:val="24"/>
                    </w:rPr>
                  </w:pPr>
                  <w:r>
                    <w:rPr>
                      <w:rFonts w:ascii="Gotham Bold" w:hAnsi="Gotham Bold"/>
                      <w:b/>
                      <w:color w:val="034EA2"/>
                      <w:sz w:val="24"/>
                    </w:rPr>
                    <w:t xml:space="preserve">À </w:t>
                  </w:r>
                  <w:proofErr w:type="gramStart"/>
                  <w:r>
                    <w:rPr>
                      <w:rFonts w:ascii="Gotham Bold" w:hAnsi="Gotham Bold"/>
                      <w:b/>
                      <w:color w:val="034EA2"/>
                      <w:sz w:val="24"/>
                    </w:rPr>
                    <w:t>NOTER</w:t>
                  </w:r>
                  <w:r>
                    <w:rPr>
                      <w:rFonts w:ascii="Gotham Bold" w:hAnsi="Gotham Bold"/>
                      <w:b/>
                      <w:color w:val="034EA2"/>
                      <w:spacing w:val="-63"/>
                      <w:sz w:val="24"/>
                    </w:rPr>
                    <w:t xml:space="preserve"> </w:t>
                  </w:r>
                  <w:r>
                    <w:rPr>
                      <w:rFonts w:ascii="Gotham Bold" w:hAnsi="Gotham Bold"/>
                      <w:b/>
                      <w:color w:val="034EA2"/>
                      <w:sz w:val="24"/>
                    </w:rPr>
                    <w:t>:</w:t>
                  </w:r>
                  <w:proofErr w:type="gramEnd"/>
                </w:p>
              </w:txbxContent>
            </v:textbox>
            <w10:wrap anchorx="page" anchory="page"/>
          </v:shape>
        </w:pict>
      </w:r>
      <w:r>
        <w:pict>
          <v:shape id="_x0000_s2291" type="#_x0000_t202" style="position:absolute;margin-left:55.7pt;margin-top:632.95pt;width:492.3pt;height:24pt;z-index:-10532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La</w:t>
                  </w:r>
                  <w:r w:rsidRPr="0081333E">
                    <w:rPr>
                      <w:color w:val="231F20"/>
                      <w:spacing w:val="-4"/>
                      <w:lang w:val="fr-FR"/>
                    </w:rPr>
                    <w:t xml:space="preserve"> </w:t>
                  </w:r>
                  <w:r w:rsidRPr="0081333E">
                    <w:rPr>
                      <w:color w:val="231F20"/>
                      <w:lang w:val="fr-FR"/>
                    </w:rPr>
                    <w:t>mise</w:t>
                  </w:r>
                  <w:r w:rsidRPr="0081333E">
                    <w:rPr>
                      <w:color w:val="231F20"/>
                      <w:spacing w:val="-4"/>
                      <w:lang w:val="fr-FR"/>
                    </w:rPr>
                    <w:t xml:space="preserve"> </w:t>
                  </w:r>
                  <w:r w:rsidRPr="0081333E">
                    <w:rPr>
                      <w:color w:val="231F20"/>
                      <w:lang w:val="fr-FR"/>
                    </w:rPr>
                    <w:t>en</w:t>
                  </w:r>
                  <w:r w:rsidRPr="0081333E">
                    <w:rPr>
                      <w:color w:val="231F20"/>
                      <w:spacing w:val="-4"/>
                      <w:lang w:val="fr-FR"/>
                    </w:rPr>
                    <w:t xml:space="preserve"> </w:t>
                  </w:r>
                  <w:r w:rsidRPr="0081333E">
                    <w:rPr>
                      <w:color w:val="231F20"/>
                      <w:lang w:val="fr-FR"/>
                    </w:rPr>
                    <w:t>œuvre,</w:t>
                  </w:r>
                  <w:r w:rsidRPr="0081333E">
                    <w:rPr>
                      <w:color w:val="231F20"/>
                      <w:spacing w:val="-4"/>
                      <w:lang w:val="fr-FR"/>
                    </w:rPr>
                    <w:t xml:space="preserve"> </w:t>
                  </w:r>
                  <w:r w:rsidRPr="0081333E">
                    <w:rPr>
                      <w:color w:val="231F20"/>
                      <w:lang w:val="fr-FR"/>
                    </w:rPr>
                    <w:t>effective,</w:t>
                  </w:r>
                  <w:r w:rsidRPr="0081333E">
                    <w:rPr>
                      <w:color w:val="231F20"/>
                      <w:spacing w:val="-4"/>
                      <w:lang w:val="fr-FR"/>
                    </w:rPr>
                    <w:t xml:space="preserve"> </w:t>
                  </w:r>
                  <w:r w:rsidRPr="0081333E">
                    <w:rPr>
                      <w:color w:val="231F20"/>
                      <w:lang w:val="fr-FR"/>
                    </w:rPr>
                    <w:t>sur</w:t>
                  </w:r>
                  <w:r w:rsidRPr="0081333E">
                    <w:rPr>
                      <w:color w:val="231F20"/>
                      <w:spacing w:val="-4"/>
                      <w:lang w:val="fr-FR"/>
                    </w:rPr>
                    <w:t xml:space="preserve"> </w:t>
                  </w:r>
                  <w:r w:rsidRPr="0081333E">
                    <w:rPr>
                      <w:color w:val="231F20"/>
                      <w:lang w:val="fr-FR"/>
                    </w:rPr>
                    <w:t>l’ensemble</w:t>
                  </w:r>
                  <w:r w:rsidRPr="0081333E">
                    <w:rPr>
                      <w:color w:val="231F20"/>
                      <w:spacing w:val="-4"/>
                      <w:lang w:val="fr-FR"/>
                    </w:rPr>
                    <w:t xml:space="preserve"> </w:t>
                  </w:r>
                  <w:r w:rsidRPr="0081333E">
                    <w:rPr>
                      <w:color w:val="231F20"/>
                      <w:lang w:val="fr-FR"/>
                    </w:rPr>
                    <w:t>des</w:t>
                  </w:r>
                  <w:r w:rsidRPr="0081333E">
                    <w:rPr>
                      <w:color w:val="231F20"/>
                      <w:spacing w:val="-4"/>
                      <w:lang w:val="fr-FR"/>
                    </w:rPr>
                    <w:t xml:space="preserve"> </w:t>
                  </w:r>
                  <w:r w:rsidRPr="0081333E">
                    <w:rPr>
                      <w:color w:val="231F20"/>
                      <w:lang w:val="fr-FR"/>
                    </w:rPr>
                    <w:t>territoires,</w:t>
                  </w:r>
                  <w:r w:rsidRPr="0081333E">
                    <w:rPr>
                      <w:color w:val="231F20"/>
                      <w:spacing w:val="-4"/>
                      <w:lang w:val="fr-FR"/>
                    </w:rPr>
                    <w:t xml:space="preserve"> </w:t>
                  </w:r>
                  <w:r w:rsidRPr="0081333E">
                    <w:rPr>
                      <w:color w:val="231F20"/>
                      <w:lang w:val="fr-FR"/>
                    </w:rPr>
                    <w:t>de</w:t>
                  </w:r>
                  <w:r w:rsidRPr="0081333E">
                    <w:rPr>
                      <w:color w:val="231F20"/>
                      <w:spacing w:val="-4"/>
                      <w:lang w:val="fr-FR"/>
                    </w:rPr>
                    <w:t xml:space="preserve"> </w:t>
                  </w:r>
                  <w:r w:rsidRPr="0081333E">
                    <w:rPr>
                      <w:color w:val="231F20"/>
                      <w:lang w:val="fr-FR"/>
                    </w:rPr>
                    <w:t>la</w:t>
                  </w:r>
                  <w:r w:rsidRPr="0081333E">
                    <w:rPr>
                      <w:color w:val="231F20"/>
                      <w:spacing w:val="-4"/>
                      <w:lang w:val="fr-FR"/>
                    </w:rPr>
                    <w:t xml:space="preserve"> </w:t>
                  </w:r>
                  <w:r w:rsidRPr="0081333E">
                    <w:rPr>
                      <w:color w:val="231F20"/>
                      <w:lang w:val="fr-FR"/>
                    </w:rPr>
                    <w:t>réforme</w:t>
                  </w:r>
                  <w:r w:rsidRPr="0081333E">
                    <w:rPr>
                      <w:color w:val="231F20"/>
                      <w:spacing w:val="-4"/>
                      <w:lang w:val="fr-FR"/>
                    </w:rPr>
                    <w:t xml:space="preserve"> </w:t>
                  </w:r>
                  <w:r w:rsidRPr="0081333E">
                    <w:rPr>
                      <w:color w:val="231F20"/>
                      <w:lang w:val="fr-FR"/>
                    </w:rPr>
                    <w:t>concernant</w:t>
                  </w:r>
                  <w:r w:rsidRPr="0081333E">
                    <w:rPr>
                      <w:color w:val="231F20"/>
                      <w:spacing w:val="-4"/>
                      <w:lang w:val="fr-FR"/>
                    </w:rPr>
                    <w:t xml:space="preserve"> </w:t>
                  </w:r>
                  <w:r w:rsidRPr="0081333E">
                    <w:rPr>
                      <w:color w:val="231F20"/>
                      <w:lang w:val="fr-FR"/>
                    </w:rPr>
                    <w:t>les</w:t>
                  </w:r>
                  <w:r w:rsidRPr="0081333E">
                    <w:rPr>
                      <w:color w:val="231F20"/>
                      <w:spacing w:val="-4"/>
                      <w:lang w:val="fr-FR"/>
                    </w:rPr>
                    <w:t xml:space="preserve"> </w:t>
                  </w:r>
                  <w:r w:rsidRPr="0081333E">
                    <w:rPr>
                      <w:color w:val="231F20"/>
                      <w:lang w:val="fr-FR"/>
                    </w:rPr>
                    <w:t>droits</w:t>
                  </w:r>
                  <w:r w:rsidRPr="0081333E">
                    <w:rPr>
                      <w:color w:val="231F20"/>
                      <w:spacing w:val="-4"/>
                      <w:lang w:val="fr-FR"/>
                    </w:rPr>
                    <w:t xml:space="preserve"> </w:t>
                  </w:r>
                  <w:r w:rsidRPr="0081333E">
                    <w:rPr>
                      <w:color w:val="231F20"/>
                      <w:lang w:val="fr-FR"/>
                    </w:rPr>
                    <w:t>à</w:t>
                  </w:r>
                  <w:r w:rsidRPr="0081333E">
                    <w:rPr>
                      <w:color w:val="231F20"/>
                      <w:spacing w:val="-4"/>
                      <w:lang w:val="fr-FR"/>
                    </w:rPr>
                    <w:t xml:space="preserve"> </w:t>
                  </w:r>
                  <w:r w:rsidRPr="0081333E">
                    <w:rPr>
                      <w:color w:val="231F20"/>
                      <w:lang w:val="fr-FR"/>
                    </w:rPr>
                    <w:t>vie fait l’objet d’une attention importante du</w:t>
                  </w:r>
                  <w:r w:rsidRPr="0081333E">
                    <w:rPr>
                      <w:color w:val="231F20"/>
                      <w:spacing w:val="20"/>
                      <w:lang w:val="fr-FR"/>
                    </w:rPr>
                    <w:t xml:space="preserve"> </w:t>
                  </w:r>
                  <w:r w:rsidRPr="0081333E">
                    <w:rPr>
                      <w:color w:val="231F20"/>
                      <w:lang w:val="fr-FR"/>
                    </w:rPr>
                    <w:t>Gouvernement.</w:t>
                  </w:r>
                </w:p>
              </w:txbxContent>
            </v:textbox>
            <w10:wrap anchorx="page" anchory="page"/>
          </v:shape>
        </w:pict>
      </w:r>
      <w:r>
        <w:pict>
          <v:shape id="_x0000_s2290" type="#_x0000_t202" style="position:absolute;margin-left:55.7pt;margin-top:668.95pt;width:492.4pt;height:36pt;z-index:-10530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Afin d’informer largement et lisiblement le grand public sur cette réforme des infographies ont   été réalisées et soumises à un comité de relecture constitué d</w:t>
                  </w:r>
                  <w:r w:rsidRPr="0081333E">
                    <w:rPr>
                      <w:color w:val="231F20"/>
                      <w:lang w:val="fr-FR"/>
                    </w:rPr>
                    <w:t>e personnes handicapées avant une diffusion importante, notamment auprès des associations de personnes handicapées et des</w:t>
                  </w:r>
                  <w:r w:rsidRPr="0081333E">
                    <w:rPr>
                      <w:color w:val="231F20"/>
                      <w:spacing w:val="-36"/>
                      <w:lang w:val="fr-FR"/>
                    </w:rPr>
                    <w:t xml:space="preserve"> </w:t>
                  </w:r>
                  <w:r w:rsidRPr="0081333E">
                    <w:rPr>
                      <w:color w:val="231F20"/>
                      <w:spacing w:val="2"/>
                      <w:lang w:val="fr-FR"/>
                    </w:rPr>
                    <w:t>MDPH.</w:t>
                  </w:r>
                </w:p>
              </w:txbxContent>
            </v:textbox>
            <w10:wrap anchorx="page" anchory="page"/>
          </v:shape>
        </w:pict>
      </w:r>
      <w:r>
        <w:pict>
          <v:shape id="_x0000_s2289" type="#_x0000_t202" style="position:absolute;margin-left:55.7pt;margin-top:716.95pt;width:492.4pt;height:24pt;z-index:-10528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Des</w:t>
                  </w:r>
                  <w:r w:rsidRPr="0081333E">
                    <w:rPr>
                      <w:color w:val="231F20"/>
                      <w:spacing w:val="-18"/>
                      <w:lang w:val="fr-FR"/>
                    </w:rPr>
                    <w:t xml:space="preserve"> </w:t>
                  </w:r>
                  <w:r w:rsidRPr="0081333E">
                    <w:rPr>
                      <w:color w:val="231F20"/>
                      <w:lang w:val="fr-FR"/>
                    </w:rPr>
                    <w:t>fiches</w:t>
                  </w:r>
                  <w:r w:rsidRPr="0081333E">
                    <w:rPr>
                      <w:color w:val="231F20"/>
                      <w:spacing w:val="-18"/>
                      <w:lang w:val="fr-FR"/>
                    </w:rPr>
                    <w:t xml:space="preserve"> </w:t>
                  </w:r>
                  <w:r w:rsidRPr="0081333E">
                    <w:rPr>
                      <w:color w:val="231F20"/>
                      <w:lang w:val="fr-FR"/>
                    </w:rPr>
                    <w:t>en</w:t>
                  </w:r>
                  <w:r w:rsidRPr="0081333E">
                    <w:rPr>
                      <w:color w:val="231F20"/>
                      <w:spacing w:val="-18"/>
                      <w:lang w:val="fr-FR"/>
                    </w:rPr>
                    <w:t xml:space="preserve"> </w:t>
                  </w:r>
                  <w:r w:rsidRPr="0081333E">
                    <w:rPr>
                      <w:color w:val="231F20"/>
                      <w:lang w:val="fr-FR"/>
                    </w:rPr>
                    <w:t>Facile</w:t>
                  </w:r>
                  <w:r w:rsidRPr="0081333E">
                    <w:rPr>
                      <w:color w:val="231F20"/>
                      <w:spacing w:val="-18"/>
                      <w:lang w:val="fr-FR"/>
                    </w:rPr>
                    <w:t xml:space="preserve"> </w:t>
                  </w:r>
                  <w:r w:rsidRPr="0081333E">
                    <w:rPr>
                      <w:color w:val="231F20"/>
                      <w:lang w:val="fr-FR"/>
                    </w:rPr>
                    <w:t>à</w:t>
                  </w:r>
                  <w:r w:rsidRPr="0081333E">
                    <w:rPr>
                      <w:color w:val="231F20"/>
                      <w:spacing w:val="-18"/>
                      <w:lang w:val="fr-FR"/>
                    </w:rPr>
                    <w:t xml:space="preserve"> </w:t>
                  </w:r>
                  <w:r w:rsidRPr="0081333E">
                    <w:rPr>
                      <w:color w:val="231F20"/>
                      <w:lang w:val="fr-FR"/>
                    </w:rPr>
                    <w:t>lire</w:t>
                  </w:r>
                  <w:r w:rsidRPr="0081333E">
                    <w:rPr>
                      <w:color w:val="231F20"/>
                      <w:spacing w:val="-18"/>
                      <w:lang w:val="fr-FR"/>
                    </w:rPr>
                    <w:t xml:space="preserve"> </w:t>
                  </w:r>
                  <w:r w:rsidRPr="0081333E">
                    <w:rPr>
                      <w:color w:val="231F20"/>
                      <w:lang w:val="fr-FR"/>
                    </w:rPr>
                    <w:t>et</w:t>
                  </w:r>
                  <w:r w:rsidRPr="0081333E">
                    <w:rPr>
                      <w:color w:val="231F20"/>
                      <w:spacing w:val="-18"/>
                      <w:lang w:val="fr-FR"/>
                    </w:rPr>
                    <w:t xml:space="preserve"> </w:t>
                  </w:r>
                  <w:r w:rsidRPr="0081333E">
                    <w:rPr>
                      <w:color w:val="231F20"/>
                      <w:lang w:val="fr-FR"/>
                    </w:rPr>
                    <w:t>à</w:t>
                  </w:r>
                  <w:r w:rsidRPr="0081333E">
                    <w:rPr>
                      <w:color w:val="231F20"/>
                      <w:spacing w:val="-18"/>
                      <w:lang w:val="fr-FR"/>
                    </w:rPr>
                    <w:t xml:space="preserve"> </w:t>
                  </w:r>
                  <w:r w:rsidRPr="0081333E">
                    <w:rPr>
                      <w:color w:val="231F20"/>
                      <w:lang w:val="fr-FR"/>
                    </w:rPr>
                    <w:t>comprendre</w:t>
                  </w:r>
                  <w:r w:rsidRPr="0081333E">
                    <w:rPr>
                      <w:color w:val="231F20"/>
                      <w:spacing w:val="-18"/>
                      <w:lang w:val="fr-FR"/>
                    </w:rPr>
                    <w:t xml:space="preserve"> </w:t>
                  </w:r>
                  <w:r w:rsidRPr="0081333E">
                    <w:rPr>
                      <w:color w:val="231F20"/>
                      <w:spacing w:val="-3"/>
                      <w:lang w:val="fr-FR"/>
                    </w:rPr>
                    <w:t>(FALC)</w:t>
                  </w:r>
                  <w:r w:rsidRPr="0081333E">
                    <w:rPr>
                      <w:color w:val="231F20"/>
                      <w:spacing w:val="-18"/>
                      <w:lang w:val="fr-FR"/>
                    </w:rPr>
                    <w:t xml:space="preserve"> </w:t>
                  </w:r>
                  <w:r w:rsidRPr="0081333E">
                    <w:rPr>
                      <w:color w:val="231F20"/>
                      <w:lang w:val="fr-FR"/>
                    </w:rPr>
                    <w:t>ont</w:t>
                  </w:r>
                  <w:r w:rsidRPr="0081333E">
                    <w:rPr>
                      <w:color w:val="231F20"/>
                      <w:spacing w:val="-18"/>
                      <w:lang w:val="fr-FR"/>
                    </w:rPr>
                    <w:t xml:space="preserve"> </w:t>
                  </w:r>
                  <w:r w:rsidRPr="0081333E">
                    <w:rPr>
                      <w:color w:val="231F20"/>
                      <w:lang w:val="fr-FR"/>
                    </w:rPr>
                    <w:t>également</w:t>
                  </w:r>
                  <w:r w:rsidRPr="0081333E">
                    <w:rPr>
                      <w:color w:val="231F20"/>
                      <w:spacing w:val="-18"/>
                      <w:lang w:val="fr-FR"/>
                    </w:rPr>
                    <w:t xml:space="preserve"> </w:t>
                  </w:r>
                  <w:r w:rsidRPr="0081333E">
                    <w:rPr>
                      <w:color w:val="231F20"/>
                      <w:lang w:val="fr-FR"/>
                    </w:rPr>
                    <w:t>été</w:t>
                  </w:r>
                  <w:r w:rsidRPr="0081333E">
                    <w:rPr>
                      <w:color w:val="231F20"/>
                      <w:spacing w:val="-18"/>
                      <w:lang w:val="fr-FR"/>
                    </w:rPr>
                    <w:t xml:space="preserve"> </w:t>
                  </w:r>
                  <w:r w:rsidRPr="0081333E">
                    <w:rPr>
                      <w:color w:val="231F20"/>
                      <w:lang w:val="fr-FR"/>
                    </w:rPr>
                    <w:t>réalisées</w:t>
                  </w:r>
                  <w:r w:rsidRPr="0081333E">
                    <w:rPr>
                      <w:color w:val="231F20"/>
                      <w:spacing w:val="-18"/>
                      <w:lang w:val="fr-FR"/>
                    </w:rPr>
                    <w:t xml:space="preserve"> </w:t>
                  </w:r>
                  <w:r w:rsidRPr="0081333E">
                    <w:rPr>
                      <w:color w:val="231F20"/>
                      <w:lang w:val="fr-FR"/>
                    </w:rPr>
                    <w:t>par</w:t>
                  </w:r>
                  <w:r w:rsidRPr="0081333E">
                    <w:rPr>
                      <w:color w:val="231F20"/>
                      <w:spacing w:val="-18"/>
                      <w:lang w:val="fr-FR"/>
                    </w:rPr>
                    <w:t xml:space="preserve"> </w:t>
                  </w:r>
                  <w:r w:rsidRPr="0081333E">
                    <w:rPr>
                      <w:color w:val="231F20"/>
                      <w:lang w:val="fr-FR"/>
                    </w:rPr>
                    <w:t>la</w:t>
                  </w:r>
                  <w:r w:rsidRPr="0081333E">
                    <w:rPr>
                      <w:color w:val="231F20"/>
                      <w:spacing w:val="-18"/>
                      <w:lang w:val="fr-FR"/>
                    </w:rPr>
                    <w:t xml:space="preserve"> </w:t>
                  </w:r>
                  <w:r w:rsidRPr="0081333E">
                    <w:rPr>
                      <w:color w:val="231F20"/>
                      <w:lang w:val="fr-FR"/>
                    </w:rPr>
                    <w:t>Caisse</w:t>
                  </w:r>
                  <w:r w:rsidRPr="0081333E">
                    <w:rPr>
                      <w:color w:val="231F20"/>
                      <w:spacing w:val="-18"/>
                      <w:lang w:val="fr-FR"/>
                    </w:rPr>
                    <w:t xml:space="preserve"> </w:t>
                  </w:r>
                  <w:r w:rsidRPr="0081333E">
                    <w:rPr>
                      <w:color w:val="231F20"/>
                      <w:lang w:val="fr-FR"/>
                    </w:rPr>
                    <w:t>nationale de solidarité pour l’autonomie</w:t>
                  </w:r>
                  <w:r w:rsidRPr="0081333E">
                    <w:rPr>
                      <w:color w:val="231F20"/>
                      <w:spacing w:val="10"/>
                      <w:lang w:val="fr-FR"/>
                    </w:rPr>
                    <w:t xml:space="preserve"> </w:t>
                  </w:r>
                  <w:r w:rsidRPr="0081333E">
                    <w:rPr>
                      <w:color w:val="231F20"/>
                      <w:spacing w:val="-3"/>
                      <w:lang w:val="fr-FR"/>
                    </w:rPr>
                    <w:t>(CNSA).</w:t>
                  </w:r>
                </w:p>
              </w:txbxContent>
            </v:textbox>
            <w10:wrap anchorx="page" anchory="page"/>
          </v:shape>
        </w:pict>
      </w:r>
      <w:r>
        <w:pict>
          <v:shape id="_x0000_s2288" type="#_x0000_t202" style="position:absolute;margin-left:21.7pt;margin-top:795.7pt;width:332.15pt;height:9pt;z-index:-10525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z w:val="14"/>
                      <w:lang w:val="fr-FR"/>
                    </w:rPr>
                    <w:t>8</w:t>
                  </w:r>
                  <w:r w:rsidRPr="0081333E">
                    <w:rPr>
                      <w:rFonts w:ascii="Gotham Bold" w:hAnsi="Gotham Bold"/>
                      <w:b/>
                      <w:color w:val="00B9F2"/>
                      <w:spacing w:val="-16"/>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2"/>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2"/>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2"/>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2"/>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2"/>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2287" type="#_x0000_t202" style="position:absolute;margin-left:52.25pt;margin-top:760.95pt;width:142.1pt;height:12pt;z-index:-10523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580" w:right="840" w:bottom="280" w:left="320" w:header="720" w:footer="720" w:gutter="0"/>
          <w:cols w:space="720"/>
        </w:sectPr>
      </w:pPr>
    </w:p>
    <w:p w:rsidR="0036294D" w:rsidRDefault="0081333E">
      <w:pPr>
        <w:rPr>
          <w:sz w:val="2"/>
          <w:szCs w:val="2"/>
        </w:rPr>
      </w:pPr>
      <w:r>
        <w:lastRenderedPageBreak/>
        <w:pict>
          <v:group id="_x0000_s2269" style="position:absolute;margin-left:20.55pt;margin-top:30.95pt;width:544.3pt;height:755.7pt;z-index:-105208;mso-position-horizontal-relative:page;mso-position-vertical-relative:page" coordorigin="411,619" coordsize="10886,15114">
            <v:shape id="_x0000_s2286"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285" style="position:absolute;left:756;top:3820;width:369;height:369" coordorigin="756,3820" coordsize="369,369" path="m940,4188r72,-14l1071,4135r39,-59l1125,4004r-15,-71l1071,3874r-59,-40l940,3820r-71,14l810,3874r-39,59l756,4004r15,72l810,4135r59,39l940,4188xe" filled="f" strokecolor="#005aaa" strokeweight="1pt">
              <v:path arrowok="t"/>
            </v:shape>
            <v:shape id="_x0000_s2284" style="position:absolute;left:863;top:3792;width:321;height:315" coordorigin="863,3792" coordsize="321,315" o:spt="100" adj="0,,0" path="m1143,3896r-66,-64l942,3964r,105l900,4083r-13,-13l901,4029r41,40l942,3964r-49,49l892,4014r-29,86l863,4103r3,3l868,4106r4,l942,4083r14,-5l958,4077r50,-48l1143,3896t40,-52l1130,3792r-13,l1086,3822r66,65l1183,3856r,-12e" fillcolor="#00a79d" stroked="f">
              <v:stroke joinstyle="round"/>
              <v:formulas/>
              <v:path arrowok="t" o:connecttype="segments"/>
            </v:shape>
            <v:shape id="_x0000_s2283" style="position:absolute;left:756;top:4757;width:369;height:369" coordorigin="756,4757" coordsize="369,369" path="m940,5126r72,-15l1071,5072r39,-59l1125,4942r-15,-72l1071,4811r-59,-39l940,4757r-71,15l810,4811r-39,59l756,4942r15,71l810,5072r59,39l940,5126xe" filled="f" strokecolor="#005aaa" strokeweight="1pt">
              <v:path arrowok="t"/>
            </v:shape>
            <v:shape id="_x0000_s2282" style="position:absolute;left:863;top:4729;width:321;height:315" coordorigin="863,4729" coordsize="321,315" o:spt="100" adj="0,,0" path="m1143,4834r-66,-65l942,4901r,106l900,5020r-13,-12l901,4966r41,41l942,4901r-49,49l892,4952r-29,85l863,5040r3,3l868,5044r4,-1l942,5020r14,-4l958,5015r50,-49l1143,4834t40,-53l1130,4729r-13,l1086,4760r66,64l1183,4794r,-13e" fillcolor="#00a79d" stroked="f">
              <v:stroke joinstyle="round"/>
              <v:formulas/>
              <v:path arrowok="t" o:connecttype="segments"/>
            </v:shape>
            <v:shape id="_x0000_s2281" style="position:absolute;left:788;top:2792;width:369;height:369" coordorigin="788,2792" coordsize="369,369" path="m972,2792r-71,15l842,2846r-39,59l788,2976r15,72l842,3107r59,39l972,3161r72,-15l1103,3107r39,-59l1157,2976r-15,-71l1103,2846r-59,-39l972,2792xe" fillcolor="#005aaa" stroked="f">
              <v:path arrowok="t"/>
            </v:shape>
            <v:shape id="_x0000_s2280" style="position:absolute;left:850;top:2828;width:345;height:217" coordorigin="850,2828" coordsize="345,217" path="m850,2917r127,127l1194,2828e" filled="f" strokecolor="white" strokeweight="2.7pt">
              <v:path arrowok="t"/>
            </v:shape>
            <v:shape id="_x0000_s2279" style="position:absolute;left:788;top:7566;width:369;height:369" coordorigin="788,7566" coordsize="369,369" path="m972,7566r-71,15l842,7620r-39,59l788,7750r15,72l842,7881r59,39l972,7935r72,-15l1103,7881r39,-59l1157,7750r-15,-71l1103,7620r-59,-39l972,7566xe" fillcolor="#005aaa" stroked="f">
              <v:path arrowok="t"/>
            </v:shape>
            <v:shape id="_x0000_s2278" style="position:absolute;left:850;top:7601;width:345;height:217" coordorigin="850,7601" coordsize="345,217" path="m850,7691r127,127l1194,7601e" filled="f" strokecolor="white" strokeweight="2.7pt">
              <v:path arrowok="t"/>
            </v:shape>
            <v:shape id="_x0000_s2277" style="position:absolute;left:788;top:8592;width:369;height:369" coordorigin="788,8592" coordsize="369,369" path="m972,8592r-71,14l842,8646r-39,58l788,8776r15,72l842,8906r59,40l972,8960r72,-14l1103,8906r39,-58l1157,8776r-15,-72l1103,8646r-59,-40l972,8592xe" fillcolor="#005aaa" stroked="f">
              <v:path arrowok="t"/>
            </v:shape>
            <v:shape id="_x0000_s2276" style="position:absolute;left:850;top:8627;width:345;height:217" coordorigin="850,8627" coordsize="345,217" path="m850,8716r127,128l1194,8627e" filled="f" strokecolor="white" strokeweight="2.7pt">
              <v:path arrowok="t"/>
            </v:shape>
            <v:shape id="_x0000_s2275" style="position:absolute;left:788;top:9411;width:369;height:369" coordorigin="788,9411" coordsize="369,369" path="m972,9411r-71,15l842,9465r-39,59l788,9595r15,72l842,9726r59,39l972,9780r72,-15l1103,9726r39,-59l1157,9595r-15,-71l1103,9465r-59,-39l972,9411xe" fillcolor="#005aaa" stroked="f">
              <v:path arrowok="t"/>
            </v:shape>
            <v:shape id="_x0000_s2274" style="position:absolute;left:850;top:9446;width:345;height:217" coordorigin="850,9446" coordsize="345,217" path="m850,9536r127,127l1194,9446e" filled="f" strokecolor="white" strokeweight="2.7pt">
              <v:path arrowok="t"/>
            </v:shape>
            <v:shape id="_x0000_s2273" style="position:absolute;left:788;top:10477;width:369;height:369" coordorigin="788,10477" coordsize="369,369" path="m972,10477r-71,14l842,10531r-39,58l788,10661r15,72l842,10791r59,40l972,10845r72,-14l1103,10791r39,-58l1157,10661r-15,-72l1103,10531r-59,-40l972,10477xe" fillcolor="#005aaa" stroked="f">
              <v:path arrowok="t"/>
            </v:shape>
            <v:shape id="_x0000_s2272" style="position:absolute;left:850;top:10512;width:345;height:217" coordorigin="850,10512" coordsize="345,217" path="m850,10602r127,127l1194,10512e" filled="f" strokecolor="white" strokeweight="2.7pt">
              <v:path arrowok="t"/>
            </v:shape>
            <v:shape id="_x0000_s2271" style="position:absolute;left:788;top:12796;width:369;height:369" coordorigin="788,12796" coordsize="369,369" path="m972,12796r-71,14l842,12850r-39,58l788,12980r15,72l842,13110r59,40l972,13164r72,-14l1103,13110r39,-58l1157,12980r-15,-72l1103,12850r-59,-40l972,12796xe" fillcolor="#005aaa" stroked="f">
              <v:path arrowok="t"/>
            </v:shape>
            <v:shape id="_x0000_s2270" style="position:absolute;left:850;top:12831;width:345;height:217" coordorigin="850,12831" coordsize="345,217" path="m850,12920r127,128l1194,12831e" filled="f" strokecolor="white" strokeweight="2.7pt">
              <v:path arrowok="t"/>
            </v:shape>
            <w10:wrap anchorx="page" anchory="page"/>
          </v:group>
        </w:pict>
      </w:r>
      <w:r>
        <w:pict>
          <v:shape id="_x0000_s2268" type="#_x0000_t202" style="position:absolute;margin-left:47.2pt;margin-top:56.1pt;width:467.95pt;height:62pt;z-index:-105184;mso-position-horizontal-relative:page;mso-position-vertical-relative:page" filled="f" stroked="f">
            <v:textbox inset="0,0,0,0">
              <w:txbxContent>
                <w:p w:rsidR="0036294D" w:rsidRPr="0081333E" w:rsidRDefault="0081333E">
                  <w:pPr>
                    <w:spacing w:before="12" w:line="300" w:lineRule="exact"/>
                    <w:ind w:left="20" w:right="13"/>
                    <w:rPr>
                      <w:rFonts w:ascii="Gotham Bold" w:hAnsi="Gotham Bold"/>
                      <w:b/>
                      <w:sz w:val="30"/>
                      <w:lang w:val="fr-FR"/>
                    </w:rPr>
                  </w:pPr>
                  <w:r w:rsidRPr="0081333E">
                    <w:rPr>
                      <w:rFonts w:ascii="Gotham Bold" w:hAnsi="Gotham Bold"/>
                      <w:b/>
                      <w:color w:val="00A79D"/>
                      <w:sz w:val="30"/>
                      <w:lang w:val="fr-FR"/>
                    </w:rPr>
                    <w:t>Des Maisons départementales des personnes handicapées (MDPH)</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qui</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améliorent</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leur</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fonctionnement</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pour</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rendre</w:t>
                  </w:r>
                  <w:r w:rsidRPr="0081333E">
                    <w:rPr>
                      <w:rFonts w:ascii="Gotham Bold" w:hAnsi="Gotham Bold"/>
                      <w:b/>
                      <w:color w:val="00A79D"/>
                      <w:spacing w:val="-48"/>
                      <w:sz w:val="30"/>
                      <w:lang w:val="fr-FR"/>
                    </w:rPr>
                    <w:t xml:space="preserve"> </w:t>
                  </w:r>
                  <w:r w:rsidRPr="0081333E">
                    <w:rPr>
                      <w:rFonts w:ascii="Gotham Bold" w:hAnsi="Gotham Bold"/>
                      <w:b/>
                      <w:color w:val="00A79D"/>
                      <w:sz w:val="30"/>
                      <w:lang w:val="fr-FR"/>
                    </w:rPr>
                    <w:t>un service</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plus</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efficient</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aux</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personnes</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en</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situation</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de</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handicap et</w:t>
                  </w:r>
                  <w:r w:rsidRPr="0081333E">
                    <w:rPr>
                      <w:rFonts w:ascii="Gotham Bold" w:hAnsi="Gotham Bold"/>
                      <w:b/>
                      <w:color w:val="00A79D"/>
                      <w:spacing w:val="-41"/>
                      <w:sz w:val="30"/>
                      <w:lang w:val="fr-FR"/>
                    </w:rPr>
                    <w:t xml:space="preserve"> </w:t>
                  </w:r>
                  <w:r w:rsidRPr="0081333E">
                    <w:rPr>
                      <w:rFonts w:ascii="Gotham Bold" w:hAnsi="Gotham Bold"/>
                      <w:b/>
                      <w:color w:val="00A79D"/>
                      <w:sz w:val="30"/>
                      <w:lang w:val="fr-FR"/>
                    </w:rPr>
                    <w:t>à</w:t>
                  </w:r>
                  <w:r w:rsidRPr="0081333E">
                    <w:rPr>
                      <w:rFonts w:ascii="Gotham Bold" w:hAnsi="Gotham Bold"/>
                      <w:b/>
                      <w:color w:val="00A79D"/>
                      <w:spacing w:val="-41"/>
                      <w:sz w:val="30"/>
                      <w:lang w:val="fr-FR"/>
                    </w:rPr>
                    <w:t xml:space="preserve"> </w:t>
                  </w:r>
                  <w:r w:rsidRPr="0081333E">
                    <w:rPr>
                      <w:rFonts w:ascii="Gotham Bold" w:hAnsi="Gotham Bold"/>
                      <w:b/>
                      <w:color w:val="00A79D"/>
                      <w:sz w:val="30"/>
                      <w:lang w:val="fr-FR"/>
                    </w:rPr>
                    <w:t>leurs</w:t>
                  </w:r>
                  <w:r w:rsidRPr="0081333E">
                    <w:rPr>
                      <w:rFonts w:ascii="Gotham Bold" w:hAnsi="Gotham Bold"/>
                      <w:b/>
                      <w:color w:val="00A79D"/>
                      <w:spacing w:val="-41"/>
                      <w:sz w:val="30"/>
                      <w:lang w:val="fr-FR"/>
                    </w:rPr>
                    <w:t xml:space="preserve"> </w:t>
                  </w:r>
                  <w:r w:rsidRPr="0081333E">
                    <w:rPr>
                      <w:rFonts w:ascii="Gotham Bold" w:hAnsi="Gotham Bold"/>
                      <w:b/>
                      <w:color w:val="00A79D"/>
                      <w:sz w:val="30"/>
                      <w:lang w:val="fr-FR"/>
                    </w:rPr>
                    <w:t>aidants</w:t>
                  </w:r>
                  <w:r w:rsidRPr="0081333E">
                    <w:rPr>
                      <w:rFonts w:ascii="Gotham Bold" w:hAnsi="Gotham Bold"/>
                      <w:b/>
                      <w:color w:val="00A79D"/>
                      <w:spacing w:val="-41"/>
                      <w:sz w:val="30"/>
                      <w:lang w:val="fr-FR"/>
                    </w:rPr>
                    <w:t xml:space="preserve"> </w:t>
                  </w:r>
                  <w:r w:rsidRPr="0081333E">
                    <w:rPr>
                      <w:rFonts w:ascii="Gotham Bold" w:hAnsi="Gotham Bold"/>
                      <w:b/>
                      <w:color w:val="00A79D"/>
                      <w:sz w:val="30"/>
                      <w:lang w:val="fr-FR"/>
                    </w:rPr>
                    <w:t>:</w:t>
                  </w:r>
                </w:p>
              </w:txbxContent>
            </v:textbox>
            <w10:wrap anchorx="page" anchory="page"/>
          </v:shape>
        </w:pict>
      </w:r>
      <w:r>
        <w:pict>
          <v:shape id="_x0000_s2267" type="#_x0000_t202" style="position:absolute;margin-left:81.2pt;margin-top:140.65pt;width:466.8pt;height:24pt;z-index:-105160;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Harmonisation du système d’information de 75 MDPH d’ici fin 2019, les autres devant suivre début 2020.</w:t>
                  </w:r>
                </w:p>
              </w:txbxContent>
            </v:textbox>
            <w10:wrap anchorx="page" anchory="page"/>
          </v:shape>
        </w:pict>
      </w:r>
      <w:r>
        <w:pict>
          <v:shape id="_x0000_s2266" type="#_x0000_t202" style="position:absolute;margin-left:33.85pt;margin-top:160.15pt;width:30.65pt;height:12pt;z-index:-10513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65" type="#_x0000_t202" style="position:absolute;margin-left:81.2pt;margin-top:188.65pt;width:466.85pt;height:24pt;z-index:-10511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Mise à disposition d’un </w:t>
                  </w:r>
                  <w:proofErr w:type="spellStart"/>
                  <w:r w:rsidRPr="0081333E">
                    <w:rPr>
                      <w:color w:val="231F20"/>
                      <w:lang w:val="fr-FR"/>
                    </w:rPr>
                    <w:t>téléservice</w:t>
                  </w:r>
                  <w:proofErr w:type="spellEnd"/>
                  <w:r w:rsidRPr="0081333E">
                    <w:rPr>
                      <w:color w:val="231F20"/>
                      <w:lang w:val="fr-FR"/>
                    </w:rPr>
                    <w:t xml:space="preserve"> de demande en ligne mobilisant 60 départements volontaires. Près de 50 % d’entre eux ont d’ores et déjà ouvert ce </w:t>
                  </w:r>
                  <w:proofErr w:type="spellStart"/>
                  <w:r w:rsidRPr="0081333E">
                    <w:rPr>
                      <w:color w:val="231F20"/>
                      <w:lang w:val="fr-FR"/>
                    </w:rPr>
                    <w:t>téléservice</w:t>
                  </w:r>
                  <w:proofErr w:type="spellEnd"/>
                  <w:r w:rsidRPr="0081333E">
                    <w:rPr>
                      <w:color w:val="231F20"/>
                      <w:lang w:val="fr-FR"/>
                    </w:rPr>
                    <w:t xml:space="preserve"> aux personnes.</w:t>
                  </w:r>
                </w:p>
              </w:txbxContent>
            </v:textbox>
            <w10:wrap anchorx="page" anchory="page"/>
          </v:shape>
        </w:pict>
      </w:r>
      <w:r>
        <w:pict>
          <v:shape id="_x0000_s2264" type="#_x0000_t202" style="position:absolute;margin-left:25.4pt;margin-top:211.55pt;width:45.6pt;height:10pt;z-index:-10508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63" type="#_x0000_t202" style="position:absolute;margin-left:81.2pt;margin-top:236.65pt;width:466.85pt;height:24pt;z-index:-105064;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Harmonisation d’un interfaçage du système d’information avec un </w:t>
                  </w:r>
                  <w:r w:rsidRPr="0081333E">
                    <w:rPr>
                      <w:color w:val="231F20"/>
                      <w:lang w:val="fr-FR"/>
                    </w:rPr>
                    <w:t xml:space="preserve">système d’information de suivi des orientations, </w:t>
                  </w:r>
                  <w:proofErr w:type="spellStart"/>
                  <w:r w:rsidRPr="0081333E">
                    <w:rPr>
                      <w:color w:val="231F20"/>
                      <w:lang w:val="fr-FR"/>
                    </w:rPr>
                    <w:t>Viatrajectoire</w:t>
                  </w:r>
                  <w:proofErr w:type="spellEnd"/>
                  <w:r w:rsidRPr="0081333E">
                    <w:rPr>
                      <w:color w:val="231F20"/>
                      <w:lang w:val="fr-FR"/>
                    </w:rPr>
                    <w:t>, 74 départements l’ont déjà déployé.</w:t>
                  </w:r>
                </w:p>
              </w:txbxContent>
            </v:textbox>
            <w10:wrap anchorx="page" anchory="page"/>
          </v:shape>
        </w:pict>
      </w:r>
      <w:r>
        <w:pict>
          <v:shape id="_x0000_s2262" type="#_x0000_t202" style="position:absolute;margin-left:25.4pt;margin-top:258.45pt;width:45.6pt;height:10pt;z-index:-10504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61" type="#_x0000_t202" style="position:absolute;margin-left:47.2pt;margin-top:326.1pt;width:484.9pt;height:32pt;z-index:-105016;mso-position-horizontal-relative:page;mso-position-vertical-relative:page" filled="f" stroked="f">
            <v:textbox inset="0,0,0,0">
              <w:txbxContent>
                <w:p w:rsidR="0036294D" w:rsidRPr="0081333E" w:rsidRDefault="0081333E">
                  <w:pPr>
                    <w:spacing w:before="12" w:line="300" w:lineRule="exact"/>
                    <w:ind w:left="20" w:right="15"/>
                    <w:rPr>
                      <w:rFonts w:ascii="Gotham Bold" w:hAnsi="Gotham Bold"/>
                      <w:b/>
                      <w:sz w:val="30"/>
                      <w:lang w:val="fr-FR"/>
                    </w:rPr>
                  </w:pPr>
                  <w:r w:rsidRPr="0081333E">
                    <w:rPr>
                      <w:rFonts w:ascii="Gotham Bold" w:hAnsi="Gotham Bold"/>
                      <w:b/>
                      <w:color w:val="00A79D"/>
                      <w:sz w:val="30"/>
                      <w:lang w:val="fr-FR"/>
                    </w:rPr>
                    <w:t>Simplification</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de</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la</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protection</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juridique</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des</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majeurs</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au</w:t>
                  </w:r>
                  <w:r w:rsidRPr="0081333E">
                    <w:rPr>
                      <w:rFonts w:ascii="Gotham Bold" w:hAnsi="Gotham Bold"/>
                      <w:b/>
                      <w:color w:val="00A79D"/>
                      <w:spacing w:val="-64"/>
                      <w:sz w:val="30"/>
                      <w:lang w:val="fr-FR"/>
                    </w:rPr>
                    <w:t xml:space="preserve"> </w:t>
                  </w:r>
                  <w:r w:rsidRPr="0081333E">
                    <w:rPr>
                      <w:rFonts w:ascii="Gotham Bold" w:hAnsi="Gotham Bold"/>
                      <w:b/>
                      <w:color w:val="00A79D"/>
                      <w:sz w:val="30"/>
                      <w:lang w:val="fr-FR"/>
                    </w:rPr>
                    <w:t xml:space="preserve">service </w:t>
                  </w:r>
                  <w:r w:rsidRPr="0081333E">
                    <w:rPr>
                      <w:rFonts w:ascii="Gotham Bold" w:hAnsi="Gotham Bold"/>
                      <w:b/>
                      <w:color w:val="00A79D"/>
                      <w:w w:val="95"/>
                      <w:sz w:val="30"/>
                      <w:lang w:val="fr-FR"/>
                    </w:rPr>
                    <w:t>de l’autonomie des personnes</w:t>
                  </w:r>
                </w:p>
              </w:txbxContent>
            </v:textbox>
            <w10:wrap anchorx="page" anchory="page"/>
          </v:shape>
        </w:pict>
      </w:r>
      <w:r>
        <w:pict>
          <v:shape id="_x0000_s2260" type="#_x0000_t202" style="position:absolute;margin-left:81.2pt;margin-top:380.65pt;width:326.5pt;height:12pt;z-index:-10499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Suppression du contrôle du juge sur certains actes patrimoniaux.</w:t>
                  </w:r>
                </w:p>
              </w:txbxContent>
            </v:textbox>
            <w10:wrap anchorx="page" anchory="page"/>
          </v:shape>
        </w:pict>
      </w:r>
      <w:r>
        <w:pict>
          <v:shape id="_x0000_s2259" type="#_x0000_t202" style="position:absolute;margin-left:33.85pt;margin-top:398.85pt;width:30.65pt;height:12pt;z-index:-10496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58" type="#_x0000_t202" style="position:absolute;margin-left:81.2pt;margin-top:428.65pt;width:466.9pt;height:24pt;z-index:-104944;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Développement de l’habilitation familiale en facilitant et en étendant les cas de prononcé de cette mesure.</w:t>
                  </w:r>
                </w:p>
              </w:txbxContent>
            </v:textbox>
            <w10:wrap anchorx="page" anchory="page"/>
          </v:shape>
        </w:pict>
      </w:r>
      <w:r>
        <w:pict>
          <v:shape id="_x0000_s2257" type="#_x0000_t202" style="position:absolute;margin-left:33.85pt;margin-top:450.15pt;width:30.65pt;height:12pt;z-index:-10492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56" type="#_x0000_t202" style="position:absolute;margin-left:81.2pt;margin-top:476.65pt;width:352.6pt;height:12pt;z-index:-10489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Allègement du contrôle des comptes en le proportionnant aux e</w:t>
                  </w:r>
                  <w:r w:rsidRPr="0081333E">
                    <w:rPr>
                      <w:color w:val="231F20"/>
                      <w:lang w:val="fr-FR"/>
                    </w:rPr>
                    <w:t>njeux.</w:t>
                  </w:r>
                </w:p>
              </w:txbxContent>
            </v:textbox>
            <w10:wrap anchorx="page" anchory="page"/>
          </v:shape>
        </w:pict>
      </w:r>
      <w:r>
        <w:pict>
          <v:shape id="_x0000_s2255" type="#_x0000_t202" style="position:absolute;margin-left:33.85pt;margin-top:491.1pt;width:30.65pt;height:12pt;z-index:-10487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54" type="#_x0000_t202" style="position:absolute;margin-left:81.2pt;margin-top:524.65pt;width:466.8pt;height:24pt;z-index:-104848;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Création,</w:t>
                  </w:r>
                  <w:r w:rsidRPr="0081333E">
                    <w:rPr>
                      <w:color w:val="231F20"/>
                      <w:spacing w:val="-4"/>
                      <w:lang w:val="fr-FR"/>
                    </w:rPr>
                    <w:t xml:space="preserve"> </w:t>
                  </w:r>
                  <w:r w:rsidRPr="0081333E">
                    <w:rPr>
                      <w:color w:val="231F20"/>
                      <w:lang w:val="fr-FR"/>
                    </w:rPr>
                    <w:t>en</w:t>
                  </w:r>
                  <w:r w:rsidRPr="0081333E">
                    <w:rPr>
                      <w:color w:val="231F20"/>
                      <w:spacing w:val="-4"/>
                      <w:lang w:val="fr-FR"/>
                    </w:rPr>
                    <w:t xml:space="preserve"> </w:t>
                  </w:r>
                  <w:r w:rsidRPr="0081333E">
                    <w:rPr>
                      <w:color w:val="231F20"/>
                      <w:lang w:val="fr-FR"/>
                    </w:rPr>
                    <w:t>lieu</w:t>
                  </w:r>
                  <w:r w:rsidRPr="0081333E">
                    <w:rPr>
                      <w:color w:val="231F20"/>
                      <w:spacing w:val="-4"/>
                      <w:lang w:val="fr-FR"/>
                    </w:rPr>
                    <w:t xml:space="preserve"> </w:t>
                  </w:r>
                  <w:r w:rsidRPr="0081333E">
                    <w:rPr>
                      <w:color w:val="231F20"/>
                      <w:lang w:val="fr-FR"/>
                    </w:rPr>
                    <w:t>et</w:t>
                  </w:r>
                  <w:r w:rsidRPr="0081333E">
                    <w:rPr>
                      <w:color w:val="231F20"/>
                      <w:spacing w:val="-4"/>
                      <w:lang w:val="fr-FR"/>
                    </w:rPr>
                    <w:t xml:space="preserve"> </w:t>
                  </w:r>
                  <w:r w:rsidRPr="0081333E">
                    <w:rPr>
                      <w:color w:val="231F20"/>
                      <w:lang w:val="fr-FR"/>
                    </w:rPr>
                    <w:t>place</w:t>
                  </w:r>
                  <w:r w:rsidRPr="0081333E">
                    <w:rPr>
                      <w:color w:val="231F20"/>
                      <w:spacing w:val="-4"/>
                      <w:lang w:val="fr-FR"/>
                    </w:rPr>
                    <w:t xml:space="preserve"> </w:t>
                  </w:r>
                  <w:r w:rsidRPr="0081333E">
                    <w:rPr>
                      <w:color w:val="231F20"/>
                      <w:lang w:val="fr-FR"/>
                    </w:rPr>
                    <w:t>de</w:t>
                  </w:r>
                  <w:r w:rsidRPr="0081333E">
                    <w:rPr>
                      <w:color w:val="231F20"/>
                      <w:spacing w:val="-4"/>
                      <w:lang w:val="fr-FR"/>
                    </w:rPr>
                    <w:t xml:space="preserve"> </w:t>
                  </w:r>
                  <w:r w:rsidRPr="0081333E">
                    <w:rPr>
                      <w:color w:val="231F20"/>
                      <w:lang w:val="fr-FR"/>
                    </w:rPr>
                    <w:t>l’actuel</w:t>
                  </w:r>
                  <w:r w:rsidRPr="0081333E">
                    <w:rPr>
                      <w:color w:val="231F20"/>
                      <w:spacing w:val="-4"/>
                      <w:lang w:val="fr-FR"/>
                    </w:rPr>
                    <w:t xml:space="preserve"> </w:t>
                  </w:r>
                  <w:r w:rsidRPr="0081333E">
                    <w:rPr>
                      <w:color w:val="231F20"/>
                      <w:lang w:val="fr-FR"/>
                    </w:rPr>
                    <w:t>juge</w:t>
                  </w:r>
                  <w:r w:rsidRPr="0081333E">
                    <w:rPr>
                      <w:color w:val="231F20"/>
                      <w:spacing w:val="-4"/>
                      <w:lang w:val="fr-FR"/>
                    </w:rPr>
                    <w:t xml:space="preserve"> </w:t>
                  </w:r>
                  <w:r w:rsidRPr="0081333E">
                    <w:rPr>
                      <w:color w:val="231F20"/>
                      <w:lang w:val="fr-FR"/>
                    </w:rPr>
                    <w:t>des</w:t>
                  </w:r>
                  <w:r w:rsidRPr="0081333E">
                    <w:rPr>
                      <w:color w:val="231F20"/>
                      <w:spacing w:val="-4"/>
                      <w:lang w:val="fr-FR"/>
                    </w:rPr>
                    <w:t xml:space="preserve"> </w:t>
                  </w:r>
                  <w:r w:rsidRPr="0081333E">
                    <w:rPr>
                      <w:color w:val="231F20"/>
                      <w:lang w:val="fr-FR"/>
                    </w:rPr>
                    <w:t>tutelles,</w:t>
                  </w:r>
                  <w:r w:rsidRPr="0081333E">
                    <w:rPr>
                      <w:color w:val="231F20"/>
                      <w:spacing w:val="-4"/>
                      <w:lang w:val="fr-FR"/>
                    </w:rPr>
                    <w:t xml:space="preserve"> </w:t>
                  </w:r>
                  <w:r w:rsidRPr="0081333E">
                    <w:rPr>
                      <w:color w:val="231F20"/>
                      <w:lang w:val="fr-FR"/>
                    </w:rPr>
                    <w:t>d’un</w:t>
                  </w:r>
                  <w:r w:rsidRPr="0081333E">
                    <w:rPr>
                      <w:color w:val="231F20"/>
                      <w:spacing w:val="-4"/>
                      <w:lang w:val="fr-FR"/>
                    </w:rPr>
                    <w:t xml:space="preserve"> </w:t>
                  </w:r>
                  <w:r w:rsidRPr="0081333E">
                    <w:rPr>
                      <w:color w:val="231F20"/>
                      <w:lang w:val="fr-FR"/>
                    </w:rPr>
                    <w:t>juge</w:t>
                  </w:r>
                  <w:r w:rsidRPr="0081333E">
                    <w:rPr>
                      <w:color w:val="231F20"/>
                      <w:spacing w:val="-4"/>
                      <w:lang w:val="fr-FR"/>
                    </w:rPr>
                    <w:t xml:space="preserve"> </w:t>
                  </w:r>
                  <w:r w:rsidRPr="0081333E">
                    <w:rPr>
                      <w:color w:val="231F20"/>
                      <w:lang w:val="fr-FR"/>
                    </w:rPr>
                    <w:t>spécialisé</w:t>
                  </w:r>
                  <w:r w:rsidRPr="0081333E">
                    <w:rPr>
                      <w:color w:val="231F20"/>
                      <w:spacing w:val="-4"/>
                      <w:lang w:val="fr-FR"/>
                    </w:rPr>
                    <w:t xml:space="preserve"> </w:t>
                  </w:r>
                  <w:r w:rsidRPr="0081333E">
                    <w:rPr>
                      <w:color w:val="231F20"/>
                      <w:lang w:val="fr-FR"/>
                    </w:rPr>
                    <w:t>chargé</w:t>
                  </w:r>
                  <w:r w:rsidRPr="0081333E">
                    <w:rPr>
                      <w:color w:val="231F20"/>
                      <w:spacing w:val="-4"/>
                      <w:lang w:val="fr-FR"/>
                    </w:rPr>
                    <w:t xml:space="preserve"> </w:t>
                  </w:r>
                  <w:r w:rsidRPr="0081333E">
                    <w:rPr>
                      <w:color w:val="231F20"/>
                      <w:lang w:val="fr-FR"/>
                    </w:rPr>
                    <w:t>de</w:t>
                  </w:r>
                  <w:r w:rsidRPr="0081333E">
                    <w:rPr>
                      <w:color w:val="231F20"/>
                      <w:spacing w:val="-4"/>
                      <w:lang w:val="fr-FR"/>
                    </w:rPr>
                    <w:t xml:space="preserve"> </w:t>
                  </w:r>
                  <w:r w:rsidRPr="0081333E">
                    <w:rPr>
                      <w:color w:val="231F20"/>
                      <w:lang w:val="fr-FR"/>
                    </w:rPr>
                    <w:t>traiter</w:t>
                  </w:r>
                  <w:r w:rsidRPr="0081333E">
                    <w:rPr>
                      <w:color w:val="231F20"/>
                      <w:spacing w:val="-4"/>
                      <w:lang w:val="fr-FR"/>
                    </w:rPr>
                    <w:t xml:space="preserve"> </w:t>
                  </w:r>
                  <w:r w:rsidRPr="0081333E">
                    <w:rPr>
                      <w:color w:val="231F20"/>
                      <w:lang w:val="fr-FR"/>
                    </w:rPr>
                    <w:t>les contentieux du</w:t>
                  </w:r>
                  <w:r w:rsidRPr="0081333E">
                    <w:rPr>
                      <w:color w:val="231F20"/>
                      <w:spacing w:val="3"/>
                      <w:lang w:val="fr-FR"/>
                    </w:rPr>
                    <w:t xml:space="preserve"> </w:t>
                  </w:r>
                  <w:r w:rsidRPr="0081333E">
                    <w:rPr>
                      <w:color w:val="231F20"/>
                      <w:lang w:val="fr-FR"/>
                    </w:rPr>
                    <w:t>quotidien.</w:t>
                  </w:r>
                </w:p>
              </w:txbxContent>
            </v:textbox>
            <w10:wrap anchorx="page" anchory="page"/>
          </v:shape>
        </w:pict>
      </w:r>
      <w:r>
        <w:pict>
          <v:shape id="_x0000_s2253" type="#_x0000_t202" style="position:absolute;margin-left:33.85pt;margin-top:544.4pt;width:30.65pt;height:12pt;z-index:-10482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52" type="#_x0000_t202" style="position:absolute;margin-left:47.2pt;margin-top:599.1pt;width:121.8pt;height:17pt;z-index:-104800;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spacing w:val="-4"/>
                      <w:sz w:val="30"/>
                    </w:rPr>
                    <w:t>Accès</w:t>
                  </w:r>
                  <w:proofErr w:type="spellEnd"/>
                  <w:r>
                    <w:rPr>
                      <w:rFonts w:ascii="Gotham Bold" w:hAnsi="Gotham Bold"/>
                      <w:b/>
                      <w:color w:val="00A79D"/>
                      <w:spacing w:val="-62"/>
                      <w:sz w:val="30"/>
                    </w:rPr>
                    <w:t xml:space="preserve"> </w:t>
                  </w:r>
                  <w:r>
                    <w:rPr>
                      <w:rFonts w:ascii="Gotham Bold" w:hAnsi="Gotham Bold"/>
                      <w:b/>
                      <w:color w:val="00A79D"/>
                      <w:sz w:val="30"/>
                    </w:rPr>
                    <w:t>aux</w:t>
                  </w:r>
                  <w:r>
                    <w:rPr>
                      <w:rFonts w:ascii="Gotham Bold" w:hAnsi="Gotham Bold"/>
                      <w:b/>
                      <w:color w:val="00A79D"/>
                      <w:spacing w:val="-62"/>
                      <w:sz w:val="30"/>
                    </w:rPr>
                    <w:t xml:space="preserve"> </w:t>
                  </w:r>
                  <w:proofErr w:type="spellStart"/>
                  <w:r>
                    <w:rPr>
                      <w:rFonts w:ascii="Gotham Bold" w:hAnsi="Gotham Bold"/>
                      <w:b/>
                      <w:color w:val="00A79D"/>
                      <w:sz w:val="30"/>
                    </w:rPr>
                    <w:t>soins</w:t>
                  </w:r>
                  <w:proofErr w:type="spellEnd"/>
                </w:p>
              </w:txbxContent>
            </v:textbox>
            <w10:wrap anchorx="page" anchory="page"/>
          </v:shape>
        </w:pict>
      </w:r>
      <w:r>
        <w:pict>
          <v:shape id="_x0000_s2251" type="#_x0000_t202" style="position:absolute;margin-left:81.2pt;margin-top:638.85pt;width:423.55pt;height:35.85pt;z-index:-104776;mso-position-horizontal-relative:page;mso-position-vertical-relative:page" filled="f" stroked="f">
            <v:textbox inset="0,0,0,0">
              <w:txbxContent>
                <w:p w:rsidR="0036294D" w:rsidRPr="0081333E" w:rsidRDefault="0081333E">
                  <w:pPr>
                    <w:pStyle w:val="Corpsdetexte"/>
                    <w:spacing w:line="264" w:lineRule="auto"/>
                    <w:rPr>
                      <w:rFonts w:ascii="Gotham Medium" w:hAnsi="Gotham Medium"/>
                      <w:lang w:val="fr-FR"/>
                    </w:rPr>
                  </w:pPr>
                  <w:r w:rsidRPr="0081333E">
                    <w:rPr>
                      <w:rFonts w:ascii="Gotham Medium" w:hAnsi="Gotham Medium"/>
                      <w:color w:val="231F20"/>
                      <w:lang w:val="fr-FR"/>
                    </w:rPr>
                    <w:t>Une couverture santé améliorée par la mise en place de la « Complémentaire santé solidaire ».</w:t>
                  </w:r>
                </w:p>
                <w:p w:rsidR="0036294D" w:rsidRDefault="0081333E">
                  <w:pPr>
                    <w:pStyle w:val="Corpsdetexte"/>
                    <w:spacing w:line="233" w:lineRule="exact"/>
                  </w:pPr>
                  <w:proofErr w:type="spellStart"/>
                  <w:r>
                    <w:rPr>
                      <w:color w:val="231F20"/>
                    </w:rPr>
                    <w:t>Effectivité</w:t>
                  </w:r>
                  <w:proofErr w:type="spellEnd"/>
                  <w:r>
                    <w:rPr>
                      <w:color w:val="231F20"/>
                    </w:rPr>
                    <w:t xml:space="preserve"> au </w:t>
                  </w:r>
                  <w:proofErr w:type="gramStart"/>
                  <w:r>
                    <w:rPr>
                      <w:color w:val="231F20"/>
                    </w:rPr>
                    <w:t>1</w:t>
                  </w:r>
                  <w:proofErr w:type="spellStart"/>
                  <w:r>
                    <w:rPr>
                      <w:color w:val="231F20"/>
                      <w:position w:val="7"/>
                      <w:sz w:val="11"/>
                    </w:rPr>
                    <w:t>er</w:t>
                  </w:r>
                  <w:proofErr w:type="spellEnd"/>
                  <w:r>
                    <w:rPr>
                      <w:color w:val="231F20"/>
                      <w:position w:val="7"/>
                      <w:sz w:val="11"/>
                    </w:rPr>
                    <w:t xml:space="preserve">  </w:t>
                  </w:r>
                  <w:proofErr w:type="spellStart"/>
                  <w:r>
                    <w:rPr>
                      <w:color w:val="231F20"/>
                    </w:rPr>
                    <w:t>novembre</w:t>
                  </w:r>
                  <w:proofErr w:type="spellEnd"/>
                  <w:proofErr w:type="gramEnd"/>
                  <w:r>
                    <w:rPr>
                      <w:color w:val="231F20"/>
                    </w:rPr>
                    <w:t xml:space="preserve"> 2019.</w:t>
                  </w:r>
                </w:p>
              </w:txbxContent>
            </v:textbox>
            <w10:wrap anchorx="page" anchory="page"/>
          </v:shape>
        </w:pict>
      </w:r>
      <w:r>
        <w:pict>
          <v:shape id="_x0000_s2250" type="#_x0000_t202" style="position:absolute;margin-left:33.85pt;margin-top:660.3pt;width:30.65pt;height:12pt;z-index:-10475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49" type="#_x0000_t202" style="position:absolute;margin-left:234.95pt;margin-top:795.7pt;width:330.85pt;height:9pt;z-index:-10472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z w:val="14"/>
                      <w:lang w:val="fr-FR"/>
                    </w:rPr>
                    <w:t>9</w:t>
                  </w:r>
                </w:p>
              </w:txbxContent>
            </v:textbox>
            <w10:wrap anchorx="page" anchory="page"/>
          </v:shape>
        </w:pict>
      </w:r>
    </w:p>
    <w:p w:rsidR="0036294D" w:rsidRDefault="0036294D">
      <w:pPr>
        <w:rPr>
          <w:sz w:val="2"/>
          <w:szCs w:val="2"/>
        </w:rPr>
        <w:sectPr w:rsidR="0036294D">
          <w:pgSz w:w="11910" w:h="16840"/>
          <w:pgMar w:top="1100" w:right="480" w:bottom="280" w:left="400" w:header="720" w:footer="720" w:gutter="0"/>
          <w:cols w:space="720"/>
        </w:sectPr>
      </w:pPr>
    </w:p>
    <w:p w:rsidR="0036294D" w:rsidRDefault="0081333E">
      <w:pPr>
        <w:rPr>
          <w:sz w:val="2"/>
          <w:szCs w:val="2"/>
        </w:rPr>
      </w:pPr>
      <w:r>
        <w:lastRenderedPageBreak/>
        <w:pict>
          <v:group id="_x0000_s2237" style="position:absolute;margin-left:22.7pt;margin-top:30.95pt;width:544.3pt;height:755.7pt;z-index:-104704;mso-position-horizontal-relative:page;mso-position-vertical-relative:page" coordorigin="454,619" coordsize="10886,15114">
            <v:shape id="_x0000_s2248"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247" style="position:absolute;left:756;top:2325;width:369;height:369" coordorigin="756,2325" coordsize="369,369" path="m940,2694r72,-15l1071,2640r39,-59l1125,2509r-15,-71l1071,2379r-59,-39l940,2325r-71,15l810,2379r-39,59l756,2509r15,72l810,2640r59,39l940,2694xe" filled="f" strokecolor="#005aaa" strokeweight="1pt">
              <v:path arrowok="t"/>
            </v:shape>
            <v:shape id="_x0000_s2246" style="position:absolute;left:863;top:2297;width:321;height:315" coordorigin="863,2297" coordsize="321,315" o:spt="100" adj="0,,0" path="m1143,2401r-66,-64l942,2469r,105l900,2588r-13,-13l901,2534r41,40l942,2469r-49,49l892,2520r-29,85l863,2608r3,3l868,2611r4,l942,2588r14,-5l958,2582r50,-48l1143,2401t40,-52l1130,2297r-13,l1086,2327r66,65l1183,2361r,-12e" fillcolor="#00a79d" stroked="f">
              <v:stroke joinstyle="round"/>
              <v:formulas/>
              <v:path arrowok="t" o:connecttype="segments"/>
            </v:shape>
            <v:shape id="_x0000_s2245" style="position:absolute;left:756;top:3570;width:369;height:369" coordorigin="756,3570" coordsize="369,369" path="m940,3939r72,-15l1071,3885r39,-59l1125,3755r-15,-72l1071,3624r-59,-39l940,3570r-71,15l810,3624r-39,59l756,3755r15,71l810,3885r59,39l940,3939xe" filled="f" strokecolor="#005aaa" strokeweight="1pt">
              <v:path arrowok="t"/>
            </v:shape>
            <v:shape id="_x0000_s2244" style="position:absolute;left:863;top:3542;width:321;height:315" coordorigin="863,3542" coordsize="321,315" o:spt="100" adj="0,,0" path="m1143,3647r-66,-65l942,3714r,105l900,3833r-13,-13l901,3779r41,40l942,3714r-49,49l892,3765r-29,85l863,3853r3,3l868,3857r4,-1l942,3833r14,-5l958,3827r50,-48l1143,3647t40,-53l1130,3542r-13,l1086,3573r66,64l1183,3607r,-13e" fillcolor="#00a79d" stroked="f">
              <v:stroke joinstyle="round"/>
              <v:formulas/>
              <v:path arrowok="t" o:connecttype="segments"/>
            </v:shape>
            <v:shape id="_x0000_s2243" style="position:absolute;left:756;top:4498;width:369;height:369" coordorigin="756,4498" coordsize="369,369" path="m940,4866r72,-14l1071,4812r39,-58l1125,4682r-15,-72l1071,4552r-59,-40l940,4498r-71,14l810,4552r-39,58l756,4682r15,72l810,4812r59,40l940,4866xe" filled="f" strokecolor="#005aaa" strokeweight="1pt">
              <v:path arrowok="t"/>
            </v:shape>
            <v:shape id="_x0000_s2242" style="position:absolute;left:863;top:4469;width:321;height:315" coordorigin="863,4469" coordsize="321,315" o:spt="100" adj="0,,0" path="m1143,4574r-66,-65l942,4642r,105l900,4761r-13,-13l901,4706r41,41l942,4642r-49,48l892,4692r-29,86l863,4780r3,3l868,4784r4,-1l942,4761r14,-5l958,4755r50,-49l1143,4574t40,-53l1130,4469r-13,l1086,4500r66,65l1183,4534r,-13e" fillcolor="#00a79d" stroked="f">
              <v:stroke joinstyle="round"/>
              <v:formulas/>
              <v:path arrowok="t" o:connecttype="segments"/>
            </v:shape>
            <v:shape id="_x0000_s2241" style="position:absolute;left:756;top:5452;width:369;height:369" coordorigin="756,5452" coordsize="369,369" path="m940,5821r72,-15l1071,5767r39,-59l1125,5637r-15,-72l1071,5506r-59,-39l940,5452r-71,15l810,5506r-39,59l756,5637r15,71l810,5767r59,39l940,5821xe" filled="f" strokecolor="#005aaa" strokeweight="1pt">
              <v:path arrowok="t"/>
            </v:shape>
            <v:shape id="_x0000_s2240" style="position:absolute;left:863;top:5424;width:321;height:315" coordorigin="863,5424" coordsize="321,315" o:spt="100" adj="0,,0" path="m1143,5529r-66,-65l942,5596r,105l900,5715r-13,-12l901,5661r41,40l942,5596r-49,49l892,5647r-29,85l863,5735r3,3l868,5739r4,-1l942,5715r14,-5l958,5710r50,-49l1143,5529t40,-53l1130,5424r-13,l1086,5455r66,64l1183,5489r,-13e" fillcolor="#00a79d" stroked="f">
              <v:stroke joinstyle="round"/>
              <v:formulas/>
              <v:path arrowok="t" o:connecttype="segments"/>
            </v:shape>
            <v:shape id="_x0000_s2239" style="position:absolute;left:768;top:7994;width:369;height:369" coordorigin="768,7994" coordsize="369,369" path="m952,7994r-71,14l822,8048r-39,58l768,8178r15,72l822,8308r59,40l952,8362r72,-14l1083,8308r39,-58l1137,8178r-15,-72l1083,8048r-59,-40l952,7994xe" fillcolor="#005aaa" stroked="f">
              <v:path arrowok="t"/>
            </v:shape>
            <v:shape id="_x0000_s2238" style="position:absolute;left:830;top:8029;width:345;height:217" coordorigin="830,8029" coordsize="345,217" path="m830,8118r127,128l1174,8029e" filled="f" strokecolor="white" strokeweight="2.7pt">
              <v:path arrowok="t"/>
            </v:shape>
            <w10:wrap anchorx="page" anchory="page"/>
          </v:group>
        </w:pict>
      </w:r>
      <w:r>
        <w:pict>
          <v:shape id="_x0000_s2236" type="#_x0000_t202" style="position:absolute;margin-left:47.2pt;margin-top:56.1pt;width:456.55pt;height:17pt;z-index:-104680;mso-position-horizontal-relative:page;mso-position-vertical-relative:page" filled="f" stroked="f">
            <v:textbox inset="0,0,0,0">
              <w:txbxContent>
                <w:p w:rsidR="0036294D" w:rsidRPr="0081333E" w:rsidRDefault="0081333E">
                  <w:pPr>
                    <w:spacing w:line="324" w:lineRule="exact"/>
                    <w:ind w:left="20" w:right="-11"/>
                    <w:rPr>
                      <w:rFonts w:ascii="Gotham Bold" w:hAnsi="Gotham Bold"/>
                      <w:b/>
                      <w:sz w:val="30"/>
                      <w:lang w:val="fr-FR"/>
                    </w:rPr>
                  </w:pPr>
                  <w:r w:rsidRPr="0081333E">
                    <w:rPr>
                      <w:rFonts w:ascii="Gotham Bold" w:hAnsi="Gotham Bold"/>
                      <w:b/>
                      <w:color w:val="00A79D"/>
                      <w:w w:val="95"/>
                      <w:sz w:val="30"/>
                      <w:lang w:val="fr-FR"/>
                    </w:rPr>
                    <w:t>Des sites Internet et des services téléphoniques accessibles</w:t>
                  </w:r>
                </w:p>
              </w:txbxContent>
            </v:textbox>
            <w10:wrap anchorx="page" anchory="page"/>
          </v:shape>
        </w:pict>
      </w:r>
      <w:r>
        <w:pict>
          <v:shape id="_x0000_s2235" type="#_x0000_t202" style="position:absolute;margin-left:81.2pt;margin-top:113.65pt;width:466.9pt;height:48pt;z-index:-10465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Mise en accessibilité des 15 sites publics nationaux les plus fréquentés </w:t>
                  </w:r>
                  <w:r w:rsidRPr="0081333E">
                    <w:rPr>
                      <w:color w:val="231F20"/>
                      <w:spacing w:val="-4"/>
                      <w:lang w:val="fr-FR"/>
                    </w:rPr>
                    <w:t xml:space="preserve">(caf.fr,  </w:t>
                  </w:r>
                  <w:r w:rsidRPr="0081333E">
                    <w:rPr>
                      <w:color w:val="231F20"/>
                      <w:lang w:val="fr-FR"/>
                    </w:rPr>
                    <w:t xml:space="preserve">pole-emploi.    </w:t>
                  </w:r>
                  <w:proofErr w:type="spellStart"/>
                  <w:proofErr w:type="gramStart"/>
                  <w:r w:rsidRPr="0081333E">
                    <w:rPr>
                      <w:color w:val="231F20"/>
                      <w:spacing w:val="-4"/>
                      <w:lang w:val="fr-FR"/>
                    </w:rPr>
                    <w:t>fr</w:t>
                  </w:r>
                  <w:proofErr w:type="spellEnd"/>
                  <w:proofErr w:type="gramEnd"/>
                  <w:r w:rsidRPr="0081333E">
                    <w:rPr>
                      <w:color w:val="231F20"/>
                      <w:spacing w:val="-4"/>
                      <w:lang w:val="fr-FR"/>
                    </w:rPr>
                    <w:t>,</w:t>
                  </w:r>
                  <w:r w:rsidRPr="0081333E">
                    <w:rPr>
                      <w:color w:val="231F20"/>
                      <w:spacing w:val="52"/>
                      <w:lang w:val="fr-FR"/>
                    </w:rPr>
                    <w:t xml:space="preserve"> </w:t>
                  </w:r>
                  <w:r w:rsidRPr="0081333E">
                    <w:rPr>
                      <w:color w:val="231F20"/>
                      <w:lang w:val="fr-FR"/>
                    </w:rPr>
                    <w:t>impots.gouv.fr, service-public.fr, ants.gouv.fr, cesu.urssaf.fr, demarches.simplifiees.fr</w:t>
                  </w:r>
                  <w:r w:rsidRPr="0081333E">
                    <w:rPr>
                      <w:color w:val="231F20"/>
                      <w:lang w:val="fr-FR"/>
                    </w:rPr>
                    <w:t>, education.gouv.fr, interieur.gouv.fr, legifrance.gouv.fr, meteofrance.com, pajemploi.urssaf.fr, parcoursup.fr, urssaf.fr,</w:t>
                  </w:r>
                  <w:r w:rsidRPr="0081333E">
                    <w:rPr>
                      <w:color w:val="231F20"/>
                      <w:spacing w:val="-20"/>
                      <w:lang w:val="fr-FR"/>
                    </w:rPr>
                    <w:t xml:space="preserve"> </w:t>
                  </w:r>
                  <w:r w:rsidRPr="0081333E">
                    <w:rPr>
                      <w:color w:val="231F20"/>
                      <w:lang w:val="fr-FR"/>
                    </w:rPr>
                    <w:t>ameli.fr).</w:t>
                  </w:r>
                </w:p>
              </w:txbxContent>
            </v:textbox>
            <w10:wrap anchorx="page" anchory="page"/>
          </v:shape>
        </w:pict>
      </w:r>
      <w:r>
        <w:pict>
          <v:shape id="_x0000_s2234" type="#_x0000_t202" style="position:absolute;margin-left:25.4pt;margin-top:136.85pt;width:45.6pt;height:10pt;z-index:-10463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33" type="#_x0000_t202" style="position:absolute;margin-left:81.2pt;margin-top:185.65pt;width:359.75pt;height:12pt;z-index:-10460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Renforcement des obligations de mise en accessibilité des sites publics.</w:t>
                  </w:r>
                </w:p>
              </w:txbxContent>
            </v:textbox>
            <w10:wrap anchorx="page" anchory="page"/>
          </v:shape>
        </w:pict>
      </w:r>
      <w:r>
        <w:pict>
          <v:shape id="_x0000_s2232" type="#_x0000_t202" style="position:absolute;margin-left:25.4pt;margin-top:199.1pt;width:45.6pt;height:10pt;z-index:-10458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31" type="#_x0000_t202" style="position:absolute;margin-left:81.2pt;margin-top:221.65pt;width:466.9pt;height:24pt;z-index:-104560;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Mise en accessibilité des services d’accueil téléphonique des services publics destinés à recevoir les appels des personnes sourdes malentendantes et aphasiques.</w:t>
                  </w:r>
                </w:p>
              </w:txbxContent>
            </v:textbox>
            <w10:wrap anchorx="page" anchory="page"/>
          </v:shape>
        </w:pict>
      </w:r>
      <w:r>
        <w:pict>
          <v:shape id="_x0000_s2230" type="#_x0000_t202" style="position:absolute;margin-left:25.4pt;margin-top:245.45pt;width:45.6pt;height:10pt;z-index:-10453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29" type="#_x0000_t202" style="position:absolute;margin-left:81.2pt;margin-top:269.65pt;width:466.85pt;height:24pt;z-index:-10451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Mise en accessibilité du site </w:t>
                  </w:r>
                  <w:proofErr w:type="spellStart"/>
                  <w:r w:rsidRPr="0081333E">
                    <w:rPr>
                      <w:color w:val="231F20"/>
                      <w:lang w:val="fr-FR"/>
                    </w:rPr>
                    <w:t>ParcourSup</w:t>
                  </w:r>
                  <w:proofErr w:type="spellEnd"/>
                  <w:r w:rsidRPr="0081333E">
                    <w:rPr>
                      <w:color w:val="231F20"/>
                      <w:lang w:val="fr-FR"/>
                    </w:rPr>
                    <w:t xml:space="preserve"> pour garantir l’accès de tous les Jeun</w:t>
                  </w:r>
                  <w:r w:rsidRPr="0081333E">
                    <w:rPr>
                      <w:color w:val="231F20"/>
                      <w:lang w:val="fr-FR"/>
                    </w:rPr>
                    <w:t>es aux études supérieures.</w:t>
                  </w:r>
                </w:p>
              </w:txbxContent>
            </v:textbox>
            <w10:wrap anchorx="page" anchory="page"/>
          </v:shape>
        </w:pict>
      </w:r>
      <w:r>
        <w:pict>
          <v:shape id="_x0000_s2228" type="#_x0000_t202" style="position:absolute;margin-left:25.4pt;margin-top:293.2pt;width:45.6pt;height:10pt;z-index:-10448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227" type="#_x0000_t202" style="position:absolute;margin-left:47.2pt;margin-top:353.1pt;width:253.2pt;height:17pt;z-index:-104464;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w w:val="95"/>
                      <w:sz w:val="30"/>
                    </w:rPr>
                    <w:t>Rénovation</w:t>
                  </w:r>
                  <w:proofErr w:type="spellEnd"/>
                  <w:r>
                    <w:rPr>
                      <w:rFonts w:ascii="Gotham Bold" w:hAnsi="Gotham Bold"/>
                      <w:b/>
                      <w:color w:val="00A79D"/>
                      <w:w w:val="95"/>
                      <w:sz w:val="30"/>
                    </w:rPr>
                    <w:t xml:space="preserve"> de </w:t>
                  </w:r>
                  <w:proofErr w:type="spellStart"/>
                  <w:r>
                    <w:rPr>
                      <w:rFonts w:ascii="Gotham Bold" w:hAnsi="Gotham Bold"/>
                      <w:b/>
                      <w:color w:val="00A79D"/>
                      <w:w w:val="95"/>
                      <w:sz w:val="30"/>
                    </w:rPr>
                    <w:t>l’outil</w:t>
                  </w:r>
                  <w:proofErr w:type="spellEnd"/>
                  <w:r>
                    <w:rPr>
                      <w:rFonts w:ascii="Gotham Bold" w:hAnsi="Gotham Bold"/>
                      <w:b/>
                      <w:color w:val="00A79D"/>
                      <w:w w:val="95"/>
                      <w:sz w:val="30"/>
                    </w:rPr>
                    <w:t xml:space="preserve"> </w:t>
                  </w:r>
                  <w:proofErr w:type="spellStart"/>
                  <w:r>
                    <w:rPr>
                      <w:rFonts w:ascii="Gotham Bold" w:hAnsi="Gotham Bold"/>
                      <w:b/>
                      <w:color w:val="00A79D"/>
                      <w:w w:val="95"/>
                      <w:sz w:val="30"/>
                    </w:rPr>
                    <w:t>Handiguide</w:t>
                  </w:r>
                  <w:proofErr w:type="spellEnd"/>
                </w:p>
              </w:txbxContent>
            </v:textbox>
            <w10:wrap anchorx="page" anchory="page"/>
          </v:shape>
        </w:pict>
      </w:r>
      <w:r>
        <w:pict>
          <v:shape id="_x0000_s2226" type="#_x0000_t202" style="position:absolute;margin-left:81.2pt;margin-top:397.45pt;width:466.9pt;height:48pt;z-index:-10444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Amélioration de la connaissance de l’offre sportive par la refonte du site « </w:t>
                  </w:r>
                  <w:proofErr w:type="spellStart"/>
                  <w:r w:rsidRPr="0081333E">
                    <w:rPr>
                      <w:color w:val="231F20"/>
                      <w:lang w:val="fr-FR"/>
                    </w:rPr>
                    <w:t>Handiguide</w:t>
                  </w:r>
                  <w:proofErr w:type="spellEnd"/>
                  <w:r w:rsidRPr="0081333E">
                    <w:rPr>
                      <w:color w:val="231F20"/>
                      <w:lang w:val="fr-FR"/>
                    </w:rPr>
                    <w:t xml:space="preserve"> » : 23 nouvelles fonctionnalités, une recherche multicritère des structures avec géolocalisation ; des trajets d’accès aux structures sportives ; le partage de témoigna</w:t>
                  </w:r>
                  <w:r w:rsidRPr="0081333E">
                    <w:rPr>
                      <w:color w:val="231F20"/>
                      <w:lang w:val="fr-FR"/>
                    </w:rPr>
                    <w:t>ges inspirants et la possibilité de signaler des problèmes.</w:t>
                  </w:r>
                </w:p>
              </w:txbxContent>
            </v:textbox>
            <w10:wrap anchorx="page" anchory="page"/>
          </v:shape>
        </w:pict>
      </w:r>
      <w:r>
        <w:pict>
          <v:shape id="_x0000_s2225" type="#_x0000_t202" style="position:absolute;margin-left:32.85pt;margin-top:420.25pt;width:30.65pt;height:12pt;z-index:-10441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224" type="#_x0000_t202" style="position:absolute;margin-left:21.7pt;margin-top:795.7pt;width:335.5pt;height:9pt;z-index:-10439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10</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group id="_x0000_s2214" style="position:absolute;margin-left:20.55pt;margin-top:30.95pt;width:544.3pt;height:755.7pt;z-index:-104368;mso-position-horizontal-relative:page;mso-position-vertical-relative:page" coordorigin="411,619" coordsize="10886,15114">
            <v:shape id="_x0000_s2223"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222" style="position:absolute;left:1261;top:1134;width:1246;height:928" coordorigin="1261,1134" coordsize="1246,928" o:spt="100" adj="0,,0" path="m2214,1366r-47,l1643,1768r-2,1l1641,1770r-1,1l1639,1772r,1l1638,1774r,1l1638,1776r,1l1637,1778r-1,241l1638,2036r5,12l1649,2055r7,4l1658,2060r4,1l1675,2061r11,-3l1698,2046r14,-13l1667,2033r-1,-2l1664,2027r,-8l1666,1803r58,l1678,1777r536,-411xm1724,1803r-58,l1820,1891r-142,134l1673,2031r-5,1l1667,2033r45,l1846,1906r58,l1724,1803xm1904,1906r-58,l1981,1982r11,3l2004,1985r18,-2l2038,1976r14,-11l2059,1956r-62,l1990,1955r-86,-49xm2507,1163r-31,l2478,1163r,2l2477,1168r-446,781l2018,1956r41,l2063,1951r435,-763l2505,1174r2,-11l2507,1163xm2493,1134r-22,l2464,1135,1293,1518r-16,7l1267,1534r-4,8l1261,1548r,5l1261,1557r3,9l1272,1577r14,10l1516,1718r5,l1579,1686r-60,l1292,1557r-2,-4l1289,1553r1,-1l1293,1548,2472,1163r4,l2507,1163r-1,-9l2503,1147r-3,-5l2493,1134xm2323,1249r-804,437l1579,1686r588,-320l2214,1366r124,-94l2339,1264r-8,-13l2323,1249xe" fillcolor="#005aaa" stroked="f">
              <v:stroke joinstyle="round"/>
              <v:formulas/>
              <v:path arrowok="t" o:connecttype="segments"/>
            </v:shape>
            <v:shape id="_x0000_s2221" style="position:absolute;left:-1188;top:16866;width:1189;height:870" coordorigin="-1188,16866" coordsize="1189,870" o:spt="100" adj="0,,0" path="m1678,2025r-5,6l1668,2032r-1,1l1666,2031r-2,-4l1664,2019r2,-216l1820,1891r-142,134xm2473,1174r-435,763l2031,1949r-13,7l2004,1956r-7,l1990,1955r-5,-4l1678,1777r654,-500l2338,1272r1,-8l2335,1257r-4,-6l2323,1249r-7,4l1519,1686,1300,1562r-8,-5l1290,1553r-1,l1290,1552r3,-4l1302,1545,2466,1165r6,-2l2476,1163r2,l2478,1165r-1,3l2473,1174xe" filled="f" strokecolor="white" strokeweight=".25pt">
              <v:stroke joinstyle="round"/>
              <v:formulas/>
              <v:path arrowok="t" o:connecttype="segments"/>
            </v:shape>
            <v:shape id="_x0000_s2220" style="position:absolute;left:962;top:1681;width:399;height:237" coordorigin="962,1681" coordsize="399,237" path="m1344,1681l964,1894r-2,9l968,1915r5,2l981,1917r2,l1358,1706r2,-9l1352,1683r-8,-2xe" fillcolor="#00a89e" stroked="f">
              <v:path arrowok="t"/>
            </v:shape>
            <v:shape id="_x0000_s2219" style="position:absolute;left:962;top:1681;width:399;height:237" coordorigin="962,1681" coordsize="399,237" path="m978,1917r3,l983,1917r2,-2l1351,1710r7,-4l1360,1697r-4,-7l1352,1683r-8,-2l1337,1685,971,1890r-7,4l962,1903r4,7l968,1915r5,2l978,1917xe" filled="f" strokecolor="white" strokeweight=".25pt">
              <v:path arrowok="t"/>
            </v:shape>
            <v:shape id="_x0000_s2218" style="position:absolute;left:964;top:1891;width:629;height:530" coordorigin="964,1891" coordsize="629,530" path="m1574,1891l965,2400r-1,9l972,2419r4,2l984,2421r3,-1l1592,1913r1,-9l1583,1892r-9,-1xe" fillcolor="#00a89e" stroked="f">
              <v:path arrowok="t"/>
            </v:shape>
            <v:shape id="_x0000_s2217" style="position:absolute;left:964;top:1891;width:629;height:530" coordorigin="964,1891" coordsize="629,530" path="m1567,1896l971,2395r-6,5l964,2409r5,7l972,2419r4,2l980,2421r4,l987,2420r3,-3l1586,1918r6,-5l1593,1904r-5,-6l1583,1892r-9,-1l1567,1896xe" filled="f" strokecolor="white" strokeweight=".25pt">
              <v:path arrowok="t"/>
            </v:shape>
            <v:shape id="_x0000_s2216" style="position:absolute;left:1599;top:2086;width:268;height:338" coordorigin="1599,2086" coordsize="268,338" path="m1853,2086r-9,1l1599,2407r2,9l1609,2423r4,1l1620,2424r4,-2l1867,2105r-1,-9l1853,2086xe" fillcolor="#00a89e" stroked="f">
              <v:path arrowok="t"/>
            </v:shape>
            <v:shape id="_x0000_s2215" style="position:absolute;left:788;top:14423;width:369;height:369" coordorigin="788,14423" coordsize="369,369" path="m972,14423r-71,14l842,14477r-39,58l788,14607r15,72l842,14737r59,40l972,14791r72,-14l1103,14737r39,-58l1157,14607r-15,-72l1103,14477r-59,-40l972,14423xe" fillcolor="#005aaa" stroked="f">
              <v:path arrowok="t"/>
            </v:shape>
            <w10:wrap anchorx="page" anchory="page"/>
          </v:group>
        </w:pict>
      </w:r>
      <w:r>
        <w:pict>
          <v:shape id="_x0000_s2213" type="#_x0000_t202" style="position:absolute;margin-left:47.2pt;margin-top:163.55pt;width:158.45pt;height:22pt;z-index:-104344;mso-position-horizontal-relative:page;mso-position-vertical-relative:page" filled="f" stroked="f">
            <v:textbox inset="0,0,0,0">
              <w:txbxContent>
                <w:p w:rsidR="0036294D" w:rsidRDefault="0081333E">
                  <w:pPr>
                    <w:spacing w:line="397" w:lineRule="exact"/>
                    <w:ind w:left="20"/>
                    <w:rPr>
                      <w:rFonts w:ascii="Gotham Black"/>
                      <w:b/>
                      <w:sz w:val="40"/>
                    </w:rPr>
                  </w:pPr>
                  <w:r>
                    <w:rPr>
                      <w:rFonts w:ascii="Gotham Black"/>
                      <w:b/>
                      <w:color w:val="005AAA"/>
                      <w:spacing w:val="-5"/>
                      <w:sz w:val="40"/>
                    </w:rPr>
                    <w:t xml:space="preserve">CAP </w:t>
                  </w:r>
                  <w:r>
                    <w:rPr>
                      <w:rFonts w:ascii="Gotham Black"/>
                      <w:b/>
                      <w:color w:val="005AAA"/>
                      <w:spacing w:val="-7"/>
                      <w:sz w:val="40"/>
                    </w:rPr>
                    <w:t>2019-2020</w:t>
                  </w:r>
                </w:p>
              </w:txbxContent>
            </v:textbox>
            <w10:wrap anchorx="page" anchory="page"/>
          </v:shape>
        </w:pict>
      </w:r>
      <w:r>
        <w:pict>
          <v:shape id="_x0000_s2212" type="#_x0000_t202" style="position:absolute;margin-left:47.2pt;margin-top:205pt;width:417.35pt;height:26pt;z-index:-104320;mso-position-horizontal-relative:page;mso-position-vertical-relative:page" filled="f" stroked="f">
            <v:textbox inset="0,0,0,0">
              <w:txbxContent>
                <w:p w:rsidR="0036294D" w:rsidRPr="0081333E" w:rsidRDefault="0081333E">
                  <w:pPr>
                    <w:spacing w:before="13" w:line="240" w:lineRule="exact"/>
                    <w:ind w:left="20"/>
                    <w:rPr>
                      <w:rFonts w:ascii="Gotham Bold"/>
                      <w:b/>
                      <w:sz w:val="24"/>
                      <w:lang w:val="fr-FR"/>
                    </w:rPr>
                  </w:pPr>
                  <w:r w:rsidRPr="0081333E">
                    <w:rPr>
                      <w:rFonts w:ascii="Gotham Bold"/>
                      <w:b/>
                      <w:color w:val="00A89E"/>
                      <w:sz w:val="24"/>
                      <w:lang w:val="fr-FR"/>
                    </w:rPr>
                    <w:t>Cet</w:t>
                  </w:r>
                  <w:r w:rsidRPr="0081333E">
                    <w:rPr>
                      <w:rFonts w:ascii="Gotham Bold"/>
                      <w:b/>
                      <w:color w:val="00A89E"/>
                      <w:spacing w:val="-43"/>
                      <w:sz w:val="24"/>
                      <w:lang w:val="fr-FR"/>
                    </w:rPr>
                    <w:t xml:space="preserve"> </w:t>
                  </w:r>
                  <w:r w:rsidRPr="0081333E">
                    <w:rPr>
                      <w:rFonts w:ascii="Gotham Bold"/>
                      <w:b/>
                      <w:color w:val="00A89E"/>
                      <w:sz w:val="24"/>
                      <w:lang w:val="fr-FR"/>
                    </w:rPr>
                    <w:t>effort</w:t>
                  </w:r>
                  <w:r w:rsidRPr="0081333E">
                    <w:rPr>
                      <w:rFonts w:ascii="Gotham Bold"/>
                      <w:b/>
                      <w:color w:val="00A89E"/>
                      <w:spacing w:val="-43"/>
                      <w:sz w:val="24"/>
                      <w:lang w:val="fr-FR"/>
                    </w:rPr>
                    <w:t xml:space="preserve"> </w:t>
                  </w:r>
                  <w:r w:rsidRPr="0081333E">
                    <w:rPr>
                      <w:rFonts w:ascii="Gotham Bold"/>
                      <w:b/>
                      <w:color w:val="00A89E"/>
                      <w:sz w:val="24"/>
                      <w:lang w:val="fr-FR"/>
                    </w:rPr>
                    <w:t>de</w:t>
                  </w:r>
                  <w:r w:rsidRPr="0081333E">
                    <w:rPr>
                      <w:rFonts w:ascii="Gotham Bold"/>
                      <w:b/>
                      <w:color w:val="00A89E"/>
                      <w:spacing w:val="-43"/>
                      <w:sz w:val="24"/>
                      <w:lang w:val="fr-FR"/>
                    </w:rPr>
                    <w:t xml:space="preserve"> </w:t>
                  </w:r>
                  <w:r w:rsidRPr="0081333E">
                    <w:rPr>
                      <w:rFonts w:ascii="Gotham Bold"/>
                      <w:b/>
                      <w:color w:val="00A89E"/>
                      <w:sz w:val="24"/>
                      <w:lang w:val="fr-FR"/>
                    </w:rPr>
                    <w:t>simplification</w:t>
                  </w:r>
                  <w:r w:rsidRPr="0081333E">
                    <w:rPr>
                      <w:rFonts w:ascii="Gotham Bold"/>
                      <w:b/>
                      <w:color w:val="00A89E"/>
                      <w:spacing w:val="-43"/>
                      <w:sz w:val="24"/>
                      <w:lang w:val="fr-FR"/>
                    </w:rPr>
                    <w:t xml:space="preserve"> </w:t>
                  </w:r>
                  <w:r w:rsidRPr="0081333E">
                    <w:rPr>
                      <w:rFonts w:ascii="Gotham Bold"/>
                      <w:b/>
                      <w:color w:val="00A89E"/>
                      <w:sz w:val="24"/>
                      <w:lang w:val="fr-FR"/>
                    </w:rPr>
                    <w:t>va</w:t>
                  </w:r>
                  <w:r w:rsidRPr="0081333E">
                    <w:rPr>
                      <w:rFonts w:ascii="Gotham Bold"/>
                      <w:b/>
                      <w:color w:val="00A89E"/>
                      <w:spacing w:val="-43"/>
                      <w:sz w:val="24"/>
                      <w:lang w:val="fr-FR"/>
                    </w:rPr>
                    <w:t xml:space="preserve"> </w:t>
                  </w:r>
                  <w:r w:rsidRPr="0081333E">
                    <w:rPr>
                      <w:rFonts w:ascii="Gotham Bold"/>
                      <w:b/>
                      <w:color w:val="00A89E"/>
                      <w:sz w:val="24"/>
                      <w:lang w:val="fr-FR"/>
                    </w:rPr>
                    <w:t>se</w:t>
                  </w:r>
                  <w:r w:rsidRPr="0081333E">
                    <w:rPr>
                      <w:rFonts w:ascii="Gotham Bold"/>
                      <w:b/>
                      <w:color w:val="00A89E"/>
                      <w:spacing w:val="-43"/>
                      <w:sz w:val="24"/>
                      <w:lang w:val="fr-FR"/>
                    </w:rPr>
                    <w:t xml:space="preserve"> </w:t>
                  </w:r>
                  <w:r w:rsidRPr="0081333E">
                    <w:rPr>
                      <w:rFonts w:ascii="Gotham Bold"/>
                      <w:b/>
                      <w:color w:val="00A89E"/>
                      <w:sz w:val="24"/>
                      <w:lang w:val="fr-FR"/>
                    </w:rPr>
                    <w:t>poursuivre</w:t>
                  </w:r>
                  <w:r w:rsidRPr="0081333E">
                    <w:rPr>
                      <w:rFonts w:ascii="Gotham Bold"/>
                      <w:b/>
                      <w:color w:val="00A89E"/>
                      <w:spacing w:val="-43"/>
                      <w:sz w:val="24"/>
                      <w:lang w:val="fr-FR"/>
                    </w:rPr>
                    <w:t xml:space="preserve"> </w:t>
                  </w:r>
                  <w:r w:rsidRPr="0081333E">
                    <w:rPr>
                      <w:rFonts w:ascii="Gotham Bold"/>
                      <w:b/>
                      <w:color w:val="00A89E"/>
                      <w:sz w:val="24"/>
                      <w:lang w:val="fr-FR"/>
                    </w:rPr>
                    <w:t>dans</w:t>
                  </w:r>
                  <w:r w:rsidRPr="0081333E">
                    <w:rPr>
                      <w:rFonts w:ascii="Gotham Bold"/>
                      <w:b/>
                      <w:color w:val="00A89E"/>
                      <w:spacing w:val="-43"/>
                      <w:sz w:val="24"/>
                      <w:lang w:val="fr-FR"/>
                    </w:rPr>
                    <w:t xml:space="preserve"> </w:t>
                  </w:r>
                  <w:r w:rsidRPr="0081333E">
                    <w:rPr>
                      <w:rFonts w:ascii="Gotham Bold"/>
                      <w:b/>
                      <w:color w:val="00A89E"/>
                      <w:sz w:val="24"/>
                      <w:lang w:val="fr-FR"/>
                    </w:rPr>
                    <w:t>tous</w:t>
                  </w:r>
                  <w:r w:rsidRPr="0081333E">
                    <w:rPr>
                      <w:rFonts w:ascii="Gotham Bold"/>
                      <w:b/>
                      <w:color w:val="00A89E"/>
                      <w:spacing w:val="-43"/>
                      <w:sz w:val="24"/>
                      <w:lang w:val="fr-FR"/>
                    </w:rPr>
                    <w:t xml:space="preserve"> </w:t>
                  </w:r>
                  <w:r w:rsidRPr="0081333E">
                    <w:rPr>
                      <w:rFonts w:ascii="Gotham Bold"/>
                      <w:b/>
                      <w:color w:val="00A89E"/>
                      <w:sz w:val="24"/>
                      <w:lang w:val="fr-FR"/>
                    </w:rPr>
                    <w:t>les</w:t>
                  </w:r>
                  <w:r w:rsidRPr="0081333E">
                    <w:rPr>
                      <w:rFonts w:ascii="Gotham Bold"/>
                      <w:b/>
                      <w:color w:val="00A89E"/>
                      <w:spacing w:val="-43"/>
                      <w:sz w:val="24"/>
                      <w:lang w:val="fr-FR"/>
                    </w:rPr>
                    <w:t xml:space="preserve"> </w:t>
                  </w:r>
                  <w:r w:rsidRPr="0081333E">
                    <w:rPr>
                      <w:rFonts w:ascii="Gotham Bold"/>
                      <w:b/>
                      <w:color w:val="00A89E"/>
                      <w:sz w:val="24"/>
                      <w:lang w:val="fr-FR"/>
                    </w:rPr>
                    <w:t>domaines et</w:t>
                  </w:r>
                  <w:r w:rsidRPr="0081333E">
                    <w:rPr>
                      <w:rFonts w:ascii="Gotham Bold"/>
                      <w:b/>
                      <w:color w:val="00A89E"/>
                      <w:spacing w:val="-45"/>
                      <w:sz w:val="24"/>
                      <w:lang w:val="fr-FR"/>
                    </w:rPr>
                    <w:t xml:space="preserve"> </w:t>
                  </w:r>
                  <w:r w:rsidRPr="0081333E">
                    <w:rPr>
                      <w:rFonts w:ascii="Gotham Bold"/>
                      <w:b/>
                      <w:color w:val="00A89E"/>
                      <w:sz w:val="24"/>
                      <w:lang w:val="fr-FR"/>
                    </w:rPr>
                    <w:t>notamment</w:t>
                  </w:r>
                  <w:r w:rsidRPr="0081333E">
                    <w:rPr>
                      <w:rFonts w:ascii="Gotham Bold"/>
                      <w:b/>
                      <w:color w:val="00A89E"/>
                      <w:spacing w:val="-45"/>
                      <w:sz w:val="24"/>
                      <w:lang w:val="fr-FR"/>
                    </w:rPr>
                    <w:t xml:space="preserve"> </w:t>
                  </w:r>
                  <w:r w:rsidRPr="0081333E">
                    <w:rPr>
                      <w:rFonts w:ascii="Gotham Bold"/>
                      <w:b/>
                      <w:color w:val="00A89E"/>
                      <w:sz w:val="24"/>
                      <w:lang w:val="fr-FR"/>
                    </w:rPr>
                    <w:t>:</w:t>
                  </w:r>
                </w:p>
              </w:txbxContent>
            </v:textbox>
            <w10:wrap anchorx="page" anchory="page"/>
          </v:shape>
        </w:pict>
      </w:r>
      <w:r>
        <w:pict>
          <v:shape id="_x0000_s2211" type="#_x0000_t202" style="position:absolute;margin-left:47.2pt;margin-top:254.25pt;width:6.75pt;height:12pt;z-index:-10429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10" type="#_x0000_t202" style="position:absolute;margin-left:65.2pt;margin-top:254.25pt;width:478.15pt;height:24pt;z-index:-10427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Ouverture d’un droit à vie pour les bénéficiaires de la prestation de compensation du handicap, dont le handicap n’est pas susceptible d’évoluer favorablement.</w:t>
                  </w:r>
                </w:p>
              </w:txbxContent>
            </v:textbox>
            <w10:wrap anchorx="page" anchory="page"/>
          </v:shape>
        </w:pict>
      </w:r>
      <w:r>
        <w:pict>
          <v:shape id="_x0000_s2209" type="#_x0000_t202" style="position:absolute;margin-left:47.2pt;margin-top:290.25pt;width:6.75pt;height:12pt;z-index:-1042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08" type="#_x0000_t202" style="position:absolute;margin-left:65.2pt;margin-top:290.25pt;width:470.95pt;height:24pt;z-index:-1042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Suppression de la barrière d’âge de 75 ans pour les personnes ouvrant droit à la prestation de compensation du handicap avant 60 ans.</w:t>
                  </w:r>
                </w:p>
              </w:txbxContent>
            </v:textbox>
            <w10:wrap anchorx="page" anchory="page"/>
          </v:shape>
        </w:pict>
      </w:r>
      <w:r>
        <w:pict>
          <v:shape id="_x0000_s2207" type="#_x0000_t202" style="position:absolute;margin-left:47.2pt;margin-top:326.25pt;width:6.75pt;height:12pt;z-index:-1042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06" type="#_x0000_t202" style="position:absolute;margin-left:65.2pt;margin-top:326.25pt;width:472.75pt;height:24pt;z-index:-1041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Déploiement du site « </w:t>
                  </w:r>
                  <w:proofErr w:type="spellStart"/>
                  <w:r w:rsidRPr="0081333E">
                    <w:rPr>
                      <w:color w:val="231F20"/>
                      <w:lang w:val="fr-FR"/>
                    </w:rPr>
                    <w:t>Handiguide</w:t>
                  </w:r>
                  <w:proofErr w:type="spellEnd"/>
                  <w:r w:rsidRPr="0081333E">
                    <w:rPr>
                      <w:color w:val="231F20"/>
                      <w:lang w:val="fr-FR"/>
                    </w:rPr>
                    <w:t xml:space="preserve"> » pour identifier l’offre de sport accessible et les moyens de faire du sport à p</w:t>
                  </w:r>
                  <w:r w:rsidRPr="0081333E">
                    <w:rPr>
                      <w:color w:val="231F20"/>
                      <w:lang w:val="fr-FR"/>
                    </w:rPr>
                    <w:t>roximité de chez soi.</w:t>
                  </w:r>
                </w:p>
              </w:txbxContent>
            </v:textbox>
            <w10:wrap anchorx="page" anchory="page"/>
          </v:shape>
        </w:pict>
      </w:r>
      <w:r>
        <w:pict>
          <v:shape id="_x0000_s2205" type="#_x0000_t202" style="position:absolute;margin-left:47.2pt;margin-top:362.25pt;width:6.75pt;height:12pt;z-index:-1041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04" type="#_x0000_t202" style="position:absolute;margin-left:65.2pt;margin-top:362.25pt;width:475.45pt;height:36pt;z-index:-10412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Mise en place d’un pilotage renforcé des MDPH en s’appuyant sur la transparence des résultats de leur activité avec le déploiement d’un système d’information harmonisé au 2</w:t>
                  </w:r>
                  <w:proofErr w:type="spellStart"/>
                  <w:r w:rsidRPr="0081333E">
                    <w:rPr>
                      <w:color w:val="231F20"/>
                      <w:position w:val="7"/>
                      <w:sz w:val="11"/>
                      <w:lang w:val="fr-FR"/>
                    </w:rPr>
                    <w:t>ème</w:t>
                  </w:r>
                  <w:proofErr w:type="spellEnd"/>
                  <w:r w:rsidRPr="0081333E">
                    <w:rPr>
                      <w:color w:val="231F20"/>
                      <w:position w:val="7"/>
                      <w:sz w:val="11"/>
                      <w:lang w:val="fr-FR"/>
                    </w:rPr>
                    <w:t xml:space="preserve"> </w:t>
                  </w:r>
                  <w:r w:rsidRPr="0081333E">
                    <w:rPr>
                      <w:color w:val="231F20"/>
                      <w:lang w:val="fr-FR"/>
                    </w:rPr>
                    <w:t>trimestre 2020.</w:t>
                  </w:r>
                </w:p>
              </w:txbxContent>
            </v:textbox>
            <w10:wrap anchorx="page" anchory="page"/>
          </v:shape>
        </w:pict>
      </w:r>
      <w:r>
        <w:pict>
          <v:shape id="_x0000_s2203" type="#_x0000_t202" style="position:absolute;margin-left:47.2pt;margin-top:410.25pt;width:6.75pt;height:12pt;z-index:-1041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02" type="#_x0000_t202" style="position:absolute;margin-left:65.2pt;margin-top:410.25pt;width:456.6pt;height:36pt;z-index:-10408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Attribution de droits à vie aux personnes en situation non susceptible d’évolution favorable qui ont des droits en cours, et ce, sans qu’elles n’aient besoin de formuler une demande de renouvellement.</w:t>
                  </w:r>
                </w:p>
              </w:txbxContent>
            </v:textbox>
            <w10:wrap anchorx="page" anchory="page"/>
          </v:shape>
        </w:pict>
      </w:r>
      <w:r>
        <w:pict>
          <v:shape id="_x0000_s2201" type="#_x0000_t202" style="position:absolute;margin-left:47.2pt;margin-top:458.25pt;width:6.75pt;height:12pt;z-index:-1040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200" type="#_x0000_t202" style="position:absolute;margin-left:65.2pt;margin-top:458.25pt;width:475.9pt;height:1in;z-index:-10403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Création </w:t>
                  </w:r>
                  <w:proofErr w:type="gramStart"/>
                  <w:r w:rsidRPr="0081333E">
                    <w:rPr>
                      <w:color w:val="231F20"/>
                      <w:lang w:val="fr-FR"/>
                    </w:rPr>
                    <w:t>d’ une</w:t>
                  </w:r>
                  <w:proofErr w:type="gramEnd"/>
                  <w:r w:rsidRPr="0081333E">
                    <w:rPr>
                      <w:color w:val="231F20"/>
                      <w:lang w:val="fr-FR"/>
                    </w:rPr>
                    <w:t xml:space="preserve"> plateforme nationale d’information, d’orientation et de services pour les personnes en situation de handicap et leurs proches. La plateforme couvrira l’ensemble du parcours de vie de la personne dans ses différentes dimensions : Annonce du </w:t>
                  </w:r>
                  <w:r w:rsidRPr="0081333E">
                    <w:rPr>
                      <w:color w:val="231F20"/>
                      <w:lang w:val="fr-FR"/>
                    </w:rPr>
                    <w:t>handicap, Accompagner son enfant, Scolarité et Études, Emploi et Formation, Retraite et avancer en âge, Prendre soin de sa santé, Aides et droits, Vie sociale et culturelle, Logement, Transport, Vie citoyenne, Aidants, Accessibilité, etc.</w:t>
                  </w:r>
                </w:p>
              </w:txbxContent>
            </v:textbox>
            <w10:wrap anchorx="page" anchory="page"/>
          </v:shape>
        </w:pict>
      </w:r>
      <w:r>
        <w:pict>
          <v:shape id="_x0000_s2199" type="#_x0000_t202" style="position:absolute;margin-left:47.2pt;margin-top:542.25pt;width:6.75pt;height:12pt;z-index:-1040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98" type="#_x0000_t202" style="position:absolute;margin-left:65.2pt;margin-top:542.25pt;width:451.85pt;height:48pt;z-index:-10398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Poursuite</w:t>
                  </w:r>
                  <w:r w:rsidRPr="0081333E">
                    <w:rPr>
                      <w:color w:val="231F20"/>
                      <w:lang w:val="fr-FR"/>
                    </w:rPr>
                    <w:t xml:space="preserve"> de la mise en accessibilité des 15 sites publics nationaux les plus fréquentés (caf. </w:t>
                  </w:r>
                  <w:proofErr w:type="spellStart"/>
                  <w:r w:rsidRPr="0081333E">
                    <w:rPr>
                      <w:color w:val="231F20"/>
                      <w:lang w:val="fr-FR"/>
                    </w:rPr>
                    <w:t>fr</w:t>
                  </w:r>
                  <w:proofErr w:type="spellEnd"/>
                  <w:r w:rsidRPr="0081333E">
                    <w:rPr>
                      <w:color w:val="231F20"/>
                      <w:lang w:val="fr-FR"/>
                    </w:rPr>
                    <w:t xml:space="preserve">, pole-emploi.fr, impots.gouv.fr, service-public.fr, ants.gouv.fr, cesu.urssaf.fr, </w:t>
                  </w:r>
                  <w:proofErr w:type="spellStart"/>
                  <w:r w:rsidRPr="0081333E">
                    <w:rPr>
                      <w:color w:val="231F20"/>
                      <w:lang w:val="fr-FR"/>
                    </w:rPr>
                    <w:t>demarches</w:t>
                  </w:r>
                  <w:proofErr w:type="spellEnd"/>
                  <w:r w:rsidRPr="0081333E">
                    <w:rPr>
                      <w:color w:val="231F20"/>
                      <w:lang w:val="fr-FR"/>
                    </w:rPr>
                    <w:t xml:space="preserve">. simplifiees.fr, education.gouv.fr, interieur.gouv.fr, legifrance.gouv.fr, </w:t>
                  </w:r>
                  <w:r w:rsidRPr="0081333E">
                    <w:rPr>
                      <w:color w:val="231F20"/>
                      <w:lang w:val="fr-FR"/>
                    </w:rPr>
                    <w:t>meteofrance.com, pajemploi.urssaf.fr, parcoursup.fr, urssaf.fr, ameli.fr).</w:t>
                  </w:r>
                </w:p>
              </w:txbxContent>
            </v:textbox>
            <w10:wrap anchorx="page" anchory="page"/>
          </v:shape>
        </w:pict>
      </w:r>
      <w:r>
        <w:pict>
          <v:shape id="_x0000_s2197" type="#_x0000_t202" style="position:absolute;margin-left:47.2pt;margin-top:602.25pt;width:6.75pt;height:12pt;z-index:-1039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96" type="#_x0000_t202" style="position:absolute;margin-left:65.2pt;margin-top:602.25pt;width:359.75pt;height:12pt;z-index:-10393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Renforcement des obligations de mise en accessibilité des sites publics.</w:t>
                  </w:r>
                </w:p>
              </w:txbxContent>
            </v:textbox>
            <w10:wrap anchorx="page" anchory="page"/>
          </v:shape>
        </w:pict>
      </w:r>
      <w:r>
        <w:pict>
          <v:shape id="_x0000_s2195" type="#_x0000_t202" style="position:absolute;margin-left:47.2pt;margin-top:626.25pt;width:6.75pt;height:12pt;z-index:-1039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94" type="#_x0000_t202" style="position:absolute;margin-left:65.2pt;margin-top:626.25pt;width:463.6pt;height:24pt;z-index:-1038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Poursuite de la mise en accessibilité des services d’accueil téléphonique des services publi</w:t>
                  </w:r>
                  <w:r w:rsidRPr="0081333E">
                    <w:rPr>
                      <w:color w:val="231F20"/>
                      <w:lang w:val="fr-FR"/>
                    </w:rPr>
                    <w:t>cs destinés à recevoir les appels des usagers.</w:t>
                  </w:r>
                </w:p>
              </w:txbxContent>
            </v:textbox>
            <w10:wrap anchorx="page" anchory="page"/>
          </v:shape>
        </w:pict>
      </w:r>
      <w:r>
        <w:pict>
          <v:shape id="_x0000_s2193" type="#_x0000_t202" style="position:absolute;margin-left:47.2pt;margin-top:662.25pt;width:6.75pt;height:12pt;z-index:-1038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92" type="#_x0000_t202" style="position:absolute;margin-left:65.2pt;margin-top:662.25pt;width:451.45pt;height:12pt;z-index:-10384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Diffusion du Guide HANDEO pour simplifier l’accès au </w:t>
                  </w:r>
                  <w:r w:rsidRPr="0081333E">
                    <w:rPr>
                      <w:color w:val="231F20"/>
                      <w:spacing w:val="-3"/>
                      <w:lang w:val="fr-FR"/>
                    </w:rPr>
                    <w:t xml:space="preserve">vote </w:t>
                  </w:r>
                  <w:r w:rsidRPr="0081333E">
                    <w:rPr>
                      <w:color w:val="231F20"/>
                      <w:lang w:val="fr-FR"/>
                    </w:rPr>
                    <w:t>lors des élections</w:t>
                  </w:r>
                  <w:r w:rsidRPr="0081333E">
                    <w:rPr>
                      <w:color w:val="231F20"/>
                      <w:spacing w:val="58"/>
                      <w:lang w:val="fr-FR"/>
                    </w:rPr>
                    <w:t xml:space="preserve"> </w:t>
                  </w:r>
                  <w:r w:rsidRPr="0081333E">
                    <w:rPr>
                      <w:color w:val="231F20"/>
                      <w:lang w:val="fr-FR"/>
                    </w:rPr>
                    <w:t>municipales.</w:t>
                  </w:r>
                </w:p>
              </w:txbxContent>
            </v:textbox>
            <w10:wrap anchorx="page" anchory="page"/>
          </v:shape>
        </w:pict>
      </w:r>
      <w:r>
        <w:pict>
          <v:shape id="_x0000_s2191" type="#_x0000_t202" style="position:absolute;margin-left:47.2pt;margin-top:686.25pt;width:6.75pt;height:12pt;z-index:-1038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90" type="#_x0000_t202" style="position:absolute;margin-left:65.2pt;margin-top:686.25pt;width:398.65pt;height:12pt;z-index:-10379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Mise en place d’un numéro unique d’appel pour rompre l’isolement des aidants.</w:t>
                  </w:r>
                </w:p>
              </w:txbxContent>
            </v:textbox>
            <w10:wrap anchorx="page" anchory="page"/>
          </v:shape>
        </w:pict>
      </w:r>
      <w:r>
        <w:pict>
          <v:shape id="_x0000_s2189" type="#_x0000_t202" style="position:absolute;margin-left:44.35pt;margin-top:722.5pt;width:7.5pt;height:19pt;z-index:-103768;mso-position-horizontal-relative:page;mso-position-vertical-relative:page" filled="f" stroked="f">
            <v:textbox inset="0,0,0,0">
              <w:txbxContent>
                <w:p w:rsidR="0036294D" w:rsidRDefault="0081333E">
                  <w:pPr>
                    <w:spacing w:line="340" w:lineRule="exact"/>
                    <w:ind w:left="20"/>
                    <w:rPr>
                      <w:rFonts w:ascii="Gotham Black"/>
                      <w:b/>
                      <w:sz w:val="34"/>
                    </w:rPr>
                  </w:pPr>
                  <w:r>
                    <w:rPr>
                      <w:rFonts w:ascii="Gotham Black"/>
                      <w:b/>
                      <w:color w:val="FFFFFF"/>
                      <w:sz w:val="34"/>
                    </w:rPr>
                    <w:t>!</w:t>
                  </w:r>
                </w:p>
              </w:txbxContent>
            </v:textbox>
            <w10:wrap anchorx="page" anchory="page"/>
          </v:shape>
        </w:pict>
      </w:r>
      <w:r>
        <w:pict>
          <v:shape id="_x0000_s2188" type="#_x0000_t202" style="position:absolute;margin-left:62.5pt;margin-top:722.4pt;width:476.6pt;height:24pt;z-index:-103744;mso-position-horizontal-relative:page;mso-position-vertical-relative:page" filled="f" stroked="f">
            <v:textbox inset="0,0,0,0">
              <w:txbxContent>
                <w:p w:rsidR="0036294D" w:rsidRDefault="0081333E">
                  <w:pPr>
                    <w:pStyle w:val="Corpsdetexte"/>
                    <w:spacing w:line="264" w:lineRule="auto"/>
                    <w:ind w:right="17"/>
                    <w:rPr>
                      <w:rFonts w:ascii="Gotham Medium" w:hAnsi="Gotham Medium"/>
                    </w:rPr>
                  </w:pPr>
                  <w:r w:rsidRPr="0081333E">
                    <w:rPr>
                      <w:rFonts w:ascii="Gotham Medium" w:hAnsi="Gotham Medium"/>
                      <w:color w:val="231F20"/>
                      <w:lang w:val="fr-FR"/>
                    </w:rPr>
                    <w:t xml:space="preserve">Et aussi : des simplifications sur les dispositifs de scolarisation, d’accès à l’emploi et de santé. </w:t>
                  </w:r>
                  <w:proofErr w:type="spellStart"/>
                  <w:r>
                    <w:rPr>
                      <w:rFonts w:ascii="Gotham Medium" w:hAnsi="Gotham Medium"/>
                      <w:color w:val="231F20"/>
                    </w:rPr>
                    <w:t>Retrouvez</w:t>
                  </w:r>
                  <w:proofErr w:type="spellEnd"/>
                  <w:r>
                    <w:rPr>
                      <w:rFonts w:ascii="Gotham Medium" w:hAnsi="Gotham Medium"/>
                      <w:color w:val="231F20"/>
                    </w:rPr>
                    <w:t xml:space="preserve">-les </w:t>
                  </w:r>
                  <w:proofErr w:type="spellStart"/>
                  <w:r>
                    <w:rPr>
                      <w:rFonts w:ascii="Gotham Medium" w:hAnsi="Gotham Medium"/>
                      <w:color w:val="231F20"/>
                    </w:rPr>
                    <w:t>dans</w:t>
                  </w:r>
                  <w:proofErr w:type="spellEnd"/>
                  <w:r>
                    <w:rPr>
                      <w:rFonts w:ascii="Gotham Medium" w:hAnsi="Gotham Medium"/>
                      <w:color w:val="231F20"/>
                    </w:rPr>
                    <w:t xml:space="preserve"> les parties 2, 3 et </w:t>
                  </w:r>
                  <w:proofErr w:type="gramStart"/>
                  <w:r>
                    <w:rPr>
                      <w:rFonts w:ascii="Gotham Medium" w:hAnsi="Gotham Medium"/>
                      <w:color w:val="231F20"/>
                    </w:rPr>
                    <w:t>4 !</w:t>
                  </w:r>
                  <w:proofErr w:type="gramEnd"/>
                </w:p>
              </w:txbxContent>
            </v:textbox>
            <w10:wrap anchorx="page" anchory="page"/>
          </v:shape>
        </w:pict>
      </w:r>
      <w:r>
        <w:pict>
          <v:shape id="_x0000_s2187" type="#_x0000_t202" style="position:absolute;margin-left:233.95pt;margin-top:795.7pt;width:331.55pt;height:9pt;z-index:-10372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11</w:t>
                  </w:r>
                </w:p>
              </w:txbxContent>
            </v:textbox>
            <w10:wrap anchorx="page" anchory="page"/>
          </v:shape>
        </w:pict>
      </w:r>
    </w:p>
    <w:p w:rsidR="0036294D" w:rsidRDefault="0036294D">
      <w:pPr>
        <w:rPr>
          <w:sz w:val="2"/>
          <w:szCs w:val="2"/>
        </w:rPr>
        <w:sectPr w:rsidR="0036294D">
          <w:pgSz w:w="11910" w:h="16840"/>
          <w:pgMar w:top="1580" w:right="480" w:bottom="280" w:left="780" w:header="720" w:footer="720" w:gutter="0"/>
          <w:cols w:space="720"/>
        </w:sectPr>
      </w:pPr>
    </w:p>
    <w:p w:rsidR="0036294D" w:rsidRDefault="0081333E">
      <w:pPr>
        <w:rPr>
          <w:sz w:val="2"/>
          <w:szCs w:val="2"/>
        </w:rPr>
      </w:pPr>
      <w:r>
        <w:lastRenderedPageBreak/>
        <w:pict>
          <v:group id="_x0000_s2177" style="position:absolute;margin-left:22.7pt;margin-top:30.95pt;width:544.3pt;height:755.7pt;z-index:-103696;mso-position-horizontal-relative:page;mso-position-vertical-relative:page" coordorigin="454,619" coordsize="10886,15114">
            <v:shape id="_x0000_s2186"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185" style="position:absolute;left:974;top:4885;width:142;height:270" coordorigin="974,4885" coordsize="142,270" path="m1014,4885r-23,1l979,4890r-5,12l974,4925r,189l974,5138r5,11l991,5154r23,l1076,5154r23,l1111,5149r4,-11l1116,5114r,-189l1115,4902r-4,-12l1099,4886r-23,-1l1014,4885xe" filled="f" strokecolor="#005aaa" strokeweight="1pt">
              <v:path arrowok="t"/>
            </v:shape>
            <v:shape id="_x0000_s2184" style="position:absolute;left:1405;top:4828;width:142;height:326" coordorigin="1405,4828" coordsize="142,326" path="m1445,4828r-23,1l1410,4833r-4,12l1405,4868r,246l1406,5138r4,11l1422,5154r23,l1507,5154r23,l1542,5149r5,-11l1547,5114r,-246l1547,4845r-5,-12l1530,4829r-23,-1l1445,4828xe" filled="f" strokecolor="#005aaa" strokeweight="1pt">
              <v:path arrowok="t"/>
            </v:shape>
            <v:shape id="_x0000_s2183" style="position:absolute;left:1832;top:4488;width:142;height:667" coordorigin="1832,4488" coordsize="142,667" path="m1872,4488r-23,1l1837,4493r-4,12l1832,4528r,586l1833,5138r4,11l1849,5154r23,l1934,5154r23,l1969,5149r4,-11l1974,5114r,-586l1973,4505r-4,-12l1957,4489r-23,-1l1872,4488xe" filled="f" strokecolor="#005aaa" strokeweight="1pt">
              <v:path arrowok="t"/>
            </v:shape>
            <v:shape id="_x0000_s2182" style="position:absolute;left:1182;top:4772;width:142;height:383" coordorigin="1182,4772" coordsize="142,383" path="m1222,4772r-23,l1187,4777r-4,12l1182,4812r,302l1183,5138r4,11l1199,5154r23,l1284,5154r23,l1319,5149r4,-11l1324,5114r,-302l1323,4789r-4,-12l1307,4772r-23,l1222,4772xe" filled="f" strokecolor="#005aaa" strokeweight="1pt">
              <v:path arrowok="t"/>
            </v:shape>
            <v:shape id="_x0000_s2181" style="position:absolute;left:1614;top:4658;width:142;height:497" coordorigin="1614,4658" coordsize="142,497" path="m1654,4658r-23,1l1619,4663r-5,12l1614,4698r,416l1614,5138r5,11l1631,5154r23,l1716,5154r23,l1751,5149r4,-11l1756,5114r,-416l1755,4675r-4,-12l1739,4659r-23,-1l1654,4658xe" filled="f" strokecolor="#005aaa" strokeweight="1pt">
              <v:path arrowok="t"/>
            </v:shape>
            <v:shape id="_x0000_s2180" style="position:absolute;left:2041;top:4318;width:142;height:837" coordorigin="2041,4318" coordsize="142,837" path="m2081,4318r-23,1l2046,4323r-5,12l2041,4358r,756l2041,5138r5,11l2058,5154r23,l2142,5154r24,l2177,5149r5,-11l2182,5114r,-756l2182,4335r-5,-12l2166,4319r-24,-1l2081,4318xe" filled="f" strokecolor="#005aaa" strokeweight="1pt">
              <v:path arrowok="t"/>
            </v:shape>
            <v:shape id="_x0000_s2179" style="position:absolute;left:974;top:4070;width:1174;height:660" coordorigin="974,4070" coordsize="1174,660" path="m974,4729r227,-105l1427,4624r720,-554e" filled="f" strokecolor="#00a79d" strokeweight="1pt">
              <v:path arrowok="t"/>
            </v:shape>
            <v:shape id="_x0000_s2178" style="position:absolute;left:1979;top:4026;width:204;height:198" coordorigin="1979,4026" coordsize="204,198" path="m2182,4224r,-198l1979,4026e" filled="f" strokecolor="#00a79d" strokeweight="1pt">
              <v:path arrowok="t"/>
            </v:shape>
            <w10:wrap anchorx="page" anchory="page"/>
          </v:group>
        </w:pict>
      </w:r>
      <w:r>
        <w:pict>
          <v:shape id="_x0000_s2176" type="#_x0000_t202" style="position:absolute;margin-left:47.2pt;margin-top:59.9pt;width:394.5pt;height:62pt;z-index:-103672;mso-position-horizontal-relative:page;mso-position-vertical-relative:page" filled="f" stroked="f">
            <v:textbox inset="0,0,0,0">
              <w:txbxContent>
                <w:p w:rsidR="0036294D" w:rsidRPr="0081333E" w:rsidRDefault="0081333E">
                  <w:pPr>
                    <w:spacing w:before="4" w:line="600" w:lineRule="exact"/>
                    <w:ind w:left="20" w:right="4"/>
                    <w:rPr>
                      <w:rFonts w:ascii="Gotham Bold" w:hAnsi="Gotham Bold"/>
                      <w:b/>
                      <w:sz w:val="60"/>
                      <w:lang w:val="fr-FR"/>
                    </w:rPr>
                  </w:pPr>
                  <w:r w:rsidRPr="0081333E">
                    <w:rPr>
                      <w:rFonts w:ascii="Gotham Bold" w:hAnsi="Gotham Bold"/>
                      <w:b/>
                      <w:color w:val="005AAA"/>
                      <w:spacing w:val="8"/>
                      <w:sz w:val="60"/>
                      <w:lang w:val="fr-FR"/>
                    </w:rPr>
                    <w:t>2.</w:t>
                  </w:r>
                  <w:r w:rsidRPr="0081333E">
                    <w:rPr>
                      <w:rFonts w:ascii="Gotham Bold" w:hAnsi="Gotham Bold"/>
                      <w:b/>
                      <w:color w:val="005AAA"/>
                      <w:spacing w:val="-104"/>
                      <w:sz w:val="60"/>
                      <w:lang w:val="fr-FR"/>
                    </w:rPr>
                    <w:t xml:space="preserve"> </w:t>
                  </w:r>
                  <w:r w:rsidRPr="0081333E">
                    <w:rPr>
                      <w:rFonts w:ascii="Gotham Bold" w:hAnsi="Gotham Bold"/>
                      <w:b/>
                      <w:color w:val="005AAA"/>
                      <w:spacing w:val="-4"/>
                      <w:sz w:val="60"/>
                      <w:lang w:val="fr-FR"/>
                    </w:rPr>
                    <w:t>S’épanouir</w:t>
                  </w:r>
                  <w:r w:rsidRPr="0081333E">
                    <w:rPr>
                      <w:rFonts w:ascii="Gotham Bold" w:hAnsi="Gotham Bold"/>
                      <w:b/>
                      <w:color w:val="005AAA"/>
                      <w:spacing w:val="-104"/>
                      <w:sz w:val="60"/>
                      <w:lang w:val="fr-FR"/>
                    </w:rPr>
                    <w:t xml:space="preserve"> </w:t>
                  </w:r>
                  <w:r w:rsidRPr="0081333E">
                    <w:rPr>
                      <w:rFonts w:ascii="Gotham Bold" w:hAnsi="Gotham Bold"/>
                      <w:b/>
                      <w:color w:val="005AAA"/>
                      <w:sz w:val="60"/>
                      <w:lang w:val="fr-FR"/>
                    </w:rPr>
                    <w:t>de</w:t>
                  </w:r>
                  <w:r w:rsidRPr="0081333E">
                    <w:rPr>
                      <w:rFonts w:ascii="Gotham Bold" w:hAnsi="Gotham Bold"/>
                      <w:b/>
                      <w:color w:val="005AAA"/>
                      <w:spacing w:val="-104"/>
                      <w:sz w:val="60"/>
                      <w:lang w:val="fr-FR"/>
                    </w:rPr>
                    <w:t xml:space="preserve"> </w:t>
                  </w:r>
                  <w:r w:rsidRPr="0081333E">
                    <w:rPr>
                      <w:rFonts w:ascii="Gotham Bold" w:hAnsi="Gotham Bold"/>
                      <w:b/>
                      <w:color w:val="005AAA"/>
                      <w:sz w:val="60"/>
                      <w:lang w:val="fr-FR"/>
                    </w:rPr>
                    <w:t>la</w:t>
                  </w:r>
                  <w:r w:rsidRPr="0081333E">
                    <w:rPr>
                      <w:rFonts w:ascii="Gotham Bold" w:hAnsi="Gotham Bold"/>
                      <w:b/>
                      <w:color w:val="005AAA"/>
                      <w:spacing w:val="-104"/>
                      <w:sz w:val="60"/>
                      <w:lang w:val="fr-FR"/>
                    </w:rPr>
                    <w:t xml:space="preserve"> </w:t>
                  </w:r>
                  <w:r w:rsidRPr="0081333E">
                    <w:rPr>
                      <w:rFonts w:ascii="Gotham Bold" w:hAnsi="Gotham Bold"/>
                      <w:b/>
                      <w:color w:val="005AAA"/>
                      <w:spacing w:val="-3"/>
                      <w:sz w:val="60"/>
                      <w:lang w:val="fr-FR"/>
                    </w:rPr>
                    <w:t xml:space="preserve">crèche </w:t>
                  </w:r>
                  <w:r w:rsidRPr="0081333E">
                    <w:rPr>
                      <w:rFonts w:ascii="Gotham Bold" w:hAnsi="Gotham Bold"/>
                      <w:b/>
                      <w:color w:val="00A89E"/>
                      <w:w w:val="95"/>
                      <w:sz w:val="60"/>
                      <w:lang w:val="fr-FR"/>
                    </w:rPr>
                    <w:t xml:space="preserve">à </w:t>
                  </w:r>
                  <w:r w:rsidRPr="0081333E">
                    <w:rPr>
                      <w:rFonts w:ascii="Gotham Bold" w:hAnsi="Gotham Bold"/>
                      <w:b/>
                      <w:color w:val="00A89E"/>
                      <w:spacing w:val="-4"/>
                      <w:w w:val="95"/>
                      <w:sz w:val="60"/>
                      <w:lang w:val="fr-FR"/>
                    </w:rPr>
                    <w:t>l’université</w:t>
                  </w:r>
                </w:p>
              </w:txbxContent>
            </v:textbox>
            <w10:wrap anchorx="page" anchory="page"/>
          </v:shape>
        </w:pict>
      </w:r>
      <w:r>
        <w:pict>
          <v:shape id="_x0000_s2175" type="#_x0000_t202" style="position:absolute;margin-left:47.2pt;margin-top:267.95pt;width:169.65pt;height:22pt;z-index:-103648;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z w:val="40"/>
                    </w:rPr>
                    <w:t>CHIFFRES-CLÉS</w:t>
                  </w:r>
                </w:p>
              </w:txbxContent>
            </v:textbox>
            <w10:wrap anchorx="page" anchory="page"/>
          </v:shape>
        </w:pict>
      </w:r>
      <w:r>
        <w:pict>
          <v:shape id="_x0000_s2174" type="#_x0000_t202" style="position:absolute;margin-left:47.2pt;margin-top:305.65pt;width:500.85pt;height:20pt;z-index:-103624;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spacing w:val="4"/>
                      <w:position w:val="-5"/>
                      <w:sz w:val="36"/>
                      <w:lang w:val="fr-FR"/>
                    </w:rPr>
                    <w:t>D</w:t>
                  </w:r>
                  <w:r w:rsidRPr="0081333E">
                    <w:rPr>
                      <w:rFonts w:ascii="Gotham Bold" w:hAnsi="Gotham Bold"/>
                      <w:b/>
                      <w:color w:val="231F20"/>
                      <w:spacing w:val="4"/>
                      <w:lang w:val="fr-FR"/>
                    </w:rPr>
                    <w:t>7</w:t>
                  </w:r>
                  <w:r w:rsidRPr="0081333E">
                    <w:rPr>
                      <w:rFonts w:ascii="Gotham Bold" w:hAnsi="Gotham Bold"/>
                      <w:b/>
                      <w:color w:val="231F20"/>
                      <w:spacing w:val="-12"/>
                      <w:lang w:val="fr-FR"/>
                    </w:rPr>
                    <w:t xml:space="preserve"> </w:t>
                  </w:r>
                  <w:r w:rsidRPr="0081333E">
                    <w:rPr>
                      <w:rFonts w:ascii="Gotham Bold" w:hAnsi="Gotham Bold"/>
                      <w:b/>
                      <w:color w:val="231F20"/>
                      <w:lang w:val="fr-FR"/>
                    </w:rPr>
                    <w:t>082</w:t>
                  </w:r>
                  <w:r w:rsidRPr="0081333E">
                    <w:rPr>
                      <w:rFonts w:ascii="Gotham Bold" w:hAnsi="Gotham Bold"/>
                      <w:b/>
                      <w:color w:val="231F20"/>
                      <w:spacing w:val="-12"/>
                      <w:lang w:val="fr-FR"/>
                    </w:rPr>
                    <w:t xml:space="preserve"> </w:t>
                  </w:r>
                  <w:r w:rsidRPr="0081333E">
                    <w:rPr>
                      <w:rFonts w:ascii="Gotham Bold" w:hAnsi="Gotham Bold"/>
                      <w:b/>
                      <w:color w:val="231F20"/>
                      <w:lang w:val="fr-FR"/>
                    </w:rPr>
                    <w:t>enfants</w:t>
                  </w:r>
                  <w:r w:rsidRPr="0081333E">
                    <w:rPr>
                      <w:rFonts w:ascii="Gotham Bold" w:hAnsi="Gotham Bold"/>
                      <w:b/>
                      <w:color w:val="231F20"/>
                      <w:spacing w:val="-12"/>
                      <w:lang w:val="fr-FR"/>
                    </w:rPr>
                    <w:t xml:space="preserve"> </w:t>
                  </w:r>
                  <w:r w:rsidRPr="0081333E">
                    <w:rPr>
                      <w:color w:val="231F20"/>
                      <w:lang w:val="fr-FR"/>
                    </w:rPr>
                    <w:t>de</w:t>
                  </w:r>
                  <w:r w:rsidRPr="0081333E">
                    <w:rPr>
                      <w:color w:val="231F20"/>
                      <w:spacing w:val="-6"/>
                      <w:lang w:val="fr-FR"/>
                    </w:rPr>
                    <w:t xml:space="preserve"> </w:t>
                  </w:r>
                  <w:r w:rsidRPr="0081333E">
                    <w:rPr>
                      <w:color w:val="231F20"/>
                      <w:lang w:val="fr-FR"/>
                    </w:rPr>
                    <w:t>moins</w:t>
                  </w:r>
                  <w:r w:rsidRPr="0081333E">
                    <w:rPr>
                      <w:color w:val="231F20"/>
                      <w:spacing w:val="-6"/>
                      <w:lang w:val="fr-FR"/>
                    </w:rPr>
                    <w:t xml:space="preserve"> </w:t>
                  </w:r>
                  <w:r w:rsidRPr="0081333E">
                    <w:rPr>
                      <w:color w:val="231F20"/>
                      <w:lang w:val="fr-FR"/>
                    </w:rPr>
                    <w:t>de</w:t>
                  </w:r>
                  <w:r w:rsidRPr="0081333E">
                    <w:rPr>
                      <w:color w:val="231F20"/>
                      <w:spacing w:val="-6"/>
                      <w:lang w:val="fr-FR"/>
                    </w:rPr>
                    <w:t xml:space="preserve"> </w:t>
                  </w:r>
                  <w:r w:rsidRPr="0081333E">
                    <w:rPr>
                      <w:color w:val="231F20"/>
                      <w:lang w:val="fr-FR"/>
                    </w:rPr>
                    <w:t>3</w:t>
                  </w:r>
                  <w:r w:rsidRPr="0081333E">
                    <w:rPr>
                      <w:color w:val="231F20"/>
                      <w:spacing w:val="-6"/>
                      <w:lang w:val="fr-FR"/>
                    </w:rPr>
                    <w:t xml:space="preserve"> </w:t>
                  </w:r>
                  <w:r w:rsidRPr="0081333E">
                    <w:rPr>
                      <w:color w:val="231F20"/>
                      <w:lang w:val="fr-FR"/>
                    </w:rPr>
                    <w:t>ans</w:t>
                  </w:r>
                  <w:r w:rsidRPr="0081333E">
                    <w:rPr>
                      <w:color w:val="231F20"/>
                      <w:spacing w:val="-6"/>
                      <w:lang w:val="fr-FR"/>
                    </w:rPr>
                    <w:t xml:space="preserve"> </w:t>
                  </w:r>
                  <w:r w:rsidRPr="0081333E">
                    <w:rPr>
                      <w:color w:val="231F20"/>
                      <w:lang w:val="fr-FR"/>
                    </w:rPr>
                    <w:t>en</w:t>
                  </w:r>
                  <w:r w:rsidRPr="0081333E">
                    <w:rPr>
                      <w:color w:val="231F20"/>
                      <w:spacing w:val="-6"/>
                      <w:lang w:val="fr-FR"/>
                    </w:rPr>
                    <w:t xml:space="preserve"> </w:t>
                  </w:r>
                  <w:r w:rsidRPr="0081333E">
                    <w:rPr>
                      <w:color w:val="231F20"/>
                      <w:spacing w:val="-4"/>
                      <w:lang w:val="fr-FR"/>
                    </w:rPr>
                    <w:t>situation</w:t>
                  </w:r>
                  <w:r w:rsidRPr="0081333E">
                    <w:rPr>
                      <w:color w:val="231F20"/>
                      <w:spacing w:val="-6"/>
                      <w:lang w:val="fr-FR"/>
                    </w:rPr>
                    <w:t xml:space="preserve"> </w:t>
                  </w:r>
                  <w:r w:rsidRPr="0081333E">
                    <w:rPr>
                      <w:color w:val="231F20"/>
                      <w:lang w:val="fr-FR"/>
                    </w:rPr>
                    <w:t>de</w:t>
                  </w:r>
                  <w:r w:rsidRPr="0081333E">
                    <w:rPr>
                      <w:color w:val="231F20"/>
                      <w:spacing w:val="-6"/>
                      <w:lang w:val="fr-FR"/>
                    </w:rPr>
                    <w:t xml:space="preserve"> </w:t>
                  </w:r>
                  <w:r w:rsidRPr="0081333E">
                    <w:rPr>
                      <w:color w:val="231F20"/>
                      <w:lang w:val="fr-FR"/>
                    </w:rPr>
                    <w:t>handicap</w:t>
                  </w:r>
                  <w:r w:rsidRPr="0081333E">
                    <w:rPr>
                      <w:color w:val="231F20"/>
                      <w:spacing w:val="-6"/>
                      <w:lang w:val="fr-FR"/>
                    </w:rPr>
                    <w:t xml:space="preserve"> </w:t>
                  </w:r>
                  <w:r w:rsidRPr="0081333E">
                    <w:rPr>
                      <w:color w:val="231F20"/>
                      <w:spacing w:val="-3"/>
                      <w:lang w:val="fr-FR"/>
                    </w:rPr>
                    <w:t>bénéficiaires</w:t>
                  </w:r>
                  <w:r w:rsidRPr="0081333E">
                    <w:rPr>
                      <w:color w:val="231F20"/>
                      <w:spacing w:val="-6"/>
                      <w:lang w:val="fr-FR"/>
                    </w:rPr>
                    <w:t xml:space="preserve"> </w:t>
                  </w:r>
                  <w:r w:rsidRPr="0081333E">
                    <w:rPr>
                      <w:color w:val="231F20"/>
                      <w:lang w:val="fr-FR"/>
                    </w:rPr>
                    <w:t>de</w:t>
                  </w:r>
                  <w:r w:rsidRPr="0081333E">
                    <w:rPr>
                      <w:color w:val="231F20"/>
                      <w:spacing w:val="-6"/>
                      <w:lang w:val="fr-FR"/>
                    </w:rPr>
                    <w:t xml:space="preserve"> </w:t>
                  </w:r>
                  <w:r w:rsidRPr="0081333E">
                    <w:rPr>
                      <w:color w:val="231F20"/>
                      <w:spacing w:val="-4"/>
                      <w:lang w:val="fr-FR"/>
                    </w:rPr>
                    <w:t>l’Allocation</w:t>
                  </w:r>
                  <w:r w:rsidRPr="0081333E">
                    <w:rPr>
                      <w:color w:val="231F20"/>
                      <w:spacing w:val="-6"/>
                      <w:lang w:val="fr-FR"/>
                    </w:rPr>
                    <w:t xml:space="preserve"> </w:t>
                  </w:r>
                  <w:r w:rsidRPr="0081333E">
                    <w:rPr>
                      <w:color w:val="231F20"/>
                      <w:lang w:val="fr-FR"/>
                    </w:rPr>
                    <w:t>d’Education</w:t>
                  </w:r>
                </w:p>
              </w:txbxContent>
            </v:textbox>
            <w10:wrap anchorx="page" anchory="page"/>
          </v:shape>
        </w:pict>
      </w:r>
      <w:r>
        <w:pict>
          <v:shape id="_x0000_s2173" type="#_x0000_t202" style="position:absolute;margin-left:62.1pt;margin-top:320.25pt;width:151.25pt;height:12pt;z-index:-103600;mso-position-horizontal-relative:page;mso-position-vertical-relative:page" filled="f" stroked="f">
            <v:textbox inset="0,0,0,0">
              <w:txbxContent>
                <w:p w:rsidR="0036294D" w:rsidRDefault="0081333E">
                  <w:pPr>
                    <w:pStyle w:val="Corpsdetexte"/>
                    <w:spacing w:line="229" w:lineRule="exact"/>
                  </w:pPr>
                  <w:proofErr w:type="gramStart"/>
                  <w:r>
                    <w:rPr>
                      <w:color w:val="231F20"/>
                    </w:rPr>
                    <w:t>de</w:t>
                  </w:r>
                  <w:proofErr w:type="gramEnd"/>
                  <w:r>
                    <w:rPr>
                      <w:color w:val="231F20"/>
                    </w:rPr>
                    <w:t xml:space="preserve"> </w:t>
                  </w:r>
                  <w:proofErr w:type="spellStart"/>
                  <w:r>
                    <w:rPr>
                      <w:color w:val="231F20"/>
                    </w:rPr>
                    <w:t>l’Enfant</w:t>
                  </w:r>
                  <w:proofErr w:type="spellEnd"/>
                  <w:r>
                    <w:rPr>
                      <w:color w:val="231F20"/>
                    </w:rPr>
                    <w:t xml:space="preserve"> </w:t>
                  </w:r>
                  <w:proofErr w:type="spellStart"/>
                  <w:r>
                    <w:rPr>
                      <w:color w:val="231F20"/>
                    </w:rPr>
                    <w:t>Handicapé</w:t>
                  </w:r>
                  <w:proofErr w:type="spellEnd"/>
                  <w:r>
                    <w:rPr>
                      <w:color w:val="231F20"/>
                      <w:spacing w:val="-40"/>
                    </w:rPr>
                    <w:t xml:space="preserve"> </w:t>
                  </w:r>
                  <w:r>
                    <w:rPr>
                      <w:color w:val="231F20"/>
                      <w:spacing w:val="-4"/>
                    </w:rPr>
                    <w:t>(AEEH).</w:t>
                  </w:r>
                </w:p>
              </w:txbxContent>
            </v:textbox>
            <w10:wrap anchorx="page" anchory="page"/>
          </v:shape>
        </w:pict>
      </w:r>
      <w:r>
        <w:pict>
          <v:shape id="_x0000_s2172" type="#_x0000_t202" style="position:absolute;margin-left:47.2pt;margin-top:347.75pt;width:483.45pt;height:50.15pt;z-index:-103576;mso-position-horizontal-relative:page;mso-position-vertical-relative:page" filled="f" stroked="f">
            <v:textbox inset="0,0,0,0">
              <w:txbxContent>
                <w:p w:rsidR="0036294D" w:rsidRPr="0081333E" w:rsidRDefault="0081333E">
                  <w:pPr>
                    <w:spacing w:before="40"/>
                    <w:ind w:left="20" w:right="-8"/>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440 000 élèves </w:t>
                  </w:r>
                  <w:r w:rsidRPr="0081333E">
                    <w:rPr>
                      <w:color w:val="231F20"/>
                      <w:sz w:val="20"/>
                      <w:lang w:val="fr-FR"/>
                    </w:rPr>
                    <w:t>en situation de handicap scolarisés.</w:t>
                  </w:r>
                </w:p>
                <w:p w:rsidR="0036294D" w:rsidRPr="0081333E" w:rsidRDefault="0036294D">
                  <w:pPr>
                    <w:pStyle w:val="Corpsdetexte"/>
                    <w:spacing w:before="2"/>
                    <w:ind w:left="0"/>
                    <w:rPr>
                      <w:rFonts w:ascii="Times New Roman"/>
                      <w:sz w:val="30"/>
                      <w:lang w:val="fr-FR"/>
                    </w:rPr>
                  </w:pPr>
                </w:p>
                <w:p w:rsidR="0036294D" w:rsidRPr="0081333E" w:rsidRDefault="0081333E">
                  <w:pPr>
                    <w:pStyle w:val="Corpsdetexte"/>
                    <w:ind w:right="-8"/>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 xml:space="preserve">361 500 </w:t>
                  </w:r>
                  <w:r w:rsidRPr="0081333E">
                    <w:rPr>
                      <w:color w:val="231F20"/>
                      <w:lang w:val="fr-FR"/>
                    </w:rPr>
                    <w:t>dans les établissements publics et privés de l’Éducation nationale (+ 23 500,  + 7 %) :</w:t>
                  </w:r>
                </w:p>
              </w:txbxContent>
            </v:textbox>
            <w10:wrap anchorx="page" anchory="page"/>
          </v:shape>
        </w:pict>
      </w:r>
      <w:r>
        <w:pict>
          <v:shape id="_x0000_s2171" type="#_x0000_t202" style="position:absolute;margin-left:57.55pt;margin-top:403.95pt;width:6.75pt;height:12pt;z-index:-1035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70" type="#_x0000_t202" style="position:absolute;margin-left:75.55pt;margin-top:403.95pt;width:429.8pt;height:12pt;z-index:-10352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Ils représentent 3 % des élèves du premier degré et du collège et 1,5 % des lycéens   ;</w:t>
                  </w:r>
                </w:p>
              </w:txbxContent>
            </v:textbox>
            <w10:wrap anchorx="page" anchory="page"/>
          </v:shape>
        </w:pict>
      </w:r>
      <w:r>
        <w:pict>
          <v:shape id="_x0000_s2169" type="#_x0000_t202" style="position:absolute;margin-left:57.55pt;margin-top:424.45pt;width:6.75pt;height:32.5pt;z-index:-103504;mso-position-horizontal-relative:page;mso-position-vertical-relative:page" filled="f" stroked="f">
            <v:textbox inset="0,0,0,0">
              <w:txbxContent>
                <w:p w:rsidR="0036294D" w:rsidRDefault="0081333E">
                  <w:pPr>
                    <w:pStyle w:val="Corpsdetexte"/>
                    <w:spacing w:line="229" w:lineRule="exact"/>
                  </w:pPr>
                  <w:r>
                    <w:rPr>
                      <w:color w:val="231F20"/>
                    </w:rPr>
                    <w:t>•</w:t>
                  </w:r>
                </w:p>
                <w:p w:rsidR="0036294D" w:rsidRDefault="0081333E">
                  <w:pPr>
                    <w:pStyle w:val="Corpsdetexte"/>
                    <w:spacing w:before="170"/>
                  </w:pPr>
                  <w:r>
                    <w:rPr>
                      <w:color w:val="231F20"/>
                    </w:rPr>
                    <w:t>•</w:t>
                  </w:r>
                </w:p>
              </w:txbxContent>
            </v:textbox>
            <w10:wrap anchorx="page" anchory="page"/>
          </v:shape>
        </w:pict>
      </w:r>
      <w:r>
        <w:pict>
          <v:shape id="_x0000_s2168" type="#_x0000_t202" style="position:absolute;margin-left:75.55pt;margin-top:424.45pt;width:452.15pt;height:32.5pt;z-index:-10348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30 % sont scolarisés avec l’appui d’un dispositif collectif (9154 ULIS de l’école au lycée</w:t>
                  </w:r>
                  <w:proofErr w:type="gramStart"/>
                  <w:r w:rsidRPr="0081333E">
                    <w:rPr>
                      <w:color w:val="231F20"/>
                      <w:lang w:val="fr-FR"/>
                    </w:rPr>
                    <w:t>)  ;</w:t>
                  </w:r>
                  <w:proofErr w:type="gramEnd"/>
                </w:p>
                <w:p w:rsidR="0036294D" w:rsidRPr="0081333E" w:rsidRDefault="0081333E">
                  <w:pPr>
                    <w:pStyle w:val="Corpsdetexte"/>
                    <w:spacing w:before="170"/>
                    <w:rPr>
                      <w:lang w:val="fr-FR"/>
                    </w:rPr>
                  </w:pPr>
                  <w:r w:rsidRPr="0081333E">
                    <w:rPr>
                      <w:color w:val="231F20"/>
                      <w:lang w:val="fr-FR"/>
                    </w:rPr>
                    <w:t>58 % sont scolarisés avec l’appui de 66 589 accompagnants (en ETP) : + 8  points/2018.</w:t>
                  </w:r>
                </w:p>
              </w:txbxContent>
            </v:textbox>
            <w10:wrap anchorx="page" anchory="page"/>
          </v:shape>
        </w:pict>
      </w:r>
      <w:r>
        <w:pict>
          <v:shape id="_x0000_s2167" type="#_x0000_t202" style="position:absolute;margin-left:47.2pt;margin-top:469.45pt;width:444.85pt;height:20pt;z-index:-103456;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8</w:t>
                  </w:r>
                  <w:r w:rsidRPr="0081333E">
                    <w:rPr>
                      <w:rFonts w:ascii="Gotham Bold" w:hAnsi="Gotham Bold"/>
                      <w:b/>
                      <w:color w:val="231F20"/>
                      <w:spacing w:val="-15"/>
                      <w:lang w:val="fr-FR"/>
                    </w:rPr>
                    <w:t xml:space="preserve"> </w:t>
                  </w:r>
                  <w:r w:rsidRPr="0081333E">
                    <w:rPr>
                      <w:rFonts w:ascii="Gotham Bold" w:hAnsi="Gotham Bold"/>
                      <w:b/>
                      <w:color w:val="231F20"/>
                      <w:lang w:val="fr-FR"/>
                    </w:rPr>
                    <w:t>500</w:t>
                  </w:r>
                  <w:r w:rsidRPr="0081333E">
                    <w:rPr>
                      <w:rFonts w:ascii="Gotham Bold" w:hAnsi="Gotham Bold"/>
                      <w:b/>
                      <w:color w:val="231F20"/>
                      <w:spacing w:val="-12"/>
                      <w:lang w:val="fr-FR"/>
                    </w:rPr>
                    <w:t xml:space="preserve"> </w:t>
                  </w:r>
                  <w:r w:rsidRPr="0081333E">
                    <w:rPr>
                      <w:rFonts w:ascii="Gotham Bold" w:hAnsi="Gotham Bold"/>
                      <w:b/>
                      <w:color w:val="231F20"/>
                      <w:lang w:val="fr-FR"/>
                    </w:rPr>
                    <w:t>élèves</w:t>
                  </w:r>
                  <w:r w:rsidRPr="0081333E">
                    <w:rPr>
                      <w:rFonts w:ascii="Gotham Bold" w:hAnsi="Gotham Bold"/>
                      <w:b/>
                      <w:color w:val="231F20"/>
                      <w:spacing w:val="-9"/>
                      <w:lang w:val="fr-FR"/>
                    </w:rPr>
                    <w:t xml:space="preserve"> </w:t>
                  </w:r>
                  <w:r w:rsidRPr="0081333E">
                    <w:rPr>
                      <w:color w:val="231F20"/>
                      <w:lang w:val="fr-FR"/>
                    </w:rPr>
                    <w:t>en</w:t>
                  </w:r>
                  <w:r w:rsidRPr="0081333E">
                    <w:rPr>
                      <w:color w:val="231F20"/>
                      <w:spacing w:val="-3"/>
                      <w:lang w:val="fr-FR"/>
                    </w:rPr>
                    <w:t xml:space="preserve"> </w:t>
                  </w:r>
                  <w:r w:rsidRPr="0081333E">
                    <w:rPr>
                      <w:color w:val="231F20"/>
                      <w:lang w:val="fr-FR"/>
                    </w:rPr>
                    <w:t>situation</w:t>
                  </w:r>
                  <w:r w:rsidRPr="0081333E">
                    <w:rPr>
                      <w:color w:val="231F20"/>
                      <w:spacing w:val="-3"/>
                      <w:lang w:val="fr-FR"/>
                    </w:rPr>
                    <w:t xml:space="preserve"> </w:t>
                  </w:r>
                  <w:r w:rsidRPr="0081333E">
                    <w:rPr>
                      <w:color w:val="231F20"/>
                      <w:lang w:val="fr-FR"/>
                    </w:rPr>
                    <w:t>de</w:t>
                  </w:r>
                  <w:r w:rsidRPr="0081333E">
                    <w:rPr>
                      <w:color w:val="231F20"/>
                      <w:spacing w:val="-3"/>
                      <w:lang w:val="fr-FR"/>
                    </w:rPr>
                    <w:t xml:space="preserve"> </w:t>
                  </w:r>
                  <w:r w:rsidRPr="0081333E">
                    <w:rPr>
                      <w:color w:val="231F20"/>
                      <w:lang w:val="fr-FR"/>
                    </w:rPr>
                    <w:t>handicap</w:t>
                  </w:r>
                  <w:r w:rsidRPr="0081333E">
                    <w:rPr>
                      <w:color w:val="231F20"/>
                      <w:spacing w:val="-3"/>
                      <w:lang w:val="fr-FR"/>
                    </w:rPr>
                    <w:t xml:space="preserve"> </w:t>
                  </w:r>
                  <w:r w:rsidRPr="0081333E">
                    <w:rPr>
                      <w:color w:val="231F20"/>
                      <w:lang w:val="fr-FR"/>
                    </w:rPr>
                    <w:t>scolarisés</w:t>
                  </w:r>
                  <w:r w:rsidRPr="0081333E">
                    <w:rPr>
                      <w:color w:val="231F20"/>
                      <w:spacing w:val="-3"/>
                      <w:lang w:val="fr-FR"/>
                    </w:rPr>
                    <w:t xml:space="preserve"> </w:t>
                  </w:r>
                  <w:r w:rsidRPr="0081333E">
                    <w:rPr>
                      <w:color w:val="231F20"/>
                      <w:lang w:val="fr-FR"/>
                    </w:rPr>
                    <w:t>dans</w:t>
                  </w:r>
                  <w:r w:rsidRPr="0081333E">
                    <w:rPr>
                      <w:color w:val="231F20"/>
                      <w:spacing w:val="-3"/>
                      <w:lang w:val="fr-FR"/>
                    </w:rPr>
                    <w:t xml:space="preserve"> </w:t>
                  </w:r>
                  <w:r w:rsidRPr="0081333E">
                    <w:rPr>
                      <w:color w:val="231F20"/>
                      <w:lang w:val="fr-FR"/>
                    </w:rPr>
                    <w:t>l’enseignement</w:t>
                  </w:r>
                  <w:r w:rsidRPr="0081333E">
                    <w:rPr>
                      <w:color w:val="231F20"/>
                      <w:spacing w:val="-3"/>
                      <w:lang w:val="fr-FR"/>
                    </w:rPr>
                    <w:t xml:space="preserve"> </w:t>
                  </w:r>
                  <w:r w:rsidRPr="0081333E">
                    <w:rPr>
                      <w:color w:val="231F20"/>
                      <w:lang w:val="fr-FR"/>
                    </w:rPr>
                    <w:t>agricole</w:t>
                  </w:r>
                  <w:r w:rsidRPr="0081333E">
                    <w:rPr>
                      <w:color w:val="231F20"/>
                      <w:spacing w:val="-3"/>
                      <w:lang w:val="fr-FR"/>
                    </w:rPr>
                    <w:t xml:space="preserve"> </w:t>
                  </w:r>
                  <w:r w:rsidRPr="0081333E">
                    <w:rPr>
                      <w:color w:val="231F20"/>
                      <w:spacing w:val="-4"/>
                      <w:lang w:val="fr-FR"/>
                    </w:rPr>
                    <w:t>(+6%)</w:t>
                  </w:r>
                  <w:r w:rsidRPr="0081333E">
                    <w:rPr>
                      <w:color w:val="231F20"/>
                      <w:spacing w:val="-3"/>
                      <w:lang w:val="fr-FR"/>
                    </w:rPr>
                    <w:t xml:space="preserve"> </w:t>
                  </w:r>
                  <w:r w:rsidRPr="0081333E">
                    <w:rPr>
                      <w:color w:val="231F20"/>
                      <w:lang w:val="fr-FR"/>
                    </w:rPr>
                    <w:t>:</w:t>
                  </w:r>
                </w:p>
              </w:txbxContent>
            </v:textbox>
            <w10:wrap anchorx="page" anchory="page"/>
          </v:shape>
        </w:pict>
      </w:r>
      <w:r>
        <w:pict>
          <v:shape id="_x0000_s2166" type="#_x0000_t202" style="position:absolute;margin-left:57.55pt;margin-top:495.6pt;width:6.75pt;height:32.5pt;z-index:-103432;mso-position-horizontal-relative:page;mso-position-vertical-relative:page" filled="f" stroked="f">
            <v:textbox inset="0,0,0,0">
              <w:txbxContent>
                <w:p w:rsidR="0036294D" w:rsidRDefault="0081333E">
                  <w:pPr>
                    <w:pStyle w:val="Corpsdetexte"/>
                    <w:spacing w:line="229" w:lineRule="exact"/>
                  </w:pPr>
                  <w:r>
                    <w:rPr>
                      <w:color w:val="231F20"/>
                    </w:rPr>
                    <w:t>•</w:t>
                  </w:r>
                </w:p>
                <w:p w:rsidR="0036294D" w:rsidRDefault="0081333E">
                  <w:pPr>
                    <w:pStyle w:val="Corpsdetexte"/>
                    <w:spacing w:before="170"/>
                  </w:pPr>
                  <w:r>
                    <w:rPr>
                      <w:color w:val="231F20"/>
                    </w:rPr>
                    <w:t>•</w:t>
                  </w:r>
                </w:p>
              </w:txbxContent>
            </v:textbox>
            <w10:wrap anchorx="page" anchory="page"/>
          </v:shape>
        </w:pict>
      </w:r>
      <w:r>
        <w:pict>
          <v:shape id="_x0000_s2165" type="#_x0000_t202" style="position:absolute;margin-left:75.55pt;margin-top:495.6pt;width:380.1pt;height:32.5pt;z-index:-10340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Ils représentent 6 % des élèves de l’enseignement </w:t>
                  </w:r>
                  <w:proofErr w:type="gramStart"/>
                  <w:r w:rsidRPr="0081333E">
                    <w:rPr>
                      <w:color w:val="231F20"/>
                      <w:lang w:val="fr-FR"/>
                    </w:rPr>
                    <w:t>agricole  ;</w:t>
                  </w:r>
                  <w:proofErr w:type="gramEnd"/>
                </w:p>
                <w:p w:rsidR="0036294D" w:rsidRPr="0081333E" w:rsidRDefault="0081333E">
                  <w:pPr>
                    <w:pStyle w:val="Corpsdetexte"/>
                    <w:spacing w:before="170"/>
                    <w:rPr>
                      <w:lang w:val="fr-FR"/>
                    </w:rPr>
                  </w:pPr>
                  <w:r w:rsidRPr="0081333E">
                    <w:rPr>
                      <w:color w:val="231F20"/>
                      <w:lang w:val="fr-FR"/>
                    </w:rPr>
                    <w:t>2 325 (+16%) sont scolarisés avec l’appui de 587 accompagnants (en  ETP).</w:t>
                  </w:r>
                </w:p>
              </w:txbxContent>
            </v:textbox>
            <w10:wrap anchorx="page" anchory="page"/>
          </v:shape>
        </w:pict>
      </w:r>
      <w:r>
        <w:pict>
          <v:shape id="_x0000_s2164" type="#_x0000_t202" style="position:absolute;margin-left:47.2pt;margin-top:540.6pt;width:500.9pt;height:20pt;z-index:-10338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70</w:t>
                  </w:r>
                  <w:r w:rsidRPr="0081333E">
                    <w:rPr>
                      <w:rFonts w:ascii="Gotham Bold" w:hAnsi="Gotham Bold"/>
                      <w:b/>
                      <w:color w:val="231F20"/>
                      <w:spacing w:val="-23"/>
                      <w:sz w:val="20"/>
                      <w:lang w:val="fr-FR"/>
                    </w:rPr>
                    <w:t xml:space="preserve"> </w:t>
                  </w:r>
                  <w:r w:rsidRPr="0081333E">
                    <w:rPr>
                      <w:rFonts w:ascii="Gotham Bold" w:hAnsi="Gotham Bold"/>
                      <w:b/>
                      <w:color w:val="231F20"/>
                      <w:sz w:val="20"/>
                      <w:lang w:val="fr-FR"/>
                    </w:rPr>
                    <w:t>000</w:t>
                  </w:r>
                  <w:r w:rsidRPr="0081333E">
                    <w:rPr>
                      <w:rFonts w:ascii="Gotham Bold" w:hAnsi="Gotham Bold"/>
                      <w:b/>
                      <w:color w:val="231F20"/>
                      <w:spacing w:val="-21"/>
                      <w:sz w:val="20"/>
                      <w:lang w:val="fr-FR"/>
                    </w:rPr>
                    <w:t xml:space="preserve"> </w:t>
                  </w:r>
                  <w:r w:rsidRPr="0081333E">
                    <w:rPr>
                      <w:rFonts w:ascii="Gotham Bold" w:hAnsi="Gotham Bold"/>
                      <w:b/>
                      <w:color w:val="231F20"/>
                      <w:sz w:val="20"/>
                      <w:lang w:val="fr-FR"/>
                    </w:rPr>
                    <w:t>élèves</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en</w:t>
                  </w:r>
                  <w:r w:rsidRPr="0081333E">
                    <w:rPr>
                      <w:rFonts w:ascii="Gotham Bold" w:hAnsi="Gotham Bold"/>
                      <w:b/>
                      <w:color w:val="231F20"/>
                      <w:spacing w:val="-18"/>
                      <w:sz w:val="20"/>
                      <w:lang w:val="fr-FR"/>
                    </w:rPr>
                    <w:t xml:space="preserve"> </w:t>
                  </w:r>
                  <w:r w:rsidRPr="0081333E">
                    <w:rPr>
                      <w:rFonts w:ascii="Gotham Bold" w:hAnsi="Gotham Bold"/>
                      <w:b/>
                      <w:color w:val="231F20"/>
                      <w:sz w:val="20"/>
                      <w:lang w:val="fr-FR"/>
                    </w:rPr>
                    <w:t>situation</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handicap</w:t>
                  </w:r>
                  <w:r w:rsidRPr="0081333E">
                    <w:rPr>
                      <w:rFonts w:ascii="Gotham Bold" w:hAnsi="Gotham Bold"/>
                      <w:b/>
                      <w:color w:val="231F20"/>
                      <w:spacing w:val="-17"/>
                      <w:sz w:val="20"/>
                      <w:lang w:val="fr-FR"/>
                    </w:rPr>
                    <w:t xml:space="preserve"> </w:t>
                  </w:r>
                  <w:r w:rsidRPr="0081333E">
                    <w:rPr>
                      <w:color w:val="231F20"/>
                      <w:sz w:val="20"/>
                      <w:lang w:val="fr-FR"/>
                    </w:rPr>
                    <w:t>scolarisés</w:t>
                  </w:r>
                  <w:r w:rsidRPr="0081333E">
                    <w:rPr>
                      <w:color w:val="231F20"/>
                      <w:spacing w:val="-12"/>
                      <w:sz w:val="20"/>
                      <w:lang w:val="fr-FR"/>
                    </w:rPr>
                    <w:t xml:space="preserve"> </w:t>
                  </w:r>
                  <w:r w:rsidRPr="0081333E">
                    <w:rPr>
                      <w:color w:val="231F20"/>
                      <w:sz w:val="20"/>
                      <w:lang w:val="fr-FR"/>
                    </w:rPr>
                    <w:t>en</w:t>
                  </w:r>
                  <w:r w:rsidRPr="0081333E">
                    <w:rPr>
                      <w:color w:val="231F20"/>
                      <w:spacing w:val="-12"/>
                      <w:sz w:val="20"/>
                      <w:lang w:val="fr-FR"/>
                    </w:rPr>
                    <w:t xml:space="preserve"> </w:t>
                  </w:r>
                  <w:r w:rsidRPr="0081333E">
                    <w:rPr>
                      <w:color w:val="231F20"/>
                      <w:sz w:val="20"/>
                      <w:lang w:val="fr-FR"/>
                    </w:rPr>
                    <w:t>unités</w:t>
                  </w:r>
                  <w:r w:rsidRPr="0081333E">
                    <w:rPr>
                      <w:color w:val="231F20"/>
                      <w:spacing w:val="-12"/>
                      <w:sz w:val="20"/>
                      <w:lang w:val="fr-FR"/>
                    </w:rPr>
                    <w:t xml:space="preserve"> </w:t>
                  </w:r>
                  <w:r w:rsidRPr="0081333E">
                    <w:rPr>
                      <w:color w:val="231F20"/>
                      <w:sz w:val="20"/>
                      <w:lang w:val="fr-FR"/>
                    </w:rPr>
                    <w:t>d’enseignement</w:t>
                  </w:r>
                  <w:r w:rsidRPr="0081333E">
                    <w:rPr>
                      <w:color w:val="231F20"/>
                      <w:spacing w:val="-12"/>
                      <w:sz w:val="20"/>
                      <w:lang w:val="fr-FR"/>
                    </w:rPr>
                    <w:t xml:space="preserve"> </w:t>
                  </w:r>
                  <w:r w:rsidRPr="0081333E">
                    <w:rPr>
                      <w:color w:val="231F20"/>
                      <w:sz w:val="20"/>
                      <w:lang w:val="fr-FR"/>
                    </w:rPr>
                    <w:t>médico-sociales</w:t>
                  </w:r>
                  <w:r w:rsidRPr="0081333E">
                    <w:rPr>
                      <w:color w:val="231F20"/>
                      <w:spacing w:val="-12"/>
                      <w:sz w:val="20"/>
                      <w:lang w:val="fr-FR"/>
                    </w:rPr>
                    <w:t xml:space="preserve"> </w:t>
                  </w:r>
                  <w:r w:rsidRPr="0081333E">
                    <w:rPr>
                      <w:color w:val="231F20"/>
                      <w:sz w:val="20"/>
                      <w:lang w:val="fr-FR"/>
                    </w:rPr>
                    <w:t>ou</w:t>
                  </w:r>
                </w:p>
              </w:txbxContent>
            </v:textbox>
            <w10:wrap anchorx="page" anchory="page"/>
          </v:shape>
        </w:pict>
      </w:r>
      <w:r>
        <w:pict>
          <v:shape id="_x0000_s2163" type="#_x0000_t202" style="position:absolute;margin-left:62.1pt;margin-top:555.2pt;width:54.85pt;height:12pt;z-index:-103360;mso-position-horizontal-relative:page;mso-position-vertical-relative:page" filled="f" stroked="f">
            <v:textbox inset="0,0,0,0">
              <w:txbxContent>
                <w:p w:rsidR="0036294D" w:rsidRDefault="0081333E">
                  <w:pPr>
                    <w:pStyle w:val="Corpsdetexte"/>
                    <w:spacing w:line="229" w:lineRule="exact"/>
                  </w:pPr>
                  <w:proofErr w:type="spellStart"/>
                  <w:proofErr w:type="gramStart"/>
                  <w:r>
                    <w:rPr>
                      <w:color w:val="231F20"/>
                    </w:rPr>
                    <w:t>sanitaires</w:t>
                  </w:r>
                  <w:proofErr w:type="spellEnd"/>
                  <w:r>
                    <w:rPr>
                      <w:color w:val="231F20"/>
                    </w:rPr>
                    <w:t xml:space="preserve"> :</w:t>
                  </w:r>
                  <w:proofErr w:type="gramEnd"/>
                </w:p>
              </w:txbxContent>
            </v:textbox>
            <w10:wrap anchorx="page" anchory="page"/>
          </v:shape>
        </w:pict>
      </w:r>
      <w:r>
        <w:pict>
          <v:shape id="_x0000_s2162" type="#_x0000_t202" style="position:absolute;margin-left:57.55pt;margin-top:578.7pt;width:6.75pt;height:12pt;z-index:-10333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61" type="#_x0000_t202" style="position:absolute;margin-left:75.55pt;margin-top:578.7pt;width:386.6pt;height:12pt;z-index:-10331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13% d’entre </w:t>
                  </w:r>
                  <w:r w:rsidRPr="0081333E">
                    <w:rPr>
                      <w:color w:val="231F20"/>
                      <w:spacing w:val="2"/>
                      <w:lang w:val="fr-FR"/>
                    </w:rPr>
                    <w:t xml:space="preserve">eux </w:t>
                  </w:r>
                  <w:r w:rsidRPr="0081333E">
                    <w:rPr>
                      <w:color w:val="231F20"/>
                      <w:lang w:val="fr-FR"/>
                    </w:rPr>
                    <w:t xml:space="preserve">le sont </w:t>
                  </w:r>
                  <w:r w:rsidRPr="0081333E">
                    <w:rPr>
                      <w:color w:val="231F20"/>
                      <w:spacing w:val="2"/>
                      <w:lang w:val="fr-FR"/>
                    </w:rPr>
                    <w:t xml:space="preserve">dans des </w:t>
                  </w:r>
                  <w:r w:rsidRPr="0081333E">
                    <w:rPr>
                      <w:color w:val="231F20"/>
                      <w:lang w:val="fr-FR"/>
                    </w:rPr>
                    <w:t xml:space="preserve">unités </w:t>
                  </w:r>
                  <w:r w:rsidRPr="0081333E">
                    <w:rPr>
                      <w:color w:val="231F20"/>
                      <w:spacing w:val="2"/>
                      <w:lang w:val="fr-FR"/>
                    </w:rPr>
                    <w:t xml:space="preserve">implantées dans </w:t>
                  </w:r>
                  <w:r w:rsidRPr="0081333E">
                    <w:rPr>
                      <w:color w:val="231F20"/>
                      <w:lang w:val="fr-FR"/>
                    </w:rPr>
                    <w:t xml:space="preserve">les </w:t>
                  </w:r>
                  <w:r w:rsidRPr="0081333E">
                    <w:rPr>
                      <w:color w:val="231F20"/>
                      <w:spacing w:val="2"/>
                      <w:lang w:val="fr-FR"/>
                    </w:rPr>
                    <w:t xml:space="preserve">murs </w:t>
                  </w:r>
                  <w:r w:rsidRPr="0081333E">
                    <w:rPr>
                      <w:color w:val="231F20"/>
                      <w:lang w:val="fr-FR"/>
                    </w:rPr>
                    <w:t xml:space="preserve">de </w:t>
                  </w:r>
                  <w:r w:rsidRPr="0081333E">
                    <w:rPr>
                      <w:color w:val="231F20"/>
                      <w:spacing w:val="50"/>
                      <w:lang w:val="fr-FR"/>
                    </w:rPr>
                    <w:t xml:space="preserve"> </w:t>
                  </w:r>
                  <w:r w:rsidRPr="0081333E">
                    <w:rPr>
                      <w:color w:val="231F20"/>
                      <w:lang w:val="fr-FR"/>
                    </w:rPr>
                    <w:t>l’école.</w:t>
                  </w:r>
                </w:p>
              </w:txbxContent>
            </v:textbox>
            <w10:wrap anchorx="page" anchory="page"/>
          </v:shape>
        </w:pict>
      </w:r>
      <w:r>
        <w:pict>
          <v:shape id="_x0000_s2160" type="#_x0000_t202" style="position:absolute;margin-left:47.2pt;margin-top:603.2pt;width:500.9pt;height:20pt;z-index:-103288;mso-position-horizontal-relative:page;mso-position-vertical-relative:page" filled="f" stroked="f">
            <v:textbox inset="0,0,0,0">
              <w:txbxContent>
                <w:p w:rsidR="0036294D" w:rsidRPr="0081333E" w:rsidRDefault="0081333E">
                  <w:pPr>
                    <w:spacing w:before="40"/>
                    <w:ind w:left="20"/>
                    <w:rPr>
                      <w:rFonts w:ascii="Gotham Bold" w:hAnsi="Gotham Bold"/>
                      <w:b/>
                      <w:sz w:val="20"/>
                      <w:lang w:val="fr-FR"/>
                    </w:rPr>
                  </w:pPr>
                  <w:r w:rsidRPr="0081333E">
                    <w:rPr>
                      <w:rFonts w:ascii="FFDingbats" w:hAnsi="FFDingbats"/>
                      <w:color w:val="005AAA"/>
                      <w:spacing w:val="3"/>
                      <w:position w:val="-5"/>
                      <w:sz w:val="36"/>
                      <w:lang w:val="fr-FR"/>
                    </w:rPr>
                    <w:t>D</w:t>
                  </w:r>
                  <w:r w:rsidRPr="0081333E">
                    <w:rPr>
                      <w:rFonts w:ascii="Gotham Bold" w:hAnsi="Gotham Bold"/>
                      <w:b/>
                      <w:color w:val="231F20"/>
                      <w:spacing w:val="3"/>
                      <w:sz w:val="20"/>
                      <w:lang w:val="fr-FR"/>
                    </w:rPr>
                    <w:t>34</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553</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étudiants</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en</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situation</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handicap</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inscrits</w:t>
                  </w:r>
                  <w:r w:rsidRPr="0081333E">
                    <w:rPr>
                      <w:rFonts w:ascii="Gotham Bold" w:hAnsi="Gotham Bold"/>
                      <w:b/>
                      <w:color w:val="231F20"/>
                      <w:spacing w:val="-25"/>
                      <w:sz w:val="20"/>
                      <w:lang w:val="fr-FR"/>
                    </w:rPr>
                    <w:t xml:space="preserve"> </w:t>
                  </w:r>
                  <w:r w:rsidRPr="0081333E">
                    <w:rPr>
                      <w:rFonts w:ascii="Gotham Bold" w:hAnsi="Gotham Bold"/>
                      <w:b/>
                      <w:color w:val="231F20"/>
                      <w:spacing w:val="-5"/>
                      <w:sz w:val="20"/>
                      <w:lang w:val="fr-FR"/>
                    </w:rPr>
                    <w:t>(+15%)</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dans</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les</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établissements</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relevant</w:t>
                  </w:r>
                  <w:r w:rsidRPr="0081333E">
                    <w:rPr>
                      <w:rFonts w:ascii="Gotham Bold" w:hAnsi="Gotham Bold"/>
                      <w:b/>
                      <w:color w:val="231F20"/>
                      <w:spacing w:val="-25"/>
                      <w:sz w:val="20"/>
                      <w:lang w:val="fr-FR"/>
                    </w:rPr>
                    <w:t xml:space="preserve"> </w:t>
                  </w:r>
                  <w:r w:rsidRPr="0081333E">
                    <w:rPr>
                      <w:rFonts w:ascii="Gotham Bold" w:hAnsi="Gotham Bold"/>
                      <w:b/>
                      <w:color w:val="231F20"/>
                      <w:sz w:val="20"/>
                      <w:lang w:val="fr-FR"/>
                    </w:rPr>
                    <w:t>du</w:t>
                  </w:r>
                </w:p>
              </w:txbxContent>
            </v:textbox>
            <w10:wrap anchorx="page" anchory="page"/>
          </v:shape>
        </w:pict>
      </w:r>
      <w:r>
        <w:pict>
          <v:shape id="_x0000_s2159" type="#_x0000_t202" style="position:absolute;margin-left:62.05pt;margin-top:618.1pt;width:389.95pt;height:12pt;z-index:-103264;mso-position-horizontal-relative:page;mso-position-vertical-relative:page" filled="f" stroked="f">
            <v:textbox inset="0,0,0,0">
              <w:txbxContent>
                <w:p w:rsidR="0036294D" w:rsidRPr="0081333E" w:rsidRDefault="0081333E">
                  <w:pPr>
                    <w:spacing w:line="223" w:lineRule="exact"/>
                    <w:ind w:left="20"/>
                    <w:rPr>
                      <w:rFonts w:ascii="Gotham Bold" w:hAnsi="Gotham Bold"/>
                      <w:b/>
                      <w:sz w:val="20"/>
                      <w:lang w:val="fr-FR"/>
                    </w:rPr>
                  </w:pPr>
                  <w:proofErr w:type="gramStart"/>
                  <w:r w:rsidRPr="0081333E">
                    <w:rPr>
                      <w:rFonts w:ascii="Gotham Bold" w:hAnsi="Gotham Bold"/>
                      <w:b/>
                      <w:color w:val="231F20"/>
                      <w:sz w:val="20"/>
                      <w:lang w:val="fr-FR"/>
                    </w:rPr>
                    <w:t>ministère</w:t>
                  </w:r>
                  <w:proofErr w:type="gramEnd"/>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6"/>
                      <w:sz w:val="20"/>
                      <w:lang w:val="fr-FR"/>
                    </w:rPr>
                    <w:t xml:space="preserve"> </w:t>
                  </w:r>
                  <w:r w:rsidRPr="0081333E">
                    <w:rPr>
                      <w:rFonts w:ascii="Gotham Bold" w:hAnsi="Gotham Bold"/>
                      <w:b/>
                      <w:color w:val="231F20"/>
                      <w:spacing w:val="2"/>
                      <w:sz w:val="20"/>
                      <w:lang w:val="fr-FR"/>
                    </w:rPr>
                    <w:t>l’Enseignement</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Supérieur,</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Recherche</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l’Innovation</w:t>
                  </w:r>
                  <w:r w:rsidRPr="0081333E">
                    <w:rPr>
                      <w:rFonts w:ascii="Gotham Bold" w:hAnsi="Gotham Bold"/>
                      <w:b/>
                      <w:color w:val="231F20"/>
                      <w:spacing w:val="-36"/>
                      <w:sz w:val="20"/>
                      <w:lang w:val="fr-FR"/>
                    </w:rPr>
                    <w:t xml:space="preserve"> </w:t>
                  </w:r>
                  <w:r w:rsidRPr="0081333E">
                    <w:rPr>
                      <w:rFonts w:ascii="Gotham Bold" w:hAnsi="Gotham Bold"/>
                      <w:b/>
                      <w:color w:val="231F20"/>
                      <w:sz w:val="20"/>
                      <w:lang w:val="fr-FR"/>
                    </w:rPr>
                    <w:t>:</w:t>
                  </w:r>
                </w:p>
              </w:txbxContent>
            </v:textbox>
            <w10:wrap anchorx="page" anchory="page"/>
          </v:shape>
        </w:pict>
      </w:r>
      <w:r>
        <w:pict>
          <v:shape id="_x0000_s2158" type="#_x0000_t202" style="position:absolute;margin-left:57.55pt;margin-top:641.3pt;width:6.75pt;height:12pt;z-index:-1032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57" type="#_x0000_t202" style="position:absolute;margin-left:75.55pt;margin-top:641.3pt;width:223.5pt;height:12pt;z-index:-10321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Ils représentent </w:t>
                  </w:r>
                  <w:r w:rsidRPr="0081333E">
                    <w:rPr>
                      <w:color w:val="231F20"/>
                      <w:spacing w:val="3"/>
                      <w:lang w:val="fr-FR"/>
                    </w:rPr>
                    <w:t xml:space="preserve">1,6% </w:t>
                  </w:r>
                  <w:r w:rsidRPr="0081333E">
                    <w:rPr>
                      <w:color w:val="231F20"/>
                      <w:spacing w:val="2"/>
                      <w:lang w:val="fr-FR"/>
                    </w:rPr>
                    <w:t>des étudiants inscrits</w:t>
                  </w:r>
                  <w:r w:rsidRPr="0081333E">
                    <w:rPr>
                      <w:color w:val="231F20"/>
                      <w:spacing w:val="54"/>
                      <w:lang w:val="fr-FR"/>
                    </w:rPr>
                    <w:t xml:space="preserve"> </w:t>
                  </w:r>
                  <w:r w:rsidRPr="0081333E">
                    <w:rPr>
                      <w:color w:val="231F20"/>
                      <w:lang w:val="fr-FR"/>
                    </w:rPr>
                    <w:t>;</w:t>
                  </w:r>
                </w:p>
              </w:txbxContent>
            </v:textbox>
            <w10:wrap anchorx="page" anchory="page"/>
          </v:shape>
        </w:pict>
      </w:r>
      <w:r>
        <w:pict>
          <v:shape id="_x0000_s2156" type="#_x0000_t202" style="position:absolute;margin-left:57.55pt;margin-top:661.8pt;width:6.75pt;height:12pt;z-index:-10319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55" type="#_x0000_t202" style="position:absolute;margin-left:75.55pt;margin-top:661.8pt;width:472.6pt;height:56.5pt;z-index:-103168;mso-position-horizontal-relative:page;mso-position-vertical-relative:page" filled="f" stroked="f">
            <v:textbox inset="0,0,0,0">
              <w:txbxContent>
                <w:p w:rsidR="0036294D" w:rsidRPr="0081333E" w:rsidRDefault="0081333E">
                  <w:pPr>
                    <w:pStyle w:val="Corpsdetexte"/>
                    <w:rPr>
                      <w:lang w:val="fr-FR"/>
                    </w:rPr>
                  </w:pPr>
                  <w:r w:rsidRPr="0081333E">
                    <w:rPr>
                      <w:color w:val="231F20"/>
                      <w:spacing w:val="2"/>
                      <w:lang w:val="fr-FR"/>
                    </w:rPr>
                    <w:t>Fortement</w:t>
                  </w:r>
                  <w:r w:rsidRPr="0081333E">
                    <w:rPr>
                      <w:color w:val="231F20"/>
                      <w:spacing w:val="-16"/>
                      <w:lang w:val="fr-FR"/>
                    </w:rPr>
                    <w:t xml:space="preserve"> </w:t>
                  </w:r>
                  <w:r w:rsidRPr="0081333E">
                    <w:rPr>
                      <w:color w:val="231F20"/>
                      <w:lang w:val="fr-FR"/>
                    </w:rPr>
                    <w:t>représentés</w:t>
                  </w:r>
                  <w:r w:rsidRPr="0081333E">
                    <w:rPr>
                      <w:color w:val="231F20"/>
                      <w:spacing w:val="-16"/>
                      <w:lang w:val="fr-FR"/>
                    </w:rPr>
                    <w:t xml:space="preserve"> </w:t>
                  </w:r>
                  <w:r w:rsidRPr="0081333E">
                    <w:rPr>
                      <w:color w:val="231F20"/>
                      <w:lang w:val="fr-FR"/>
                    </w:rPr>
                    <w:t>en</w:t>
                  </w:r>
                  <w:r w:rsidRPr="0081333E">
                    <w:rPr>
                      <w:color w:val="231F20"/>
                      <w:spacing w:val="-16"/>
                      <w:lang w:val="fr-FR"/>
                    </w:rPr>
                    <w:t xml:space="preserve"> </w:t>
                  </w:r>
                  <w:r w:rsidRPr="0081333E">
                    <w:rPr>
                      <w:color w:val="231F20"/>
                      <w:lang w:val="fr-FR"/>
                    </w:rPr>
                    <w:t>université</w:t>
                  </w:r>
                  <w:r w:rsidRPr="0081333E">
                    <w:rPr>
                      <w:color w:val="231F20"/>
                      <w:spacing w:val="-16"/>
                      <w:lang w:val="fr-FR"/>
                    </w:rPr>
                    <w:t xml:space="preserve"> </w:t>
                  </w:r>
                  <w:r w:rsidRPr="0081333E">
                    <w:rPr>
                      <w:color w:val="231F20"/>
                      <w:spacing w:val="-8"/>
                      <w:lang w:val="fr-FR"/>
                    </w:rPr>
                    <w:t>(+</w:t>
                  </w:r>
                  <w:r w:rsidRPr="0081333E">
                    <w:rPr>
                      <w:color w:val="231F20"/>
                      <w:spacing w:val="-16"/>
                      <w:lang w:val="fr-FR"/>
                    </w:rPr>
                    <w:t xml:space="preserve"> </w:t>
                  </w:r>
                  <w:r w:rsidRPr="0081333E">
                    <w:rPr>
                      <w:color w:val="231F20"/>
                      <w:spacing w:val="3"/>
                      <w:lang w:val="fr-FR"/>
                    </w:rPr>
                    <w:t>10</w:t>
                  </w:r>
                  <w:r w:rsidRPr="0081333E">
                    <w:rPr>
                      <w:color w:val="231F20"/>
                      <w:spacing w:val="-16"/>
                      <w:lang w:val="fr-FR"/>
                    </w:rPr>
                    <w:t xml:space="preserve"> </w:t>
                  </w:r>
                  <w:r w:rsidRPr="0081333E">
                    <w:rPr>
                      <w:color w:val="231F20"/>
                      <w:lang w:val="fr-FR"/>
                    </w:rPr>
                    <w:t>%*),</w:t>
                  </w:r>
                  <w:r w:rsidRPr="0081333E">
                    <w:rPr>
                      <w:color w:val="231F20"/>
                      <w:spacing w:val="-16"/>
                      <w:lang w:val="fr-FR"/>
                    </w:rPr>
                    <w:t xml:space="preserve"> </w:t>
                  </w:r>
                  <w:r w:rsidRPr="0081333E">
                    <w:rPr>
                      <w:color w:val="231F20"/>
                      <w:spacing w:val="2"/>
                      <w:lang w:val="fr-FR"/>
                    </w:rPr>
                    <w:t>sous-représentés</w:t>
                  </w:r>
                  <w:r w:rsidRPr="0081333E">
                    <w:rPr>
                      <w:color w:val="231F20"/>
                      <w:spacing w:val="-16"/>
                      <w:lang w:val="fr-FR"/>
                    </w:rPr>
                    <w:t xml:space="preserve"> </w:t>
                  </w:r>
                  <w:r w:rsidRPr="0081333E">
                    <w:rPr>
                      <w:color w:val="231F20"/>
                      <w:spacing w:val="2"/>
                      <w:lang w:val="fr-FR"/>
                    </w:rPr>
                    <w:t>dans</w:t>
                  </w:r>
                  <w:r w:rsidRPr="0081333E">
                    <w:rPr>
                      <w:color w:val="231F20"/>
                      <w:spacing w:val="-16"/>
                      <w:lang w:val="fr-FR"/>
                    </w:rPr>
                    <w:t xml:space="preserve"> </w:t>
                  </w:r>
                  <w:r w:rsidRPr="0081333E">
                    <w:rPr>
                      <w:color w:val="231F20"/>
                      <w:lang w:val="fr-FR"/>
                    </w:rPr>
                    <w:t>les</w:t>
                  </w:r>
                  <w:r w:rsidRPr="0081333E">
                    <w:rPr>
                      <w:color w:val="231F20"/>
                      <w:spacing w:val="-16"/>
                      <w:lang w:val="fr-FR"/>
                    </w:rPr>
                    <w:t xml:space="preserve"> </w:t>
                  </w:r>
                  <w:r w:rsidRPr="0081333E">
                    <w:rPr>
                      <w:color w:val="231F20"/>
                      <w:lang w:val="fr-FR"/>
                    </w:rPr>
                    <w:t>autres</w:t>
                  </w:r>
                  <w:r w:rsidRPr="0081333E">
                    <w:rPr>
                      <w:color w:val="231F20"/>
                      <w:spacing w:val="-16"/>
                      <w:lang w:val="fr-FR"/>
                    </w:rPr>
                    <w:t xml:space="preserve"> </w:t>
                  </w:r>
                  <w:r w:rsidRPr="0081333E">
                    <w:rPr>
                      <w:color w:val="231F20"/>
                      <w:spacing w:val="2"/>
                      <w:lang w:val="fr-FR"/>
                    </w:rPr>
                    <w:t xml:space="preserve">établissements </w:t>
                  </w:r>
                  <w:r w:rsidRPr="0081333E">
                    <w:rPr>
                      <w:color w:val="231F20"/>
                      <w:spacing w:val="-8"/>
                      <w:lang w:val="fr-FR"/>
                    </w:rPr>
                    <w:t xml:space="preserve">(- </w:t>
                  </w:r>
                  <w:r w:rsidRPr="0081333E">
                    <w:rPr>
                      <w:color w:val="231F20"/>
                      <w:spacing w:val="3"/>
                      <w:lang w:val="fr-FR"/>
                    </w:rPr>
                    <w:t xml:space="preserve">10 </w:t>
                  </w:r>
                  <w:r w:rsidRPr="0081333E">
                    <w:rPr>
                      <w:color w:val="231F20"/>
                      <w:lang w:val="fr-FR"/>
                    </w:rPr>
                    <w:t>%)*</w:t>
                  </w:r>
                  <w:r w:rsidRPr="0081333E">
                    <w:rPr>
                      <w:color w:val="231F20"/>
                      <w:spacing w:val="16"/>
                      <w:lang w:val="fr-FR"/>
                    </w:rPr>
                    <w:t xml:space="preserve"> </w:t>
                  </w:r>
                  <w:r w:rsidRPr="0081333E">
                    <w:rPr>
                      <w:color w:val="231F20"/>
                      <w:lang w:val="fr-FR"/>
                    </w:rPr>
                    <w:t>;</w:t>
                  </w:r>
                </w:p>
                <w:p w:rsidR="0036294D" w:rsidRPr="0081333E" w:rsidRDefault="0081333E">
                  <w:pPr>
                    <w:pStyle w:val="Corpsdetexte"/>
                    <w:spacing w:before="170"/>
                    <w:rPr>
                      <w:lang w:val="fr-FR"/>
                    </w:rPr>
                  </w:pPr>
                  <w:r w:rsidRPr="0081333E">
                    <w:rPr>
                      <w:color w:val="231F20"/>
                      <w:spacing w:val="2"/>
                      <w:lang w:val="fr-FR"/>
                    </w:rPr>
                    <w:t xml:space="preserve">Fortement </w:t>
                  </w:r>
                  <w:r w:rsidRPr="0081333E">
                    <w:rPr>
                      <w:color w:val="231F20"/>
                      <w:lang w:val="fr-FR"/>
                    </w:rPr>
                    <w:t xml:space="preserve">représentés en Lettres et </w:t>
                  </w:r>
                  <w:r w:rsidRPr="0081333E">
                    <w:rPr>
                      <w:color w:val="231F20"/>
                      <w:spacing w:val="2"/>
                      <w:lang w:val="fr-FR"/>
                    </w:rPr>
                    <w:t xml:space="preserve">Sciences </w:t>
                  </w:r>
                  <w:r w:rsidRPr="0081333E">
                    <w:rPr>
                      <w:color w:val="231F20"/>
                      <w:spacing w:val="3"/>
                      <w:lang w:val="fr-FR"/>
                    </w:rPr>
                    <w:t xml:space="preserve">humaines </w:t>
                  </w:r>
                  <w:r w:rsidRPr="0081333E">
                    <w:rPr>
                      <w:color w:val="231F20"/>
                      <w:spacing w:val="-8"/>
                      <w:lang w:val="fr-FR"/>
                    </w:rPr>
                    <w:t xml:space="preserve">(+ </w:t>
                  </w:r>
                  <w:r w:rsidRPr="0081333E">
                    <w:rPr>
                      <w:color w:val="231F20"/>
                      <w:spacing w:val="3"/>
                      <w:lang w:val="fr-FR"/>
                    </w:rPr>
                    <w:t xml:space="preserve">10 </w:t>
                  </w:r>
                  <w:r w:rsidRPr="0081333E">
                    <w:rPr>
                      <w:color w:val="231F20"/>
                      <w:lang w:val="fr-FR"/>
                    </w:rPr>
                    <w:t xml:space="preserve">%)*, </w:t>
                  </w:r>
                  <w:r w:rsidRPr="0081333E">
                    <w:rPr>
                      <w:color w:val="231F20"/>
                      <w:spacing w:val="2"/>
                      <w:lang w:val="fr-FR"/>
                    </w:rPr>
                    <w:t xml:space="preserve">moins </w:t>
                  </w:r>
                  <w:r w:rsidRPr="0081333E">
                    <w:rPr>
                      <w:color w:val="231F20"/>
                      <w:lang w:val="fr-FR"/>
                    </w:rPr>
                    <w:t xml:space="preserve">en Santé et </w:t>
                  </w:r>
                  <w:r w:rsidRPr="0081333E">
                    <w:rPr>
                      <w:color w:val="231F20"/>
                      <w:spacing w:val="2"/>
                      <w:lang w:val="fr-FR"/>
                    </w:rPr>
                    <w:t xml:space="preserve">Droit/ Sciences </w:t>
                  </w:r>
                  <w:r w:rsidRPr="0081333E">
                    <w:rPr>
                      <w:color w:val="231F20"/>
                      <w:spacing w:val="3"/>
                      <w:lang w:val="fr-FR"/>
                    </w:rPr>
                    <w:t xml:space="preserve">économiques </w:t>
                  </w:r>
                  <w:r w:rsidRPr="0081333E">
                    <w:rPr>
                      <w:color w:val="231F20"/>
                      <w:lang w:val="fr-FR"/>
                    </w:rPr>
                    <w:t xml:space="preserve">et </w:t>
                  </w:r>
                  <w:r w:rsidRPr="0081333E">
                    <w:rPr>
                      <w:color w:val="231F20"/>
                      <w:spacing w:val="2"/>
                      <w:lang w:val="fr-FR"/>
                    </w:rPr>
                    <w:t xml:space="preserve">gestion </w:t>
                  </w:r>
                  <w:r w:rsidRPr="0081333E">
                    <w:rPr>
                      <w:color w:val="231F20"/>
                      <w:spacing w:val="-8"/>
                      <w:lang w:val="fr-FR"/>
                    </w:rPr>
                    <w:t xml:space="preserve">(- </w:t>
                  </w:r>
                  <w:r w:rsidRPr="0081333E">
                    <w:rPr>
                      <w:color w:val="231F20"/>
                      <w:lang w:val="fr-FR"/>
                    </w:rPr>
                    <w:t>7 % et - 4 %)*</w:t>
                  </w:r>
                  <w:r w:rsidRPr="0081333E">
                    <w:rPr>
                      <w:color w:val="231F20"/>
                      <w:spacing w:val="54"/>
                      <w:lang w:val="fr-FR"/>
                    </w:rPr>
                    <w:t xml:space="preserve"> </w:t>
                  </w:r>
                  <w:r w:rsidRPr="0081333E">
                    <w:rPr>
                      <w:color w:val="231F20"/>
                      <w:lang w:val="fr-FR"/>
                    </w:rPr>
                    <w:t>;</w:t>
                  </w:r>
                </w:p>
              </w:txbxContent>
            </v:textbox>
            <w10:wrap anchorx="page" anchory="page"/>
          </v:shape>
        </w:pict>
      </w:r>
      <w:r>
        <w:pict>
          <v:shape id="_x0000_s2154" type="#_x0000_t202" style="position:absolute;margin-left:57.55pt;margin-top:694.3pt;width:6.75pt;height:12pt;z-index:-1031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53" type="#_x0000_t202" style="position:absolute;margin-left:57.55pt;margin-top:726.8pt;width:6.75pt;height:12pt;z-index:-10312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2152" type="#_x0000_t202" style="position:absolute;margin-left:75.55pt;margin-top:726.8pt;width:410.8pt;height:12pt;z-index:-10309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Ils sont moins représentés après la licence : + 16 % en licence*, - 13 % en   master*.</w:t>
                  </w:r>
                </w:p>
              </w:txbxContent>
            </v:textbox>
            <w10:wrap anchorx="page" anchory="page"/>
          </v:shape>
        </w:pict>
      </w:r>
      <w:r>
        <w:pict>
          <v:shape id="_x0000_s2151" type="#_x0000_t202" style="position:absolute;margin-left:57.55pt;margin-top:747.5pt;width:225.25pt;height:12pt;z-index:-103072;mso-position-horizontal-relative:page;mso-position-vertical-relative:page" filled="f" stroked="f">
            <v:textbox inset="0,0,0,0">
              <w:txbxContent>
                <w:p w:rsidR="0036294D" w:rsidRPr="0081333E" w:rsidRDefault="0081333E">
                  <w:pPr>
                    <w:spacing w:line="225" w:lineRule="exact"/>
                    <w:ind w:left="20"/>
                    <w:rPr>
                      <w:i/>
                      <w:sz w:val="20"/>
                      <w:lang w:val="fr-FR"/>
                    </w:rPr>
                  </w:pPr>
                  <w:r w:rsidRPr="0081333E">
                    <w:rPr>
                      <w:i/>
                      <w:color w:val="231F20"/>
                      <w:sz w:val="20"/>
                      <w:lang w:val="fr-FR"/>
                    </w:rPr>
                    <w:t xml:space="preserve">* en % </w:t>
                  </w:r>
                  <w:r w:rsidRPr="0081333E">
                    <w:rPr>
                      <w:i/>
                      <w:color w:val="231F20"/>
                      <w:spacing w:val="2"/>
                      <w:sz w:val="20"/>
                      <w:lang w:val="fr-FR"/>
                    </w:rPr>
                    <w:t xml:space="preserve">par </w:t>
                  </w:r>
                  <w:r w:rsidRPr="0081333E">
                    <w:rPr>
                      <w:i/>
                      <w:color w:val="231F20"/>
                      <w:spacing w:val="3"/>
                      <w:sz w:val="20"/>
                      <w:lang w:val="fr-FR"/>
                    </w:rPr>
                    <w:t xml:space="preserve">rapport </w:t>
                  </w:r>
                  <w:r w:rsidRPr="0081333E">
                    <w:rPr>
                      <w:i/>
                      <w:color w:val="231F20"/>
                      <w:sz w:val="20"/>
                      <w:lang w:val="fr-FR"/>
                    </w:rPr>
                    <w:t xml:space="preserve">à la </w:t>
                  </w:r>
                  <w:r w:rsidRPr="0081333E">
                    <w:rPr>
                      <w:i/>
                      <w:color w:val="231F20"/>
                      <w:spacing w:val="2"/>
                      <w:sz w:val="20"/>
                      <w:lang w:val="fr-FR"/>
                    </w:rPr>
                    <w:t>population</w:t>
                  </w:r>
                  <w:r w:rsidRPr="0081333E">
                    <w:rPr>
                      <w:i/>
                      <w:color w:val="231F20"/>
                      <w:spacing w:val="52"/>
                      <w:sz w:val="20"/>
                      <w:lang w:val="fr-FR"/>
                    </w:rPr>
                    <w:t xml:space="preserve"> </w:t>
                  </w:r>
                  <w:r w:rsidRPr="0081333E">
                    <w:rPr>
                      <w:i/>
                      <w:color w:val="231F20"/>
                      <w:sz w:val="20"/>
                      <w:lang w:val="fr-FR"/>
                    </w:rPr>
                    <w:t>étudiante</w:t>
                  </w:r>
                </w:p>
              </w:txbxContent>
            </v:textbox>
            <w10:wrap anchorx="page" anchory="page"/>
          </v:shape>
        </w:pict>
      </w:r>
      <w:r>
        <w:pict>
          <v:shape id="_x0000_s2150" type="#_x0000_t202" style="position:absolute;margin-left:21.7pt;margin-top:795.7pt;width:334.75pt;height:9pt;z-index:-10304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12</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2149" type="#_x0000_t202" style="position:absolute;margin-left:80.7pt;margin-top:232.9pt;width:7.1pt;height:24.85pt;z-index:-10302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148" type="#_x0000_t202" style="position:absolute;margin-left:91.6pt;margin-top:224.4pt;width:7.1pt;height:33.35pt;z-index:-10300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147" type="#_x0000_t202" style="position:absolute;margin-left:102.05pt;margin-top:215.9pt;width:7.1pt;height:41.85pt;z-index:-10297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2146" type="#_x0000_t202" style="position:absolute;margin-left:98.95pt;margin-top:201.3pt;width:10.2pt;height:9.9pt;z-index:-102952;mso-position-horizontal-relative:page;mso-position-vertical-relative:page" filled="f" stroked="f">
            <v:textbox inset="0,0,0,0">
              <w:txbxContent>
                <w:p w:rsidR="0036294D" w:rsidRDefault="0036294D">
                  <w:pPr>
                    <w:pStyle w:val="Corpsdetexte"/>
                    <w:spacing w:before="2"/>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180" w:right="840" w:bottom="280" w:left="320" w:header="720" w:footer="720" w:gutter="0"/>
          <w:cols w:space="720"/>
        </w:sectPr>
      </w:pPr>
    </w:p>
    <w:p w:rsidR="0036294D" w:rsidRDefault="0081333E">
      <w:pPr>
        <w:rPr>
          <w:sz w:val="2"/>
          <w:szCs w:val="2"/>
        </w:rPr>
      </w:pPr>
      <w:r>
        <w:lastRenderedPageBreak/>
        <w:pict>
          <v:group id="_x0000_s2140" style="position:absolute;margin-left:20.55pt;margin-top:30.95pt;width:544.3pt;height:755.7pt;z-index:-102928;mso-position-horizontal-relative:page;mso-position-vertical-relative:page" coordorigin="411,619" coordsize="10886,15114">
            <v:shape id="_x0000_s2145"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144" style="position:absolute;left:1325;top:4539;width:362;height:352" coordorigin="1325,4539" coordsize="362,352" o:spt="100" adj="0,,0" path="m1507,4539r-65,11l1386,4583r-41,50l1325,4698r1,35l1333,4767r13,31l1366,4827r56,44l1489,4890r69,-6l1621,4852r10,-11l1494,4841r-49,-14l1404,4795r-14,-20l1380,4752r-5,-24l1375,4703r20,-57l1439,4606r56,-17l1558,4589r15,-37l1507,4539xm1675,4651r-46,19l1638,4709r-4,38l1618,4783r-28,30l1544,4837r-50,4l1631,4841r28,-31l1682,4760r5,-54l1675,4651xm1558,4589r-63,l1555,4597r3,-8xe" fillcolor="#005aaa" stroked="f">
              <v:stroke joinstyle="round"/>
              <v:formulas/>
              <v:path arrowok="t" o:connecttype="segments"/>
            </v:shape>
            <v:shape id="_x0000_s2143" style="position:absolute;left:974;top:4199;width:1059;height:1059" coordorigin="974,4199" coordsize="1059,1059" o:spt="100" adj="0,,0" path="m1875,4756r-1,-71l1858,4615r-47,15l1826,4703r-4,72l1802,4844r-38,63l1711,4960r-61,38l1583,5021r-69,9l1444,5023r-66,-21l1317,4967r-53,-49l1229,4868r-23,-55l1194,4755r-1,-60l1205,4635r24,-55l1263,4531r44,-43l1378,4445r79,-23l1539,4420r82,18l1627,4440r6,2l1640,4445r16,-25l1666,4403r-6,-3l1644,4394r-6,-3l1563,4373r-76,-4l1412,4381r-71,27l1277,4449r-52,50l1185,4556r-27,65l1144,4690r,70l1159,4828r27,63l1226,4950r58,54l1351,5044r73,25l1500,5079r64,-4l1626,5061r60,-26l1695,5030r47,-31l1795,4948r40,-59l1862,4824r13,-68m2032,4743r,-50l2027,4646r-7,-40l2012,4576r-8,-18l1998,4550r-8,-1l1977,4553r-24,9l1967,4606r10,44l1982,4695r1,46l1974,4819r-20,73l1923,4960r-41,62l1833,5077r-57,46l1712,5160r-70,28l1568,5204r-78,4l1412,5199r-73,-20l1271,5148r-62,-41l1155,5058r-47,-57l1071,4937r-27,-70l1028,4793r-5,-78l1032,4637r20,-73l1083,4496r41,-62l1174,4380r57,-47l1295,4296r69,-27l1439,4253r77,-5l1574,4253r54,10l1673,4277r33,14l1725,4302r12,3l1744,4301r8,-12l1764,4267r-39,-19l1706,4239r-61,-21l1582,4205r-64,-6l1440,4203r-75,14l1294,4242r-66,34l1167,4319r-53,51l1067,4428r-38,64l1001,4562r-19,74l974,4714r4,78l992,4867r25,71l1051,5004r43,60l1145,5118r58,46l1267,5202r69,29l1411,5249r77,8l1567,5254r75,-15l1713,5214r12,-6l1779,5180r60,-43l1893,5086r46,-58l1977,4964r29,-69l2024,4821r8,-78e" fillcolor="#005aaa" stroked="f">
              <v:stroke joinstyle="round"/>
              <v:formulas/>
              <v:path arrowok="t" o:connecttype="segments"/>
            </v:shape>
            <v:shape id="_x0000_s2142" style="position:absolute;left:1474;top:4023;width:794;height:715" coordorigin="1474,4023" coordsize="794,715" o:spt="100" adj="0,,0" path="m2083,4023r-18,9l1831,4235r-7,5l1822,4247r,9l1813,4409r-330,285l1477,4702r-3,9l1475,4720r5,9l1488,4735r9,2l1506,4736r9,-5l1845,4446r183,l2071,4409r-75,l1899,4399r43,-37l1867,4362r4,-97l2065,4098r50,l2114,4041r-4,-10l2099,4024r-16,-1xm2028,4446r-183,l1997,4459r9,1l2013,4459r7,-6l2028,4446xm2267,4224r-165,l2189,4242r-193,167l2071,4409r183,-158l2266,4235r1,-11xm2115,4098r-50,l2070,4186r-203,176l1942,4362r160,-138l2267,4224r,-5l2262,4206r-10,-5l2116,4179r-1,-81xe" fillcolor="#00a79d" stroked="f">
              <v:stroke joinstyle="round"/>
              <v:formulas/>
              <v:path arrowok="t" o:connecttype="segments"/>
            </v:shape>
            <v:shape id="_x0000_s2141" style="position:absolute;left:-778;top:16660;width:794;height:715" coordorigin="-778,16660" coordsize="794,715" o:spt="100" adj="0,,0" path="m2252,4201r-136,-22l2114,4041r-4,-10l2099,4024r-16,-1l2065,4032r-234,202l1824,4240r-2,7l1822,4256r-9,153l1483,4694r-6,8l1474,4711r1,9l1480,4729r8,6l1497,4737r9,-1l1515,4731r330,-285l1997,4459r9,1l2013,4459r7,-6l2254,4251r12,-16l2267,4219r-5,-13l2252,4201xm1867,4362r4,-97l2065,4098r5,88l1867,4362xm1996,4409r-97,-10l2102,4224r87,18l1996,4409xe" filled="f" strokecolor="white" strokeweight="1pt">
              <v:stroke joinstyle="round"/>
              <v:formulas/>
              <v:path arrowok="t" o:connecttype="segments"/>
            </v:shape>
            <w10:wrap anchorx="page" anchory="page"/>
          </v:group>
        </w:pict>
      </w:r>
      <w:r>
        <w:pict>
          <v:shape id="_x0000_s2139" type="#_x0000_t202" style="position:absolute;margin-left:47.2pt;margin-top:269.85pt;width:152.85pt;height:22pt;z-index:-102904;mso-position-horizontal-relative:page;mso-position-vertical-relative:page" filled="f" stroked="f">
            <v:textbox inset="0,0,0,0">
              <w:txbxContent>
                <w:p w:rsidR="0036294D" w:rsidRDefault="0081333E">
                  <w:pPr>
                    <w:spacing w:line="397" w:lineRule="exact"/>
                    <w:ind w:left="20" w:right="-1"/>
                    <w:rPr>
                      <w:rFonts w:ascii="Gotham Black" w:hAnsi="Gotham Black"/>
                      <w:b/>
                      <w:sz w:val="40"/>
                    </w:rPr>
                  </w:pPr>
                  <w:r>
                    <w:rPr>
                      <w:rFonts w:ascii="Gotham Black" w:hAnsi="Gotham Black"/>
                      <w:b/>
                      <w:color w:val="034EA2"/>
                      <w:sz w:val="40"/>
                    </w:rPr>
                    <w:t>CIBLE À 5 ANS</w:t>
                  </w:r>
                </w:p>
              </w:txbxContent>
            </v:textbox>
            <w10:wrap anchorx="page" anchory="page"/>
          </v:shape>
        </w:pict>
      </w:r>
      <w:r>
        <w:pict>
          <v:shape id="_x0000_s2138" type="#_x0000_t202" style="position:absolute;margin-left:47.2pt;margin-top:307.55pt;width:16.45pt;height:20pt;z-index:-102880;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37" type="#_x0000_t202" style="position:absolute;margin-left:67.05pt;margin-top:308.55pt;width:465.65pt;height:26pt;z-index:-102856;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z w:val="24"/>
                      <w:lang w:val="fr-FR"/>
                    </w:rPr>
                    <w:t>Accueillir les jeunes enfants en particulier dans les crèches, développer</w:t>
                  </w:r>
                  <w:r w:rsidRPr="0081333E">
                    <w:rPr>
                      <w:color w:val="034EA2"/>
                      <w:spacing w:val="-48"/>
                      <w:sz w:val="24"/>
                      <w:lang w:val="fr-FR"/>
                    </w:rPr>
                    <w:t xml:space="preserve"> </w:t>
                  </w:r>
                  <w:r w:rsidRPr="0081333E">
                    <w:rPr>
                      <w:color w:val="034EA2"/>
                      <w:sz w:val="24"/>
                      <w:lang w:val="fr-FR"/>
                    </w:rPr>
                    <w:t>l’accès au périscolaire et aux loisirs, soutenir la</w:t>
                  </w:r>
                  <w:r w:rsidRPr="0081333E">
                    <w:rPr>
                      <w:color w:val="034EA2"/>
                      <w:spacing w:val="-24"/>
                      <w:sz w:val="24"/>
                      <w:lang w:val="fr-FR"/>
                    </w:rPr>
                    <w:t xml:space="preserve"> </w:t>
                  </w:r>
                  <w:r w:rsidRPr="0081333E">
                    <w:rPr>
                      <w:color w:val="034EA2"/>
                      <w:sz w:val="24"/>
                      <w:lang w:val="fr-FR"/>
                    </w:rPr>
                    <w:t>parentalité</w:t>
                  </w:r>
                </w:p>
              </w:txbxContent>
            </v:textbox>
            <w10:wrap anchorx="page" anchory="page"/>
          </v:shape>
        </w:pict>
      </w:r>
      <w:r>
        <w:pict>
          <v:shape id="_x0000_s2136" type="#_x0000_t202" style="position:absolute;margin-left:47.2pt;margin-top:352.5pt;width:16.45pt;height:20pt;z-index:-10283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35" type="#_x0000_t202" style="position:absolute;margin-left:67.05pt;margin-top:353.5pt;width:469.95pt;height:26pt;z-index:-102808;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pacing w:val="-3"/>
                      <w:sz w:val="24"/>
                      <w:lang w:val="fr-FR"/>
                    </w:rPr>
                    <w:t xml:space="preserve">Accroître </w:t>
                  </w:r>
                  <w:r w:rsidRPr="0081333E">
                    <w:rPr>
                      <w:color w:val="034EA2"/>
                      <w:sz w:val="24"/>
                      <w:lang w:val="fr-FR"/>
                    </w:rPr>
                    <w:t xml:space="preserve">la scolarisation des </w:t>
                  </w:r>
                  <w:r w:rsidRPr="0081333E">
                    <w:rPr>
                      <w:color w:val="034EA2"/>
                      <w:spacing w:val="-3"/>
                      <w:sz w:val="24"/>
                      <w:lang w:val="fr-FR"/>
                    </w:rPr>
                    <w:t xml:space="preserve">élèves </w:t>
                  </w:r>
                  <w:r w:rsidRPr="0081333E">
                    <w:rPr>
                      <w:color w:val="034EA2"/>
                      <w:sz w:val="24"/>
                      <w:lang w:val="fr-FR"/>
                    </w:rPr>
                    <w:t>en situation de handicap, notamment celle des enfants autistes</w:t>
                  </w:r>
                </w:p>
              </w:txbxContent>
            </v:textbox>
            <w10:wrap anchorx="page" anchory="page"/>
          </v:shape>
        </w:pict>
      </w:r>
      <w:r>
        <w:pict>
          <v:shape id="_x0000_s2134" type="#_x0000_t202" style="position:absolute;margin-left:47.2pt;margin-top:397.4pt;width:16.45pt;height:20pt;z-index:-10278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33" type="#_x0000_t202" style="position:absolute;margin-left:67.05pt;margin-top:400.4pt;width:466.9pt;height:26pt;z-index:-102760;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z w:val="24"/>
                      <w:lang w:val="fr-FR"/>
                    </w:rPr>
                    <w:t>Fluidifier les parcours scolaires et médico-sociaux, éviter les ruptures en</w:t>
                  </w:r>
                  <w:r w:rsidRPr="0081333E">
                    <w:rPr>
                      <w:color w:val="034EA2"/>
                      <w:sz w:val="24"/>
                      <w:lang w:val="fr-FR"/>
                    </w:rPr>
                    <w:t xml:space="preserve"> fin</w:t>
                  </w:r>
                  <w:r w:rsidRPr="0081333E">
                    <w:rPr>
                      <w:color w:val="034EA2"/>
                      <w:spacing w:val="-41"/>
                      <w:sz w:val="24"/>
                      <w:lang w:val="fr-FR"/>
                    </w:rPr>
                    <w:t xml:space="preserve"> </w:t>
                  </w:r>
                  <w:r w:rsidRPr="0081333E">
                    <w:rPr>
                      <w:color w:val="034EA2"/>
                      <w:sz w:val="24"/>
                      <w:lang w:val="fr-FR"/>
                    </w:rPr>
                    <w:t>de cycle ou en fin de</w:t>
                  </w:r>
                  <w:r w:rsidRPr="0081333E">
                    <w:rPr>
                      <w:color w:val="034EA2"/>
                      <w:spacing w:val="-10"/>
                      <w:sz w:val="24"/>
                      <w:lang w:val="fr-FR"/>
                    </w:rPr>
                    <w:t xml:space="preserve"> </w:t>
                  </w:r>
                  <w:r w:rsidRPr="0081333E">
                    <w:rPr>
                      <w:color w:val="034EA2"/>
                      <w:sz w:val="24"/>
                      <w:lang w:val="fr-FR"/>
                    </w:rPr>
                    <w:t>dispositif</w:t>
                  </w:r>
                </w:p>
              </w:txbxContent>
            </v:textbox>
            <w10:wrap anchorx="page" anchory="page"/>
          </v:shape>
        </w:pict>
      </w:r>
      <w:r>
        <w:pict>
          <v:shape id="_x0000_s2132" type="#_x0000_t202" style="position:absolute;margin-left:47.2pt;margin-top:442.35pt;width:16.45pt;height:20pt;z-index:-102736;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31" type="#_x0000_t202" style="position:absolute;margin-left:67.05pt;margin-top:443.35pt;width:481.05pt;height:26pt;z-index:-102712;mso-position-horizontal-relative:page;mso-position-vertical-relative:page" filled="f" stroked="f">
            <v:textbox inset="0,0,0,0">
              <w:txbxContent>
                <w:p w:rsidR="0036294D" w:rsidRPr="0081333E" w:rsidRDefault="0081333E">
                  <w:pPr>
                    <w:spacing w:before="20" w:line="240" w:lineRule="exact"/>
                    <w:ind w:left="20" w:right="6"/>
                    <w:rPr>
                      <w:sz w:val="24"/>
                      <w:lang w:val="fr-FR"/>
                    </w:rPr>
                  </w:pPr>
                  <w:r w:rsidRPr="0081333E">
                    <w:rPr>
                      <w:color w:val="034EA2"/>
                      <w:sz w:val="24"/>
                      <w:lang w:val="fr-FR"/>
                    </w:rPr>
                    <w:t>Appuyer et former les équipes des établissements agricoles à la prise en</w:t>
                  </w:r>
                  <w:r w:rsidRPr="0081333E">
                    <w:rPr>
                      <w:color w:val="034EA2"/>
                      <w:spacing w:val="-38"/>
                      <w:sz w:val="24"/>
                      <w:lang w:val="fr-FR"/>
                    </w:rPr>
                    <w:t xml:space="preserve"> </w:t>
                  </w:r>
                  <w:r w:rsidRPr="0081333E">
                    <w:rPr>
                      <w:color w:val="034EA2"/>
                      <w:sz w:val="24"/>
                      <w:lang w:val="fr-FR"/>
                    </w:rPr>
                    <w:t xml:space="preserve">compte des </w:t>
                  </w:r>
                  <w:r w:rsidRPr="0081333E">
                    <w:rPr>
                      <w:color w:val="034EA2"/>
                      <w:spacing w:val="-3"/>
                      <w:sz w:val="24"/>
                      <w:lang w:val="fr-FR"/>
                    </w:rPr>
                    <w:t xml:space="preserve">élèves </w:t>
                  </w:r>
                  <w:r w:rsidRPr="0081333E">
                    <w:rPr>
                      <w:color w:val="034EA2"/>
                      <w:sz w:val="24"/>
                      <w:lang w:val="fr-FR"/>
                    </w:rPr>
                    <w:t>aux besoins éducatifs</w:t>
                  </w:r>
                  <w:r w:rsidRPr="0081333E">
                    <w:rPr>
                      <w:color w:val="034EA2"/>
                      <w:spacing w:val="4"/>
                      <w:sz w:val="24"/>
                      <w:lang w:val="fr-FR"/>
                    </w:rPr>
                    <w:t xml:space="preserve"> </w:t>
                  </w:r>
                  <w:r w:rsidRPr="0081333E">
                    <w:rPr>
                      <w:color w:val="034EA2"/>
                      <w:sz w:val="24"/>
                      <w:lang w:val="fr-FR"/>
                    </w:rPr>
                    <w:t>particuliers</w:t>
                  </w:r>
                </w:p>
              </w:txbxContent>
            </v:textbox>
            <w10:wrap anchorx="page" anchory="page"/>
          </v:shape>
        </w:pict>
      </w:r>
      <w:r>
        <w:pict>
          <v:shape id="_x0000_s2130" type="#_x0000_t202" style="position:absolute;margin-left:47.2pt;margin-top:487.3pt;width:16.45pt;height:20pt;z-index:-102688;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29" type="#_x0000_t202" style="position:absolute;margin-left:67.05pt;margin-top:488.3pt;width:460.35pt;height:26pt;z-index:-102664;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pacing w:val="-3"/>
                      <w:sz w:val="24"/>
                      <w:lang w:val="fr-FR"/>
                    </w:rPr>
                    <w:t xml:space="preserve">Transformer </w:t>
                  </w:r>
                  <w:r w:rsidRPr="0081333E">
                    <w:rPr>
                      <w:color w:val="034EA2"/>
                      <w:sz w:val="24"/>
                      <w:lang w:val="fr-FR"/>
                    </w:rPr>
                    <w:t>l’accompagnement et professionnaliser les accompagnants</w:t>
                  </w:r>
                  <w:r w:rsidRPr="0081333E">
                    <w:rPr>
                      <w:color w:val="034EA2"/>
                      <w:spacing w:val="-28"/>
                      <w:sz w:val="24"/>
                      <w:lang w:val="fr-FR"/>
                    </w:rPr>
                    <w:t xml:space="preserve"> </w:t>
                  </w:r>
                  <w:r w:rsidRPr="0081333E">
                    <w:rPr>
                      <w:color w:val="034EA2"/>
                      <w:sz w:val="24"/>
                      <w:lang w:val="fr-FR"/>
                    </w:rPr>
                    <w:t>pour gagner en</w:t>
                  </w:r>
                  <w:r w:rsidRPr="0081333E">
                    <w:rPr>
                      <w:color w:val="034EA2"/>
                      <w:spacing w:val="-4"/>
                      <w:sz w:val="24"/>
                      <w:lang w:val="fr-FR"/>
                    </w:rPr>
                    <w:t xml:space="preserve"> </w:t>
                  </w:r>
                  <w:r w:rsidRPr="0081333E">
                    <w:rPr>
                      <w:color w:val="034EA2"/>
                      <w:sz w:val="24"/>
                      <w:lang w:val="fr-FR"/>
                    </w:rPr>
                    <w:t>qualité</w:t>
                  </w:r>
                </w:p>
              </w:txbxContent>
            </v:textbox>
            <w10:wrap anchorx="page" anchory="page"/>
          </v:shape>
        </w:pict>
      </w:r>
      <w:r>
        <w:pict>
          <v:shape id="_x0000_s2128" type="#_x0000_t202" style="position:absolute;margin-left:47.2pt;margin-top:532.25pt;width:16.45pt;height:20pt;z-index:-102640;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27" type="#_x0000_t202" style="position:absolute;margin-left:67.05pt;margin-top:535.25pt;width:471.8pt;height:26pt;z-index:-102616;mso-position-horizontal-relative:page;mso-position-vertical-relative:page" filled="f" stroked="f">
            <v:textbox inset="0,0,0,0">
              <w:txbxContent>
                <w:p w:rsidR="0036294D" w:rsidRPr="0081333E" w:rsidRDefault="0081333E">
                  <w:pPr>
                    <w:spacing w:before="20" w:line="240" w:lineRule="exact"/>
                    <w:ind w:left="20" w:right="-17"/>
                    <w:rPr>
                      <w:sz w:val="24"/>
                      <w:lang w:val="fr-FR"/>
                    </w:rPr>
                  </w:pPr>
                  <w:r w:rsidRPr="0081333E">
                    <w:rPr>
                      <w:color w:val="034EA2"/>
                      <w:sz w:val="24"/>
                      <w:lang w:val="fr-FR"/>
                    </w:rPr>
                    <w:t>Permettre à chaque jeune en situation de handicap de bénéficier d’un parcours d’éducation artistique et culturel</w:t>
                  </w:r>
                </w:p>
              </w:txbxContent>
            </v:textbox>
            <w10:wrap anchorx="page" anchory="page"/>
          </v:shape>
        </w:pict>
      </w:r>
      <w:r>
        <w:pict>
          <v:shape id="_x0000_s2126" type="#_x0000_t202" style="position:absolute;margin-left:47.2pt;margin-top:577.15pt;width:16.45pt;height:20pt;z-index:-10259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25" type="#_x0000_t202" style="position:absolute;margin-left:67.05pt;margin-top:578.15pt;width:424.5pt;height:26pt;z-index:-102568;mso-position-horizontal-relative:page;mso-position-vertical-relative:page" filled="f" stroked="f">
            <v:textbox inset="0,0,0,0">
              <w:txbxContent>
                <w:p w:rsidR="0036294D" w:rsidRPr="0081333E" w:rsidRDefault="0081333E">
                  <w:pPr>
                    <w:spacing w:before="20" w:line="240" w:lineRule="exact"/>
                    <w:ind w:left="20" w:right="6"/>
                    <w:rPr>
                      <w:sz w:val="24"/>
                      <w:lang w:val="fr-FR"/>
                    </w:rPr>
                  </w:pPr>
                  <w:r w:rsidRPr="0081333E">
                    <w:rPr>
                      <w:color w:val="034EA2"/>
                      <w:sz w:val="24"/>
                      <w:lang w:val="fr-FR"/>
                    </w:rPr>
                    <w:t xml:space="preserve">Accompagner </w:t>
                  </w:r>
                  <w:r w:rsidRPr="0081333E">
                    <w:rPr>
                      <w:color w:val="034EA2"/>
                      <w:spacing w:val="-3"/>
                      <w:sz w:val="24"/>
                      <w:lang w:val="fr-FR"/>
                    </w:rPr>
                    <w:t xml:space="preserve">l’entrée </w:t>
                  </w:r>
                  <w:r w:rsidRPr="0081333E">
                    <w:rPr>
                      <w:color w:val="034EA2"/>
                      <w:sz w:val="24"/>
                      <w:lang w:val="fr-FR"/>
                    </w:rPr>
                    <w:t>et les choix d’orientation pour accroître l’accès</w:t>
                  </w:r>
                  <w:r w:rsidRPr="0081333E">
                    <w:rPr>
                      <w:color w:val="034EA2"/>
                      <w:spacing w:val="-46"/>
                      <w:sz w:val="24"/>
                      <w:lang w:val="fr-FR"/>
                    </w:rPr>
                    <w:t xml:space="preserve"> </w:t>
                  </w:r>
                  <w:r w:rsidRPr="0081333E">
                    <w:rPr>
                      <w:color w:val="034EA2"/>
                      <w:sz w:val="24"/>
                      <w:lang w:val="fr-FR"/>
                    </w:rPr>
                    <w:t>à l’enseignement supérieur dans toutes ses</w:t>
                  </w:r>
                  <w:r w:rsidRPr="0081333E">
                    <w:rPr>
                      <w:color w:val="034EA2"/>
                      <w:spacing w:val="-27"/>
                      <w:sz w:val="24"/>
                      <w:lang w:val="fr-FR"/>
                    </w:rPr>
                    <w:t xml:space="preserve"> </w:t>
                  </w:r>
                  <w:r w:rsidRPr="0081333E">
                    <w:rPr>
                      <w:color w:val="034EA2"/>
                      <w:sz w:val="24"/>
                      <w:lang w:val="fr-FR"/>
                    </w:rPr>
                    <w:t>composantes</w:t>
                  </w:r>
                </w:p>
              </w:txbxContent>
            </v:textbox>
            <w10:wrap anchorx="page" anchory="page"/>
          </v:shape>
        </w:pict>
      </w:r>
      <w:r>
        <w:pict>
          <v:shape id="_x0000_s2124" type="#_x0000_t202" style="position:absolute;margin-left:47.2pt;margin-top:622.1pt;width:16.45pt;height:20pt;z-index:-10254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23" type="#_x0000_t202" style="position:absolute;margin-left:67.05pt;margin-top:623.1pt;width:434.65pt;height:26pt;z-index:-102520;mso-position-horizontal-relative:page;mso-position-vertical-relative:page" filled="f" stroked="f">
            <v:textbox inset="0,0,0,0">
              <w:txbxContent>
                <w:p w:rsidR="0036294D" w:rsidRPr="0081333E" w:rsidRDefault="0081333E">
                  <w:pPr>
                    <w:spacing w:before="20" w:line="240" w:lineRule="exact"/>
                    <w:ind w:left="20" w:right="8"/>
                    <w:rPr>
                      <w:sz w:val="24"/>
                      <w:lang w:val="fr-FR"/>
                    </w:rPr>
                  </w:pPr>
                  <w:r w:rsidRPr="0081333E">
                    <w:rPr>
                      <w:color w:val="034EA2"/>
                      <w:sz w:val="24"/>
                      <w:lang w:val="fr-FR"/>
                    </w:rPr>
                    <w:t>Renforcer</w:t>
                  </w:r>
                  <w:r w:rsidRPr="0081333E">
                    <w:rPr>
                      <w:color w:val="034EA2"/>
                      <w:spacing w:val="-8"/>
                      <w:sz w:val="24"/>
                      <w:lang w:val="fr-FR"/>
                    </w:rPr>
                    <w:t xml:space="preserve"> </w:t>
                  </w:r>
                  <w:r w:rsidRPr="0081333E">
                    <w:rPr>
                      <w:color w:val="034EA2"/>
                      <w:sz w:val="24"/>
                      <w:lang w:val="fr-FR"/>
                    </w:rPr>
                    <w:t>l’accessibilité</w:t>
                  </w:r>
                  <w:r w:rsidRPr="0081333E">
                    <w:rPr>
                      <w:color w:val="034EA2"/>
                      <w:spacing w:val="-8"/>
                      <w:sz w:val="24"/>
                      <w:lang w:val="fr-FR"/>
                    </w:rPr>
                    <w:t xml:space="preserve"> </w:t>
                  </w:r>
                  <w:r w:rsidRPr="0081333E">
                    <w:rPr>
                      <w:color w:val="034EA2"/>
                      <w:sz w:val="24"/>
                      <w:lang w:val="fr-FR"/>
                    </w:rPr>
                    <w:t>des</w:t>
                  </w:r>
                  <w:r w:rsidRPr="0081333E">
                    <w:rPr>
                      <w:color w:val="034EA2"/>
                      <w:spacing w:val="-8"/>
                      <w:sz w:val="24"/>
                      <w:lang w:val="fr-FR"/>
                    </w:rPr>
                    <w:t xml:space="preserve"> </w:t>
                  </w:r>
                  <w:r w:rsidRPr="0081333E">
                    <w:rPr>
                      <w:color w:val="034EA2"/>
                      <w:sz w:val="24"/>
                      <w:lang w:val="fr-FR"/>
                    </w:rPr>
                    <w:t>formations</w:t>
                  </w:r>
                  <w:r w:rsidRPr="0081333E">
                    <w:rPr>
                      <w:color w:val="034EA2"/>
                      <w:spacing w:val="-8"/>
                      <w:sz w:val="24"/>
                      <w:lang w:val="fr-FR"/>
                    </w:rPr>
                    <w:t xml:space="preserve"> </w:t>
                  </w:r>
                  <w:r w:rsidRPr="0081333E">
                    <w:rPr>
                      <w:color w:val="034EA2"/>
                      <w:sz w:val="24"/>
                      <w:lang w:val="fr-FR"/>
                    </w:rPr>
                    <w:t>pour</w:t>
                  </w:r>
                  <w:r w:rsidRPr="0081333E">
                    <w:rPr>
                      <w:color w:val="034EA2"/>
                      <w:spacing w:val="-8"/>
                      <w:sz w:val="24"/>
                      <w:lang w:val="fr-FR"/>
                    </w:rPr>
                    <w:t xml:space="preserve"> </w:t>
                  </w:r>
                  <w:r w:rsidRPr="0081333E">
                    <w:rPr>
                      <w:color w:val="034EA2"/>
                      <w:sz w:val="24"/>
                      <w:lang w:val="fr-FR"/>
                    </w:rPr>
                    <w:t>construire</w:t>
                  </w:r>
                  <w:r w:rsidRPr="0081333E">
                    <w:rPr>
                      <w:color w:val="034EA2"/>
                      <w:spacing w:val="-8"/>
                      <w:sz w:val="24"/>
                      <w:lang w:val="fr-FR"/>
                    </w:rPr>
                    <w:t xml:space="preserve"> </w:t>
                  </w:r>
                  <w:r w:rsidRPr="0081333E">
                    <w:rPr>
                      <w:color w:val="034EA2"/>
                      <w:sz w:val="24"/>
                      <w:lang w:val="fr-FR"/>
                    </w:rPr>
                    <w:t>un</w:t>
                  </w:r>
                  <w:r w:rsidRPr="0081333E">
                    <w:rPr>
                      <w:color w:val="034EA2"/>
                      <w:spacing w:val="-8"/>
                      <w:sz w:val="24"/>
                      <w:lang w:val="fr-FR"/>
                    </w:rPr>
                    <w:t xml:space="preserve"> </w:t>
                  </w:r>
                  <w:r w:rsidRPr="0081333E">
                    <w:rPr>
                      <w:color w:val="034EA2"/>
                      <w:sz w:val="24"/>
                      <w:lang w:val="fr-FR"/>
                    </w:rPr>
                    <w:t>enseignement supérieur inclusif</w:t>
                  </w:r>
                </w:p>
              </w:txbxContent>
            </v:textbox>
            <w10:wrap anchorx="page" anchory="page"/>
          </v:shape>
        </w:pict>
      </w:r>
      <w:r>
        <w:pict>
          <v:shape id="_x0000_s2122" type="#_x0000_t202" style="position:absolute;margin-left:47.2pt;margin-top:667.05pt;width:16.45pt;height:20pt;z-index:-102496;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2121" type="#_x0000_t202" style="position:absolute;margin-left:67.05pt;margin-top:668.05pt;width:461pt;height:26pt;z-index:-102472;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z w:val="24"/>
                      <w:lang w:val="fr-FR"/>
                    </w:rPr>
                    <w:t>Développer la recherche pour améliorer la prise en compte du handicap</w:t>
                  </w:r>
                  <w:r w:rsidRPr="0081333E">
                    <w:rPr>
                      <w:color w:val="034EA2"/>
                      <w:spacing w:val="-40"/>
                      <w:sz w:val="24"/>
                      <w:lang w:val="fr-FR"/>
                    </w:rPr>
                    <w:t xml:space="preserve"> </w:t>
                  </w:r>
                  <w:r w:rsidRPr="0081333E">
                    <w:rPr>
                      <w:color w:val="034EA2"/>
                      <w:sz w:val="24"/>
                      <w:lang w:val="fr-FR"/>
                    </w:rPr>
                    <w:t>dans une société</w:t>
                  </w:r>
                  <w:r w:rsidRPr="0081333E">
                    <w:rPr>
                      <w:color w:val="034EA2"/>
                      <w:spacing w:val="-12"/>
                      <w:sz w:val="24"/>
                      <w:lang w:val="fr-FR"/>
                    </w:rPr>
                    <w:t xml:space="preserve"> </w:t>
                  </w:r>
                  <w:r w:rsidRPr="0081333E">
                    <w:rPr>
                      <w:color w:val="034EA2"/>
                      <w:sz w:val="24"/>
                      <w:lang w:val="fr-FR"/>
                    </w:rPr>
                    <w:t>inclusive</w:t>
                  </w:r>
                </w:p>
              </w:txbxContent>
            </v:textbox>
            <w10:wrap anchorx="page" anchory="page"/>
          </v:shape>
        </w:pict>
      </w:r>
      <w:r>
        <w:pict>
          <v:shape id="_x0000_s2120" type="#_x0000_t202" style="position:absolute;margin-left:232.55pt;margin-top:795.7pt;width:332.95pt;height:9pt;z-index:-10244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13</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2096" style="position:absolute;margin-left:22.7pt;margin-top:30.95pt;width:544.3pt;height:755.7pt;z-index:-102424;mso-position-horizontal-relative:page;mso-position-vertical-relative:page" coordorigin="454,619" coordsize="10886,15114">
            <v:shape id="_x0000_s2119"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118" style="position:absolute;left:756;top:4356;width:369;height:369" coordorigin="756,4356" coordsize="369,369" path="m940,4725r72,-15l1071,4671r39,-59l1125,4540r-15,-71l1071,4410r-59,-39l940,4356r-71,15l810,4410r-39,59l756,4540r15,72l810,4671r59,39l940,4725xe" filled="f" strokecolor="#005aaa" strokeweight="1pt">
              <v:path arrowok="t"/>
            </v:shape>
            <v:shape id="_x0000_s2117" style="position:absolute;left:863;top:4328;width:321;height:315" coordorigin="863,4328" coordsize="321,315" o:spt="100" adj="0,,0" path="m1143,4433r-66,-65l942,4500r,105l900,4619r-13,-13l901,4565r41,40l942,4500r-49,49l892,4551r-29,85l863,4639r3,3l868,4642r4,l942,4619r14,-5l958,4613r50,-48l1143,4433t40,-53l1130,4328r-13,l1086,4359r66,64l1183,4393r,-13e" fillcolor="#00a79d" stroked="f">
              <v:stroke joinstyle="round"/>
              <v:formulas/>
              <v:path arrowok="t" o:connecttype="segments"/>
            </v:shape>
            <v:shape id="_x0000_s2116" style="position:absolute;left:756;top:5252;width:369;height:369" coordorigin="756,5252" coordsize="369,369" path="m940,5620r72,-14l1071,5566r39,-58l1125,5436r-15,-72l1071,5306r-59,-40l940,5252r-71,14l810,5306r-39,58l756,5436r15,72l810,5566r59,40l940,5620xe" filled="f" strokecolor="#005aaa" strokeweight="1pt">
              <v:path arrowok="t"/>
            </v:shape>
            <v:shape id="_x0000_s2115" style="position:absolute;left:863;top:5223;width:321;height:315" coordorigin="863,5223" coordsize="321,315" o:spt="100" adj="0,,0" path="m1143,5328r-66,-65l942,5396r,105l900,5515r-13,-13l901,5460r41,41l942,5396r-49,48l892,5446r-29,86l863,5534r3,3l868,5538r4,-1l942,5515r14,-5l958,5509r50,-49l1143,5328t40,-53l1130,5223r-13,l1086,5254r66,65l1183,5288r,-13e" fillcolor="#00a79d" stroked="f">
              <v:stroke joinstyle="round"/>
              <v:formulas/>
              <v:path arrowok="t" o:connecttype="segments"/>
            </v:shape>
            <v:shape id="_x0000_s2114" style="position:absolute;left:974;top:1144;width:1056;height:1056" coordorigin="974,1144" coordsize="1056,1056" path="m1502,2200r78,-6l1654,2177r70,-26l1789,2115r59,-45l1900,2018r44,-59l1980,1894r27,-70l2024,1750r6,-78l2024,1594r-17,-75l1980,1449r-36,-65l1900,1325r-52,-52l1789,1229r-65,-36l1654,1166r-74,-16l1502,1144r-78,6l1349,1166r-70,27l1214,1229r-59,44l1103,1325r-44,59l1023,1449r-27,70l980,1594r-6,78l980,1750r16,74l1023,1894r36,65l1103,2018r52,52l1214,2115r65,36l1349,2177r75,17l1502,2200xe" filled="f" strokecolor="#005aaa" strokeweight="1pt">
              <v:path arrowok="t"/>
            </v:shape>
            <v:shape id="_x0000_s2113" style="position:absolute;left:1129;top:1225;width:1020;height:701" coordorigin="1129,1225" coordsize="1020,701" path="m1129,1513r378,413l2149,1225e" filled="f" strokecolor="#00a79d" strokeweight="2.7pt">
              <v:path arrowok="t"/>
            </v:shape>
            <v:shape id="_x0000_s2112" style="position:absolute;left:768;top:6255;width:369;height:369" coordorigin="768,6255" coordsize="369,369" path="m952,6255r-71,15l822,6309r-39,59l768,6439r15,72l822,6570r59,39l952,6624r72,-15l1083,6570r39,-59l1137,6439r-15,-71l1083,6309r-59,-39l952,6255xe" fillcolor="#005aaa" stroked="f">
              <v:path arrowok="t"/>
            </v:shape>
            <v:shape id="_x0000_s2111" style="position:absolute;left:830;top:6290;width:345;height:217" coordorigin="830,6290" coordsize="345,217" path="m830,6380r127,127l1174,6290e" filled="f" strokecolor="white" strokeweight="2.7pt">
              <v:path arrowok="t"/>
            </v:shape>
            <v:shape id="_x0000_s2110" style="position:absolute;left:768;top:7143;width:369;height:369" coordorigin="768,7143" coordsize="369,369" path="m952,7143r-71,15l822,7197r-39,59l768,7328r15,71l822,7458r59,39l952,7512r72,-15l1083,7458r39,-59l1137,7328r-15,-72l1083,7197r-59,-39l952,7143xe" fillcolor="#005aaa" stroked="f">
              <v:path arrowok="t"/>
            </v:shape>
            <v:shape id="_x0000_s2109" style="position:absolute;left:830;top:7179;width:345;height:217" coordorigin="830,7179" coordsize="345,217" path="m830,7268r127,128l1174,7179e" filled="f" strokecolor="white" strokeweight="2.7pt">
              <v:path arrowok="t"/>
            </v:shape>
            <v:shape id="_x0000_s2108" style="position:absolute;left:768;top:8005;width:369;height:369" coordorigin="768,8005" coordsize="369,369" path="m952,8005r-71,15l822,8059r-39,59l768,8190r15,71l822,8320r59,39l952,8374r72,-15l1083,8320r39,-59l1137,8190r-15,-72l1083,8059r-59,-39l952,8005xe" fillcolor="#005aaa" stroked="f">
              <v:path arrowok="t"/>
            </v:shape>
            <v:shape id="_x0000_s2107" style="position:absolute;left:830;top:8041;width:345;height:217" coordorigin="830,8041" coordsize="345,217" path="m830,8130r127,128l1174,8041e" filled="f" strokecolor="white" strokeweight="2.7pt">
              <v:path arrowok="t"/>
            </v:shape>
            <v:shape id="_x0000_s2106" style="position:absolute;left:768;top:9111;width:369;height:369" coordorigin="768,9111" coordsize="369,369" path="m952,9111r-71,14l822,9165r-39,58l768,9295r15,72l822,9425r59,40l952,9479r72,-14l1083,9425r39,-58l1137,9295r-15,-72l1083,9165r-59,-40l952,9111xe" fillcolor="#005aaa" stroked="f">
              <v:path arrowok="t"/>
            </v:shape>
            <v:shape id="_x0000_s2105" style="position:absolute;left:830;top:9146;width:345;height:217" coordorigin="830,9146" coordsize="345,217" path="m830,9235r127,128l1174,9146e" filled="f" strokecolor="white" strokeweight="2.7pt">
              <v:path arrowok="t"/>
            </v:shape>
            <v:shape id="_x0000_s2104" style="position:absolute;left:768;top:11719;width:369;height:369" coordorigin="768,11719" coordsize="369,369" path="m952,11719r-71,14l822,11772r-39,59l768,11903r15,71l822,12033r59,40l952,12087r72,-14l1083,12033r39,-59l1137,11903r-15,-72l1083,11772r-59,-39l952,11719xe" fillcolor="#005aaa" stroked="f">
              <v:path arrowok="t"/>
            </v:shape>
            <v:shape id="_x0000_s2103" style="position:absolute;left:830;top:11754;width:345;height:217" coordorigin="830,11754" coordsize="345,217" path="m830,11843r127,128l1174,11754e" filled="f" strokecolor="white" strokeweight="2.7pt">
              <v:path arrowok="t"/>
            </v:shape>
            <v:shape id="_x0000_s2102" style="position:absolute;left:768;top:12699;width:369;height:369" coordorigin="768,12699" coordsize="369,369" path="m952,12699r-71,15l822,12753r-39,59l768,12883r15,72l822,13014r59,39l952,13068r72,-15l1083,13014r39,-59l1137,12883r-15,-71l1083,12753r-59,-39l952,12699xe" fillcolor="#005aaa" stroked="f">
              <v:path arrowok="t"/>
            </v:shape>
            <v:shape id="_x0000_s2101" style="position:absolute;left:830;top:12735;width:345;height:217" coordorigin="830,12735" coordsize="345,217" path="m830,12824r127,127l1174,12735e" filled="f" strokecolor="white" strokeweight="2.7pt">
              <v:path arrowok="t"/>
            </v:shape>
            <v:shape id="_x0000_s2100" style="position:absolute;left:768;top:13731;width:369;height:369" coordorigin="768,13731" coordsize="369,369" path="m952,13731r-71,14l822,13785r-39,58l768,13915r15,72l822,14045r59,40l952,14099r72,-14l1083,14045r39,-58l1137,13915r-15,-72l1083,13785r-59,-40l952,13731xe" fillcolor="#005aaa" stroked="f">
              <v:path arrowok="t"/>
            </v:shape>
            <v:shape id="_x0000_s2099" style="position:absolute;left:830;top:13766;width:345;height:217" coordorigin="830,13766" coordsize="345,217" path="m830,13856r127,127l1174,13766e" filled="f" strokecolor="white" strokeweight="2.7pt">
              <v:path arrowok="t"/>
            </v:shape>
            <v:shape id="_x0000_s2098" style="position:absolute;left:768;top:14805;width:369;height:369" coordorigin="768,14805" coordsize="369,369" path="m952,14805r-71,15l822,14859r-39,59l768,14990r15,71l822,15120r59,39l952,15174r72,-15l1083,15120r39,-59l1137,14990r-15,-72l1083,14859r-59,-39l952,14805xe" fillcolor="#005aaa" stroked="f">
              <v:path arrowok="t"/>
            </v:shape>
            <v:shape id="_x0000_s2097" style="position:absolute;left:830;top:14841;width:345;height:217" coordorigin="830,14841" coordsize="345,217" path="m830,14930r127,128l1174,14841e" filled="f" strokecolor="white" strokeweight="2.7pt">
              <v:path arrowok="t"/>
            </v:shape>
            <w10:wrap anchorx="page" anchory="page"/>
          </v:group>
        </w:pict>
      </w:r>
      <w:r>
        <w:pict>
          <v:shape id="_x0000_s2095" type="#_x0000_t202" style="position:absolute;margin-left:47.2pt;margin-top:124.35pt;width:190pt;height:22pt;z-index:-102400;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pacing w:val="3"/>
                      <w:sz w:val="40"/>
                    </w:rPr>
                    <w:t xml:space="preserve">UN </w:t>
                  </w:r>
                  <w:r>
                    <w:rPr>
                      <w:rFonts w:ascii="Gotham Black" w:hAnsi="Gotham Black"/>
                      <w:b/>
                      <w:color w:val="005AAA"/>
                      <w:sz w:val="40"/>
                    </w:rPr>
                    <w:t xml:space="preserve">AN </w:t>
                  </w:r>
                  <w:proofErr w:type="gramStart"/>
                  <w:r>
                    <w:rPr>
                      <w:rFonts w:ascii="Gotham Black" w:hAnsi="Gotham Black"/>
                      <w:b/>
                      <w:color w:val="005AAA"/>
                      <w:spacing w:val="-5"/>
                      <w:sz w:val="40"/>
                    </w:rPr>
                    <w:t xml:space="preserve">D’ACTION </w:t>
                  </w:r>
                  <w:r>
                    <w:rPr>
                      <w:rFonts w:ascii="Gotham Black" w:hAnsi="Gotham Black"/>
                      <w:b/>
                      <w:color w:val="005AAA"/>
                      <w:sz w:val="40"/>
                    </w:rPr>
                    <w:t>!</w:t>
                  </w:r>
                  <w:proofErr w:type="gramEnd"/>
                </w:p>
              </w:txbxContent>
            </v:textbox>
            <w10:wrap anchorx="page" anchory="page"/>
          </v:shape>
        </w:pict>
      </w:r>
      <w:r>
        <w:pict>
          <v:shape id="_x0000_s2094" type="#_x0000_t202" style="position:absolute;margin-left:47.2pt;margin-top:163.45pt;width:500.9pt;height:29pt;z-index:-102376;mso-position-horizontal-relative:page;mso-position-vertical-relative:page" filled="f" stroked="f">
            <v:textbox inset="0,0,0,0">
              <w:txbxContent>
                <w:p w:rsidR="0036294D" w:rsidRPr="0081333E" w:rsidRDefault="0081333E">
                  <w:pPr>
                    <w:spacing w:before="59" w:line="160" w:lineRule="auto"/>
                    <w:ind w:left="20"/>
                    <w:rPr>
                      <w:rFonts w:ascii="Gotham Bold" w:hAnsi="Gotham Bold"/>
                      <w:b/>
                      <w:sz w:val="30"/>
                      <w:lang w:val="fr-FR"/>
                    </w:rPr>
                  </w:pPr>
                  <w:r w:rsidRPr="0081333E">
                    <w:rPr>
                      <w:rFonts w:ascii="Gotham Bold" w:hAnsi="Gotham Bold"/>
                      <w:b/>
                      <w:color w:val="00A79D"/>
                      <w:sz w:val="30"/>
                      <w:lang w:val="fr-FR"/>
                    </w:rPr>
                    <w:t>Des</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mesures</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pour</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les</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tout-petits</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en</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situation</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de</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handicap</w:t>
                  </w:r>
                  <w:r w:rsidRPr="0081333E">
                    <w:rPr>
                      <w:rFonts w:ascii="Gotham Bold" w:hAnsi="Gotham Bold"/>
                      <w:b/>
                      <w:color w:val="00A79D"/>
                      <w:spacing w:val="-31"/>
                      <w:sz w:val="30"/>
                      <w:lang w:val="fr-FR"/>
                    </w:rPr>
                    <w:t xml:space="preserve"> </w:t>
                  </w:r>
                  <w:r w:rsidRPr="0081333E">
                    <w:rPr>
                      <w:rFonts w:ascii="Gotham Bold" w:hAnsi="Gotham Bold"/>
                      <w:b/>
                      <w:color w:val="00A79D"/>
                      <w:sz w:val="30"/>
                      <w:lang w:val="fr-FR"/>
                    </w:rPr>
                    <w:t xml:space="preserve">et </w:t>
                  </w:r>
                  <w:r w:rsidRPr="0081333E">
                    <w:rPr>
                      <w:rFonts w:ascii="Gotham Bold" w:hAnsi="Gotham Bold"/>
                      <w:b/>
                      <w:color w:val="00A79D"/>
                      <w:w w:val="95"/>
                      <w:sz w:val="30"/>
                      <w:lang w:val="fr-FR"/>
                    </w:rPr>
                    <w:t>leurs parents</w:t>
                  </w:r>
                </w:p>
              </w:txbxContent>
            </v:textbox>
            <w10:wrap anchorx="page" anchory="page"/>
          </v:shape>
        </w:pict>
      </w:r>
      <w:r>
        <w:pict>
          <v:shape id="_x0000_s2093" type="#_x0000_t202" style="position:absolute;margin-left:81.2pt;margin-top:215.05pt;width:466.85pt;height:24pt;z-index:-10235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Recommandation de la Commission des 1000 premiers jours pour soutenir les parents de la préconception aux 3 ans de l’enfant  intégrant la prise en compte du handicap.</w:t>
                  </w:r>
                </w:p>
              </w:txbxContent>
            </v:textbox>
            <w10:wrap anchorx="page" anchory="page"/>
          </v:shape>
        </w:pict>
      </w:r>
      <w:r>
        <w:pict>
          <v:shape id="_x0000_s2092" type="#_x0000_t202" style="position:absolute;margin-left:25.4pt;margin-top:238.4pt;width:45.6pt;height:10pt;z-index:-10232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091" type="#_x0000_t202" style="position:absolute;margin-left:81.2pt;margin-top:263.05pt;width:466.85pt;height:24pt;z-index:-102304;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Refonte des principaux diplômes des professionnels de la petite enfance intégrant la prise en compte du handicap dans la formation.</w:t>
                  </w:r>
                </w:p>
              </w:txbxContent>
            </v:textbox>
            <w10:wrap anchorx="page" anchory="page"/>
          </v:shape>
        </w:pict>
      </w:r>
      <w:r>
        <w:pict>
          <v:shape id="_x0000_s2090" type="#_x0000_t202" style="position:absolute;margin-left:25.4pt;margin-top:283.15pt;width:45.6pt;height:10pt;z-index:-10228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089" type="#_x0000_t202" style="position:absolute;margin-left:81.2pt;margin-top:311.05pt;width:466.85pt;height:24pt;z-index:-102256;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Déploiement du « Bonus inclusion handicap » pour faciliter l’accueil des enfants en situation de handicap au </w:t>
                  </w:r>
                  <w:r w:rsidRPr="0081333E">
                    <w:rPr>
                      <w:color w:val="231F20"/>
                      <w:lang w:val="fr-FR"/>
                    </w:rPr>
                    <w:t>sein des crèches (3 187 établissements bénéficiaires pour 7,2 M€ en 2019).</w:t>
                  </w:r>
                </w:p>
              </w:txbxContent>
            </v:textbox>
            <w10:wrap anchorx="page" anchory="page"/>
          </v:shape>
        </w:pict>
      </w:r>
      <w:r>
        <w:pict>
          <v:shape id="_x0000_s2088" type="#_x0000_t202" style="position:absolute;margin-left:32.85pt;margin-top:333.3pt;width:30.65pt;height:12pt;z-index:-10223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87" type="#_x0000_t202" style="position:absolute;margin-left:81.2pt;margin-top:359.05pt;width:466.85pt;height:24pt;z-index:-102208;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Élargissement du public bénéficiaire, au-delà des enfants bénéficiant de l’AEEH, à compter du 1</w:t>
                  </w:r>
                  <w:r w:rsidRPr="0081333E">
                    <w:rPr>
                      <w:color w:val="231F20"/>
                      <w:position w:val="7"/>
                      <w:sz w:val="11"/>
                      <w:lang w:val="fr-FR"/>
                    </w:rPr>
                    <w:t xml:space="preserve">er  </w:t>
                  </w:r>
                  <w:r w:rsidRPr="0081333E">
                    <w:rPr>
                      <w:color w:val="231F20"/>
                      <w:lang w:val="fr-FR"/>
                    </w:rPr>
                    <w:t>janvier 2020.</w:t>
                  </w:r>
                </w:p>
              </w:txbxContent>
            </v:textbox>
            <w10:wrap anchorx="page" anchory="page"/>
          </v:shape>
        </w:pict>
      </w:r>
      <w:r>
        <w:pict>
          <v:shape id="_x0000_s2086" type="#_x0000_t202" style="position:absolute;margin-left:32.85pt;margin-top:377.7pt;width:30.65pt;height:12pt;z-index:-10218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85" type="#_x0000_t202" style="position:absolute;margin-left:81.2pt;margin-top:407.05pt;width:418.9pt;height:12pt;z-index:-10216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Majoration de 30% du « Complément mode de garde » depuis le 1</w:t>
                  </w:r>
                  <w:r w:rsidRPr="0081333E">
                    <w:rPr>
                      <w:color w:val="231F20"/>
                      <w:position w:val="7"/>
                      <w:sz w:val="11"/>
                      <w:lang w:val="fr-FR"/>
                    </w:rPr>
                    <w:t xml:space="preserve">er  </w:t>
                  </w:r>
                  <w:r w:rsidRPr="0081333E">
                    <w:rPr>
                      <w:color w:val="231F20"/>
                      <w:lang w:val="fr-FR"/>
                    </w:rPr>
                    <w:t>novembre 2019.</w:t>
                  </w:r>
                </w:p>
              </w:txbxContent>
            </v:textbox>
            <w10:wrap anchorx="page" anchory="page"/>
          </v:shape>
        </w:pict>
      </w:r>
      <w:r>
        <w:pict>
          <v:shape id="_x0000_s2084" type="#_x0000_t202" style="position:absolute;margin-left:32.85pt;margin-top:420.8pt;width:30.65pt;height:12pt;z-index:-10213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83" type="#_x0000_t202" style="position:absolute;margin-left:81.2pt;margin-top:455.05pt;width:466.85pt;height:36pt;z-index:-10211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Mise en œuvre du forfait et des plateformes d’intervention précoce pour les enfants de 0 à 6 ans</w:t>
                  </w:r>
                  <w:r w:rsidRPr="0081333E">
                    <w:rPr>
                      <w:color w:val="231F20"/>
                      <w:spacing w:val="-7"/>
                      <w:lang w:val="fr-FR"/>
                    </w:rPr>
                    <w:t xml:space="preserve"> </w:t>
                  </w:r>
                  <w:r w:rsidRPr="0081333E">
                    <w:rPr>
                      <w:color w:val="231F20"/>
                      <w:lang w:val="fr-FR"/>
                    </w:rPr>
                    <w:t>révolus</w:t>
                  </w:r>
                  <w:r w:rsidRPr="0081333E">
                    <w:rPr>
                      <w:color w:val="231F20"/>
                      <w:spacing w:val="-7"/>
                      <w:lang w:val="fr-FR"/>
                    </w:rPr>
                    <w:t xml:space="preserve"> </w:t>
                  </w:r>
                  <w:r w:rsidRPr="0081333E">
                    <w:rPr>
                      <w:color w:val="231F20"/>
                      <w:lang w:val="fr-FR"/>
                    </w:rPr>
                    <w:t>présentant</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troubles</w:t>
                  </w:r>
                  <w:r w:rsidRPr="0081333E">
                    <w:rPr>
                      <w:color w:val="231F20"/>
                      <w:spacing w:val="-7"/>
                      <w:lang w:val="fr-FR"/>
                    </w:rPr>
                    <w:t xml:space="preserve"> </w:t>
                  </w:r>
                  <w:r w:rsidRPr="0081333E">
                    <w:rPr>
                      <w:color w:val="231F20"/>
                      <w:lang w:val="fr-FR"/>
                    </w:rPr>
                    <w:t>du</w:t>
                  </w:r>
                  <w:r w:rsidRPr="0081333E">
                    <w:rPr>
                      <w:color w:val="231F20"/>
                      <w:spacing w:val="-7"/>
                      <w:lang w:val="fr-FR"/>
                    </w:rPr>
                    <w:t xml:space="preserve"> </w:t>
                  </w:r>
                  <w:r w:rsidRPr="0081333E">
                    <w:rPr>
                      <w:color w:val="231F20"/>
                      <w:lang w:val="fr-FR"/>
                    </w:rPr>
                    <w:t>neuro-développement</w:t>
                  </w:r>
                  <w:r w:rsidRPr="0081333E">
                    <w:rPr>
                      <w:color w:val="231F20"/>
                      <w:spacing w:val="-7"/>
                      <w:lang w:val="fr-FR"/>
                    </w:rPr>
                    <w:t xml:space="preserve"> </w:t>
                  </w:r>
                  <w:r w:rsidRPr="0081333E">
                    <w:rPr>
                      <w:color w:val="231F20"/>
                      <w:lang w:val="fr-FR"/>
                    </w:rPr>
                    <w:t>:</w:t>
                  </w:r>
                  <w:r w:rsidRPr="0081333E">
                    <w:rPr>
                      <w:color w:val="231F20"/>
                      <w:spacing w:val="-7"/>
                      <w:lang w:val="fr-FR"/>
                    </w:rPr>
                    <w:t xml:space="preserve"> </w:t>
                  </w:r>
                  <w:r w:rsidRPr="0081333E">
                    <w:rPr>
                      <w:color w:val="231F20"/>
                      <w:lang w:val="fr-FR"/>
                    </w:rPr>
                    <w:t>prise</w:t>
                  </w:r>
                  <w:r w:rsidRPr="0081333E">
                    <w:rPr>
                      <w:color w:val="231F20"/>
                      <w:spacing w:val="-7"/>
                      <w:lang w:val="fr-FR"/>
                    </w:rPr>
                    <w:t xml:space="preserve"> </w:t>
                  </w:r>
                  <w:r w:rsidRPr="0081333E">
                    <w:rPr>
                      <w:color w:val="231F20"/>
                      <w:lang w:val="fr-FR"/>
                    </w:rPr>
                    <w:t>en</w:t>
                  </w:r>
                  <w:r w:rsidRPr="0081333E">
                    <w:rPr>
                      <w:color w:val="231F20"/>
                      <w:spacing w:val="-7"/>
                      <w:lang w:val="fr-FR"/>
                    </w:rPr>
                    <w:t xml:space="preserve"> </w:t>
                  </w:r>
                  <w:r w:rsidRPr="0081333E">
                    <w:rPr>
                      <w:color w:val="231F20"/>
                      <w:lang w:val="fr-FR"/>
                    </w:rPr>
                    <w:t>charge</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bilans,</w:t>
                  </w:r>
                  <w:r w:rsidRPr="0081333E">
                    <w:rPr>
                      <w:color w:val="231F20"/>
                      <w:spacing w:val="-7"/>
                      <w:lang w:val="fr-FR"/>
                    </w:rPr>
                    <w:t xml:space="preserve"> </w:t>
                  </w:r>
                  <w:r w:rsidRPr="0081333E">
                    <w:rPr>
                      <w:color w:val="231F20"/>
                      <w:lang w:val="fr-FR"/>
                    </w:rPr>
                    <w:t>des psychomotriciens et des ergothérapeutes sans reste à charge pour les</w:t>
                  </w:r>
                  <w:r w:rsidRPr="0081333E">
                    <w:rPr>
                      <w:color w:val="231F20"/>
                      <w:spacing w:val="23"/>
                      <w:lang w:val="fr-FR"/>
                    </w:rPr>
                    <w:t xml:space="preserve"> </w:t>
                  </w:r>
                  <w:r w:rsidRPr="0081333E">
                    <w:rPr>
                      <w:color w:val="231F20"/>
                      <w:lang w:val="fr-FR"/>
                    </w:rPr>
                    <w:t>familles.</w:t>
                  </w:r>
                </w:p>
              </w:txbxContent>
            </v:textbox>
            <w10:wrap anchorx="page" anchory="page"/>
          </v:shape>
        </w:pict>
      </w:r>
      <w:r>
        <w:pict>
          <v:shape id="_x0000_s2082" type="#_x0000_t202" style="position:absolute;margin-left:32.85pt;margin-top:476.05pt;width:30.65pt;height:12pt;z-index:-10208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81" type="#_x0000_t202" style="position:absolute;margin-left:47.2pt;margin-top:534.8pt;width:343.75pt;height:17pt;z-index:-102064;mso-position-horizontal-relative:page;mso-position-vertical-relative:page" filled="f" stroked="f">
            <v:textbox inset="0,0,0,0">
              <w:txbxContent>
                <w:p w:rsidR="0036294D" w:rsidRPr="0081333E" w:rsidRDefault="0081333E">
                  <w:pPr>
                    <w:spacing w:line="324" w:lineRule="exact"/>
                    <w:ind w:left="20"/>
                    <w:rPr>
                      <w:rFonts w:ascii="Gotham Bold" w:hAnsi="Gotham Bold"/>
                      <w:b/>
                      <w:sz w:val="30"/>
                      <w:lang w:val="fr-FR"/>
                    </w:rPr>
                  </w:pPr>
                  <w:r w:rsidRPr="0081333E">
                    <w:rPr>
                      <w:rFonts w:ascii="Gotham Bold" w:hAnsi="Gotham Bold"/>
                      <w:b/>
                      <w:color w:val="00A79D"/>
                      <w:sz w:val="30"/>
                      <w:lang w:val="fr-FR"/>
                    </w:rPr>
                    <w:t>Plus</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de</w:t>
                  </w:r>
                  <w:r w:rsidRPr="0081333E">
                    <w:rPr>
                      <w:rFonts w:ascii="Gotham Bold" w:hAnsi="Gotham Bold"/>
                      <w:b/>
                      <w:color w:val="00A79D"/>
                      <w:spacing w:val="-53"/>
                      <w:sz w:val="30"/>
                      <w:lang w:val="fr-FR"/>
                    </w:rPr>
                    <w:t xml:space="preserve"> </w:t>
                  </w:r>
                  <w:r w:rsidRPr="0081333E">
                    <w:rPr>
                      <w:rFonts w:ascii="Gotham Bold" w:hAnsi="Gotham Bold"/>
                      <w:b/>
                      <w:color w:val="00A79D"/>
                      <w:spacing w:val="-3"/>
                      <w:sz w:val="30"/>
                      <w:lang w:val="fr-FR"/>
                    </w:rPr>
                    <w:t>moyens</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pour</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la</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rentrée</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scolaire</w:t>
                  </w:r>
                  <w:r w:rsidRPr="0081333E">
                    <w:rPr>
                      <w:rFonts w:ascii="Gotham Bold" w:hAnsi="Gotham Bold"/>
                      <w:b/>
                      <w:color w:val="00A79D"/>
                      <w:spacing w:val="-53"/>
                      <w:sz w:val="30"/>
                      <w:lang w:val="fr-FR"/>
                    </w:rPr>
                    <w:t xml:space="preserve"> </w:t>
                  </w:r>
                  <w:r w:rsidRPr="0081333E">
                    <w:rPr>
                      <w:rFonts w:ascii="Gotham Bold" w:hAnsi="Gotham Bold"/>
                      <w:b/>
                      <w:color w:val="00A79D"/>
                      <w:sz w:val="30"/>
                      <w:lang w:val="fr-FR"/>
                    </w:rPr>
                    <w:t>2019</w:t>
                  </w:r>
                </w:p>
              </w:txbxContent>
            </v:textbox>
            <w10:wrap anchorx="page" anchory="page"/>
          </v:shape>
        </w:pict>
      </w:r>
      <w:r>
        <w:pict>
          <v:shape id="_x0000_s2080" type="#_x0000_t202" style="position:absolute;margin-left:81.2pt;margin-top:586.35pt;width:466.85pt;height:24pt;z-index:-102040;mso-position-horizontal-relative:page;mso-position-vertical-relative:page" filled="f" stroked="f">
            <v:textbox inset="0,0,0,0">
              <w:txbxContent>
                <w:p w:rsidR="0036294D" w:rsidRDefault="0081333E">
                  <w:pPr>
                    <w:pStyle w:val="Corpsdetexte"/>
                    <w:ind w:right="-18" w:hanging="1"/>
                  </w:pPr>
                  <w:r w:rsidRPr="0081333E">
                    <w:rPr>
                      <w:color w:val="231F20"/>
                      <w:lang w:val="fr-FR"/>
                    </w:rPr>
                    <w:t>Ouverture de 304 ULIS (contre 250 prévues) dont 93 ULIS dans le 1</w:t>
                  </w:r>
                  <w:r w:rsidRPr="0081333E">
                    <w:rPr>
                      <w:color w:val="231F20"/>
                      <w:position w:val="7"/>
                      <w:sz w:val="11"/>
                      <w:lang w:val="fr-FR"/>
                    </w:rPr>
                    <w:t xml:space="preserve">er </w:t>
                  </w:r>
                  <w:r w:rsidRPr="0081333E">
                    <w:rPr>
                      <w:color w:val="231F20"/>
                      <w:lang w:val="fr-FR"/>
                    </w:rPr>
                    <w:t xml:space="preserve">degré et 211 ouvertures dans le second degré. </w:t>
                  </w:r>
                  <w:proofErr w:type="spellStart"/>
                  <w:proofErr w:type="gramStart"/>
                  <w:r>
                    <w:rPr>
                      <w:color w:val="231F20"/>
                    </w:rPr>
                    <w:t>L’effort</w:t>
                  </w:r>
                  <w:proofErr w:type="spellEnd"/>
                  <w:r>
                    <w:rPr>
                      <w:color w:val="231F20"/>
                    </w:rPr>
                    <w:t xml:space="preserve"> sera </w:t>
                  </w:r>
                  <w:proofErr w:type="spellStart"/>
                  <w:r>
                    <w:rPr>
                      <w:color w:val="231F20"/>
                    </w:rPr>
                    <w:t>poursuivi</w:t>
                  </w:r>
                  <w:proofErr w:type="spellEnd"/>
                  <w:r>
                    <w:rPr>
                      <w:color w:val="231F20"/>
                    </w:rPr>
                    <w:t>.</w:t>
                  </w:r>
                  <w:proofErr w:type="gramEnd"/>
                </w:p>
              </w:txbxContent>
            </v:textbox>
            <w10:wrap anchorx="page" anchory="page"/>
          </v:shape>
        </w:pict>
      </w:r>
      <w:r>
        <w:pict>
          <v:shape id="_x0000_s2079" type="#_x0000_t202" style="position:absolute;margin-left:32.85pt;margin-top:606.45pt;width:30.65pt;height:12pt;z-index:-10201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78" type="#_x0000_t202" style="position:absolute;margin-left:81.2pt;margin-top:634.35pt;width:466.85pt;height:36pt;z-index:-10199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Déploiement  de  2600  Pôles  inclusifs  d’accompagnement  localisés  (PIAL)  comprenant  20</w:t>
                  </w:r>
                  <w:r w:rsidRPr="0081333E">
                    <w:rPr>
                      <w:color w:val="231F20"/>
                      <w:spacing w:val="-11"/>
                      <w:lang w:val="fr-FR"/>
                    </w:rPr>
                    <w:t xml:space="preserve"> </w:t>
                  </w:r>
                  <w:r w:rsidRPr="0081333E">
                    <w:rPr>
                      <w:color w:val="231F20"/>
                      <w:lang w:val="fr-FR"/>
                    </w:rPr>
                    <w:t>292</w:t>
                  </w:r>
                  <w:r w:rsidRPr="0081333E">
                    <w:rPr>
                      <w:color w:val="231F20"/>
                      <w:spacing w:val="-11"/>
                      <w:lang w:val="fr-FR"/>
                    </w:rPr>
                    <w:t xml:space="preserve"> </w:t>
                  </w:r>
                  <w:r w:rsidRPr="0081333E">
                    <w:rPr>
                      <w:color w:val="231F20"/>
                      <w:lang w:val="fr-FR"/>
                    </w:rPr>
                    <w:t>écoles,</w:t>
                  </w:r>
                  <w:r w:rsidRPr="0081333E">
                    <w:rPr>
                      <w:color w:val="231F20"/>
                      <w:spacing w:val="-11"/>
                      <w:lang w:val="fr-FR"/>
                    </w:rPr>
                    <w:t xml:space="preserve"> </w:t>
                  </w:r>
                  <w:r w:rsidRPr="0081333E">
                    <w:rPr>
                      <w:color w:val="231F20"/>
                      <w:lang w:val="fr-FR"/>
                    </w:rPr>
                    <w:t>4</w:t>
                  </w:r>
                  <w:r w:rsidRPr="0081333E">
                    <w:rPr>
                      <w:color w:val="231F20"/>
                      <w:spacing w:val="-11"/>
                      <w:lang w:val="fr-FR"/>
                    </w:rPr>
                    <w:t xml:space="preserve"> </w:t>
                  </w:r>
                  <w:r w:rsidRPr="0081333E">
                    <w:rPr>
                      <w:color w:val="231F20"/>
                      <w:lang w:val="fr-FR"/>
                    </w:rPr>
                    <w:t>721</w:t>
                  </w:r>
                  <w:r w:rsidRPr="0081333E">
                    <w:rPr>
                      <w:color w:val="231F20"/>
                      <w:spacing w:val="-11"/>
                      <w:lang w:val="fr-FR"/>
                    </w:rPr>
                    <w:t xml:space="preserve"> </w:t>
                  </w:r>
                  <w:r w:rsidRPr="0081333E">
                    <w:rPr>
                      <w:color w:val="231F20"/>
                      <w:lang w:val="fr-FR"/>
                    </w:rPr>
                    <w:t>collèges</w:t>
                  </w:r>
                  <w:r w:rsidRPr="0081333E">
                    <w:rPr>
                      <w:color w:val="231F20"/>
                      <w:spacing w:val="-11"/>
                      <w:lang w:val="fr-FR"/>
                    </w:rPr>
                    <w:t xml:space="preserve"> </w:t>
                  </w:r>
                  <w:r w:rsidRPr="0081333E">
                    <w:rPr>
                      <w:color w:val="231F20"/>
                      <w:lang w:val="fr-FR"/>
                    </w:rPr>
                    <w:t>et</w:t>
                  </w:r>
                  <w:r w:rsidRPr="0081333E">
                    <w:rPr>
                      <w:color w:val="231F20"/>
                      <w:spacing w:val="-11"/>
                      <w:lang w:val="fr-FR"/>
                    </w:rPr>
                    <w:t xml:space="preserve"> </w:t>
                  </w:r>
                  <w:r w:rsidRPr="0081333E">
                    <w:rPr>
                      <w:color w:val="231F20"/>
                      <w:lang w:val="fr-FR"/>
                    </w:rPr>
                    <w:t>1529</w:t>
                  </w:r>
                  <w:r w:rsidRPr="0081333E">
                    <w:rPr>
                      <w:color w:val="231F20"/>
                      <w:spacing w:val="-11"/>
                      <w:lang w:val="fr-FR"/>
                    </w:rPr>
                    <w:t xml:space="preserve"> </w:t>
                  </w:r>
                  <w:r w:rsidRPr="0081333E">
                    <w:rPr>
                      <w:color w:val="231F20"/>
                      <w:lang w:val="fr-FR"/>
                    </w:rPr>
                    <w:t>lycées</w:t>
                  </w:r>
                  <w:r w:rsidRPr="0081333E">
                    <w:rPr>
                      <w:color w:val="231F20"/>
                      <w:spacing w:val="-11"/>
                      <w:lang w:val="fr-FR"/>
                    </w:rPr>
                    <w:t xml:space="preserve"> </w:t>
                  </w:r>
                  <w:r w:rsidRPr="0081333E">
                    <w:rPr>
                      <w:color w:val="231F20"/>
                      <w:lang w:val="fr-FR"/>
                    </w:rPr>
                    <w:t>dont</w:t>
                  </w:r>
                  <w:r w:rsidRPr="0081333E">
                    <w:rPr>
                      <w:color w:val="231F20"/>
                      <w:spacing w:val="-11"/>
                      <w:lang w:val="fr-FR"/>
                    </w:rPr>
                    <w:t xml:space="preserve"> </w:t>
                  </w:r>
                  <w:r w:rsidRPr="0081333E">
                    <w:rPr>
                      <w:color w:val="231F20"/>
                      <w:spacing w:val="-5"/>
                      <w:lang w:val="fr-FR"/>
                    </w:rPr>
                    <w:t>745</w:t>
                  </w:r>
                  <w:r w:rsidRPr="0081333E">
                    <w:rPr>
                      <w:color w:val="231F20"/>
                      <w:spacing w:val="-11"/>
                      <w:lang w:val="fr-FR"/>
                    </w:rPr>
                    <w:t xml:space="preserve"> </w:t>
                  </w:r>
                  <w:r w:rsidRPr="0081333E">
                    <w:rPr>
                      <w:color w:val="231F20"/>
                      <w:lang w:val="fr-FR"/>
                    </w:rPr>
                    <w:t>lycées</w:t>
                  </w:r>
                  <w:r w:rsidRPr="0081333E">
                    <w:rPr>
                      <w:color w:val="231F20"/>
                      <w:spacing w:val="-11"/>
                      <w:lang w:val="fr-FR"/>
                    </w:rPr>
                    <w:t xml:space="preserve"> </w:t>
                  </w:r>
                  <w:r w:rsidRPr="0081333E">
                    <w:rPr>
                      <w:color w:val="231F20"/>
                      <w:lang w:val="fr-FR"/>
                    </w:rPr>
                    <w:t>professionnels.</w:t>
                  </w:r>
                  <w:r w:rsidRPr="0081333E">
                    <w:rPr>
                      <w:color w:val="231F20"/>
                      <w:spacing w:val="-11"/>
                      <w:lang w:val="fr-FR"/>
                    </w:rPr>
                    <w:t xml:space="preserve"> </w:t>
                  </w:r>
                  <w:r w:rsidRPr="0081333E">
                    <w:rPr>
                      <w:color w:val="231F20"/>
                      <w:lang w:val="fr-FR"/>
                    </w:rPr>
                    <w:t>Parmi</w:t>
                  </w:r>
                  <w:r w:rsidRPr="0081333E">
                    <w:rPr>
                      <w:color w:val="231F20"/>
                      <w:spacing w:val="-11"/>
                      <w:lang w:val="fr-FR"/>
                    </w:rPr>
                    <w:t xml:space="preserve"> </w:t>
                  </w:r>
                  <w:r w:rsidRPr="0081333E">
                    <w:rPr>
                      <w:color w:val="231F20"/>
                      <w:lang w:val="fr-FR"/>
                    </w:rPr>
                    <w:t>les</w:t>
                  </w:r>
                  <w:r w:rsidRPr="0081333E">
                    <w:rPr>
                      <w:color w:val="231F20"/>
                      <w:spacing w:val="-11"/>
                      <w:lang w:val="fr-FR"/>
                    </w:rPr>
                    <w:t xml:space="preserve"> </w:t>
                  </w:r>
                  <w:r w:rsidRPr="0081333E">
                    <w:rPr>
                      <w:color w:val="231F20"/>
                      <w:lang w:val="fr-FR"/>
                    </w:rPr>
                    <w:t>PIAL,</w:t>
                  </w:r>
                  <w:r w:rsidRPr="0081333E">
                    <w:rPr>
                      <w:color w:val="231F20"/>
                      <w:spacing w:val="-11"/>
                      <w:lang w:val="fr-FR"/>
                    </w:rPr>
                    <w:t xml:space="preserve"> </w:t>
                  </w:r>
                  <w:r w:rsidRPr="0081333E">
                    <w:rPr>
                      <w:color w:val="231F20"/>
                      <w:lang w:val="fr-FR"/>
                    </w:rPr>
                    <w:t>107 renforcés avec l’appui des professionnels du handicap (objectif</w:t>
                  </w:r>
                  <w:r w:rsidRPr="0081333E">
                    <w:rPr>
                      <w:color w:val="231F20"/>
                      <w:spacing w:val="-7"/>
                      <w:lang w:val="fr-FR"/>
                    </w:rPr>
                    <w:t xml:space="preserve"> </w:t>
                  </w:r>
                  <w:r w:rsidRPr="0081333E">
                    <w:rPr>
                      <w:color w:val="231F20"/>
                      <w:lang w:val="fr-FR"/>
                    </w:rPr>
                    <w:t>dépassé).</w:t>
                  </w:r>
                </w:p>
              </w:txbxContent>
            </v:textbox>
            <w10:wrap anchorx="page" anchory="page"/>
          </v:shape>
        </w:pict>
      </w:r>
      <w:r>
        <w:pict>
          <v:shape id="_x0000_s2077" type="#_x0000_t202" style="position:absolute;margin-left:32.85pt;margin-top:655.5pt;width:30.65pt;height:12pt;z-index:-10196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76" type="#_x0000_t202" style="position:absolute;margin-left:81.2pt;margin-top:694.35pt;width:448.7pt;height:12pt;z-index:-10194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Nomination et formation de 51 professeurs ressources « trouble du spectre de l’autisme ».</w:t>
                  </w:r>
                </w:p>
              </w:txbxContent>
            </v:textbox>
            <w10:wrap anchorx="page" anchory="page"/>
          </v:shape>
        </w:pict>
      </w:r>
      <w:r>
        <w:pict>
          <v:shape id="_x0000_s2075" type="#_x0000_t202" style="position:absolute;margin-left:32.85pt;margin-top:707.1pt;width:30.65pt;height:12pt;z-index:-10192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74" type="#_x0000_t202" style="position:absolute;margin-left:81.2pt;margin-top:742.35pt;width:466.85pt;height:24pt;z-index:-101896;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Création</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4500</w:t>
                  </w:r>
                  <w:r w:rsidRPr="0081333E">
                    <w:rPr>
                      <w:color w:val="231F20"/>
                      <w:spacing w:val="-13"/>
                      <w:lang w:val="fr-FR"/>
                    </w:rPr>
                    <w:t xml:space="preserve"> </w:t>
                  </w:r>
                  <w:r w:rsidRPr="0081333E">
                    <w:rPr>
                      <w:color w:val="231F20"/>
                      <w:lang w:val="fr-FR"/>
                    </w:rPr>
                    <w:t>emplois</w:t>
                  </w:r>
                  <w:r w:rsidRPr="0081333E">
                    <w:rPr>
                      <w:color w:val="231F20"/>
                      <w:spacing w:val="-13"/>
                      <w:lang w:val="fr-FR"/>
                    </w:rPr>
                    <w:t xml:space="preserve"> </w:t>
                  </w:r>
                  <w:r w:rsidRPr="0081333E">
                    <w:rPr>
                      <w:color w:val="231F20"/>
                      <w:lang w:val="fr-FR"/>
                    </w:rPr>
                    <w:t>(ETP)</w:t>
                  </w:r>
                  <w:r w:rsidRPr="0081333E">
                    <w:rPr>
                      <w:color w:val="231F20"/>
                      <w:spacing w:val="-13"/>
                      <w:lang w:val="fr-FR"/>
                    </w:rPr>
                    <w:t xml:space="preserve"> </w:t>
                  </w:r>
                  <w:r w:rsidRPr="0081333E">
                    <w:rPr>
                      <w:color w:val="231F20"/>
                      <w:lang w:val="fr-FR"/>
                    </w:rPr>
                    <w:t>d’Accompagnants</w:t>
                  </w:r>
                  <w:r w:rsidRPr="0081333E">
                    <w:rPr>
                      <w:color w:val="231F20"/>
                      <w:spacing w:val="-13"/>
                      <w:lang w:val="fr-FR"/>
                    </w:rPr>
                    <w:t xml:space="preserve"> </w:t>
                  </w:r>
                  <w:r w:rsidRPr="0081333E">
                    <w:rPr>
                      <w:color w:val="231F20"/>
                      <w:lang w:val="fr-FR"/>
                    </w:rPr>
                    <w:t>d’Elèves</w:t>
                  </w:r>
                  <w:r w:rsidRPr="0081333E">
                    <w:rPr>
                      <w:color w:val="231F20"/>
                      <w:spacing w:val="-13"/>
                      <w:lang w:val="fr-FR"/>
                    </w:rPr>
                    <w:t xml:space="preserve"> </w:t>
                  </w:r>
                  <w:r w:rsidRPr="0081333E">
                    <w:rPr>
                      <w:color w:val="231F20"/>
                      <w:lang w:val="fr-FR"/>
                    </w:rPr>
                    <w:t>en</w:t>
                  </w:r>
                  <w:r w:rsidRPr="0081333E">
                    <w:rPr>
                      <w:color w:val="231F20"/>
                      <w:spacing w:val="-13"/>
                      <w:lang w:val="fr-FR"/>
                    </w:rPr>
                    <w:t xml:space="preserve"> </w:t>
                  </w:r>
                  <w:r w:rsidRPr="0081333E">
                    <w:rPr>
                      <w:color w:val="231F20"/>
                      <w:lang w:val="fr-FR"/>
                    </w:rPr>
                    <w:t>Situation</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Handicap</w:t>
                  </w:r>
                  <w:r w:rsidRPr="0081333E">
                    <w:rPr>
                      <w:color w:val="231F20"/>
                      <w:spacing w:val="-13"/>
                      <w:lang w:val="fr-FR"/>
                    </w:rPr>
                    <w:t xml:space="preserve"> </w:t>
                  </w:r>
                  <w:r w:rsidRPr="0081333E">
                    <w:rPr>
                      <w:color w:val="231F20"/>
                      <w:lang w:val="fr-FR"/>
                    </w:rPr>
                    <w:t xml:space="preserve">(AESH), transformation de </w:t>
                  </w:r>
                  <w:r w:rsidRPr="0081333E">
                    <w:rPr>
                      <w:color w:val="231F20"/>
                      <w:spacing w:val="3"/>
                      <w:lang w:val="fr-FR"/>
                    </w:rPr>
                    <w:t xml:space="preserve">29000 </w:t>
                  </w:r>
                  <w:r w:rsidRPr="0081333E">
                    <w:rPr>
                      <w:color w:val="231F20"/>
                      <w:lang w:val="fr-FR"/>
                    </w:rPr>
                    <w:t xml:space="preserve">contrats aidés en </w:t>
                  </w:r>
                  <w:r w:rsidRPr="0081333E">
                    <w:rPr>
                      <w:color w:val="231F20"/>
                      <w:spacing w:val="2"/>
                      <w:lang w:val="fr-FR"/>
                    </w:rPr>
                    <w:t xml:space="preserve">AESH, </w:t>
                  </w:r>
                  <w:r w:rsidRPr="0081333E">
                    <w:rPr>
                      <w:color w:val="231F20"/>
                      <w:lang w:val="fr-FR"/>
                    </w:rPr>
                    <w:t>fin du recrutement en emploi</w:t>
                  </w:r>
                  <w:r w:rsidRPr="0081333E">
                    <w:rPr>
                      <w:color w:val="231F20"/>
                      <w:spacing w:val="19"/>
                      <w:lang w:val="fr-FR"/>
                    </w:rPr>
                    <w:t xml:space="preserve"> </w:t>
                  </w:r>
                  <w:r w:rsidRPr="0081333E">
                    <w:rPr>
                      <w:color w:val="231F20"/>
                      <w:lang w:val="fr-FR"/>
                    </w:rPr>
                    <w:t>aidé.</w:t>
                  </w:r>
                </w:p>
              </w:txbxContent>
            </v:textbox>
            <w10:wrap anchorx="page" anchory="page"/>
          </v:shape>
        </w:pict>
      </w:r>
      <w:r>
        <w:pict>
          <v:shape id="_x0000_s2073" type="#_x0000_t202" style="position:absolute;margin-left:32.85pt;margin-top:760.8pt;width:30.65pt;height:12pt;z-index:-10187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72" type="#_x0000_t202" style="position:absolute;margin-left:21.7pt;margin-top:795.7pt;width:335.25pt;height:9pt;z-index:-10184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14</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580" w:right="840" w:bottom="280" w:left="320" w:header="720" w:footer="720" w:gutter="0"/>
          <w:cols w:space="720"/>
        </w:sectPr>
      </w:pPr>
    </w:p>
    <w:p w:rsidR="0036294D" w:rsidRDefault="0081333E">
      <w:pPr>
        <w:rPr>
          <w:sz w:val="2"/>
          <w:szCs w:val="2"/>
        </w:rPr>
      </w:pPr>
      <w:r>
        <w:lastRenderedPageBreak/>
        <w:pict>
          <v:group id="_x0000_s2048" style="position:absolute;margin-left:20.55pt;margin-top:30.95pt;width:544.3pt;height:755.7pt;z-index:-101824;mso-position-horizontal-relative:page;mso-position-vertical-relative:page" coordorigin="411,619" coordsize="10886,15114">
            <v:shape id="_x0000_s2071"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2070" style="position:absolute;left:756;top:12548;width:369;height:369" coordorigin="756,12548" coordsize="369,369" path="m940,12916r72,-14l1071,12862r39,-58l1125,12732r-15,-72l1071,12602r-59,-40l940,12548r-71,14l810,12602r-39,58l756,12732r15,72l810,12862r59,40l940,12916xe" filled="f" strokecolor="#005aaa" strokeweight="1pt">
              <v:path arrowok="t"/>
            </v:shape>
            <v:shape id="_x0000_s2069" style="position:absolute;left:863;top:12520;width:321;height:315" coordorigin="863,12520" coordsize="321,315" o:spt="100" adj="0,,0" path="m1143,12624r-66,-64l942,12692r,105l900,12811r-13,-13l901,12757r41,40l942,12692r-49,49l892,12742r-29,86l863,12831r3,3l868,12834r4,l942,12811r14,-5l958,12805r50,-48l1143,12624t40,-52l1130,12520r-13,l1086,12550r66,65l1183,12584r,-12e" fillcolor="#00a79d" stroked="f">
              <v:stroke joinstyle="round"/>
              <v:formulas/>
              <v:path arrowok="t" o:connecttype="segments"/>
            </v:shape>
            <v:shape id="_x0000_s2068" style="position:absolute;left:756;top:13704;width:369;height:369" coordorigin="756,13704" coordsize="369,369" path="m940,14072r72,-14l1071,14018r39,-58l1125,13888r-15,-72l1071,13758r-59,-40l940,13704r-71,14l810,13758r-39,58l756,13888r15,72l810,14018r59,40l940,14072xe" filled="f" strokecolor="#005aaa" strokeweight="1pt">
              <v:path arrowok="t"/>
            </v:shape>
            <v:shape id="_x0000_s2067" style="position:absolute;left:863;top:13675;width:321;height:315" coordorigin="863,13675" coordsize="321,315" o:spt="100" adj="0,,0" path="m1143,13780r-66,-65l942,13848r,105l900,13967r-13,-13l901,13912r41,41l942,13848r-49,48l892,13898r-29,86l863,13986r3,3l868,13990r4,l942,13967r14,-5l958,13961r50,-49l1143,13780t40,-52l1130,13675r-13,l1086,13706r66,65l1183,13740r,-12e" fillcolor="#00a79d" stroked="f">
              <v:stroke joinstyle="round"/>
              <v:formulas/>
              <v:path arrowok="t" o:connecttype="segments"/>
            </v:shape>
            <v:shape id="_x0000_s2066" style="position:absolute;left:756;top:14667;width:369;height:369" coordorigin="756,14667" coordsize="369,369" path="m940,15035r72,-14l1071,14981r39,-58l1125,14851r-15,-72l1071,14721r-59,-40l940,14667r-71,14l810,14721r-39,58l756,14851r15,72l810,14981r59,40l940,15035xe" filled="f" strokecolor="#005aaa" strokeweight="1pt">
              <v:path arrowok="t"/>
            </v:shape>
            <v:shape id="_x0000_s2065" style="position:absolute;left:863;top:14638;width:321;height:315" coordorigin="863,14638" coordsize="321,315" o:spt="100" adj="0,,0" path="m1143,14743r-66,-65l942,14810r,106l900,14930r-13,-13l901,14875r41,41l942,14810r-49,49l892,14861r-29,86l863,14949r3,3l868,14953r4,-1l942,14930r14,-5l958,14924r50,-49l1143,14743t40,-53l1130,14638r-13,l1086,14669r66,65l1183,14703r,-13e" fillcolor="#00a79d" stroked="f">
              <v:stroke joinstyle="round"/>
              <v:formulas/>
              <v:path arrowok="t" o:connecttype="segments"/>
            </v:shape>
            <v:shape id="_x0000_s2064" style="position:absolute;left:768;top:1550;width:369;height:369" coordorigin="768,1550" coordsize="369,369" path="m952,1550r-71,14l822,1604r-39,58l768,1734r15,72l822,1864r59,40l952,1918r72,-14l1083,1864r39,-58l1137,1734r-15,-72l1083,1604r-59,-40l952,1550xe" fillcolor="#005aaa" stroked="f">
              <v:path arrowok="t"/>
            </v:shape>
            <v:shape id="_x0000_s2063" style="position:absolute;left:830;top:1585;width:345;height:217" coordorigin="830,1585" coordsize="345,217" path="m830,1674r127,128l1174,1585e" filled="f" strokecolor="white" strokeweight="2.7pt">
              <v:path arrowok="t"/>
            </v:shape>
            <v:shape id="_x0000_s2062" style="position:absolute;left:768;top:2400;width:369;height:369" coordorigin="768,2400" coordsize="369,369" path="m952,2400r-71,14l822,2454r-39,59l768,2584r15,72l822,2715r59,39l952,2769r72,-15l1083,2715r39,-59l1137,2584r-15,-71l1083,2454r-59,-40l952,2400xe" fillcolor="#005aaa" stroked="f">
              <v:path arrowok="t"/>
            </v:shape>
            <v:shape id="_x0000_s2061" style="position:absolute;left:830;top:2435;width:345;height:217" coordorigin="830,2435" coordsize="345,217" path="m830,2525r127,127l1174,2435e" filled="f" strokecolor="white" strokeweight="2.7pt">
              <v:path arrowok="t"/>
            </v:shape>
            <v:shape id="_x0000_s2060" style="position:absolute;left:768;top:3250;width:369;height:369" coordorigin="768,3250" coordsize="369,369" path="m952,3250r-71,15l822,3304r-39,59l768,3435r15,71l822,3565r59,39l952,3619r72,-15l1083,3565r39,-59l1137,3435r-15,-72l1083,3304r-59,-39l952,3250xe" fillcolor="#005aaa" stroked="f">
              <v:path arrowok="t"/>
            </v:shape>
            <v:shape id="_x0000_s2059" style="position:absolute;left:830;top:3286;width:345;height:217" coordorigin="830,3286" coordsize="345,217" path="m830,3375r127,128l1174,3286e" filled="f" strokecolor="white" strokeweight="2.7pt">
              <v:path arrowok="t"/>
            </v:shape>
            <v:shape id="_x0000_s2058" style="position:absolute;left:768;top:5669;width:369;height:369" coordorigin="768,5669" coordsize="369,369" path="m952,5669r-71,15l822,5723r-39,59l768,5854r15,71l822,5984r59,39l952,6038r72,-15l1083,5984r39,-59l1137,5854r-15,-72l1083,5723r-59,-39l952,5669xe" fillcolor="#005aaa" stroked="f">
              <v:path arrowok="t"/>
            </v:shape>
            <v:shape id="_x0000_s2057" style="position:absolute;left:830;top:5705;width:345;height:217" coordorigin="830,5705" coordsize="345,217" path="m830,5794r127,128l1174,5705e" filled="f" strokecolor="white" strokeweight="2.7pt">
              <v:path arrowok="t"/>
            </v:shape>
            <v:shape id="_x0000_s2056" style="position:absolute;left:768;top:6879;width:369;height:369" coordorigin="768,6879" coordsize="369,369" path="m952,6879r-71,14l822,6933r-39,58l768,7063r15,72l822,7193r59,40l952,7247r72,-14l1083,7193r39,-58l1137,7063r-15,-72l1083,6933r-59,-40l952,6879xe" fillcolor="#005aaa" stroked="f">
              <v:path arrowok="t"/>
            </v:shape>
            <v:shape id="_x0000_s2055" style="position:absolute;left:830;top:6914;width:345;height:217" coordorigin="830,6914" coordsize="345,217" path="m830,7003r127,128l1174,6914e" filled="f" strokecolor="white" strokeweight="2.7pt">
              <v:path arrowok="t"/>
            </v:shape>
            <v:shape id="_x0000_s2054" style="position:absolute;left:768;top:7872;width:369;height:369" coordorigin="768,7872" coordsize="369,369" path="m952,7872r-71,15l822,7926r-39,59l768,8056r15,72l822,8187r59,39l952,8241r72,-15l1083,8187r39,-59l1137,8056r-15,-71l1083,7926r-59,-39l952,7872xe" fillcolor="#005aaa" stroked="f">
              <v:path arrowok="t"/>
            </v:shape>
            <v:shape id="_x0000_s2053" style="position:absolute;left:830;top:7908;width:345;height:217" coordorigin="830,7908" coordsize="345,217" path="m830,7997r127,127l1174,7908e" filled="f" strokecolor="white" strokeweight="2.7pt">
              <v:path arrowok="t"/>
            </v:shape>
            <v:shape id="_x0000_s2052" style="position:absolute;left:768;top:8775;width:369;height:369" coordorigin="768,8775" coordsize="369,369" path="m952,8775r-71,14l822,8829r-39,58l768,8959r15,72l822,9089r59,40l952,9143r72,-14l1083,9089r39,-58l1137,8959r-15,-72l1083,8829r-59,-40l952,8775xe" fillcolor="#005aaa" stroked="f">
              <v:path arrowok="t"/>
            </v:shape>
            <v:shape id="_x0000_s2051" style="position:absolute;left:830;top:8810;width:345;height:217" coordorigin="830,8810" coordsize="345,217" path="m830,8900r127,127l1174,8810e" filled="f" strokecolor="white" strokeweight="2.7pt">
              <v:path arrowok="t"/>
            </v:shape>
            <v:shape id="_x0000_s2050" style="position:absolute;left:788;top:9723;width:369;height:369" coordorigin="788,9723" coordsize="369,369" path="m972,9723r-71,14l842,9777r-39,59l788,9907r15,72l842,10038r59,39l972,10092r72,-15l1103,10038r39,-59l1157,9907r-15,-71l1103,9777r-59,-40l972,9723xe" fillcolor="#005aaa" stroked="f">
              <v:path arrowok="t"/>
            </v:shape>
            <v:shape id="_x0000_s2049" style="position:absolute;left:850;top:9758;width:345;height:217" coordorigin="850,9758" coordsize="345,217" path="m850,9848r127,127l1194,9758e" filled="f" strokecolor="white" strokeweight="2.7pt">
              <v:path arrowok="t"/>
            </v:shape>
            <w10:wrap anchorx="page" anchory="page"/>
          </v:group>
        </w:pict>
      </w:r>
      <w:r>
        <w:pict>
          <v:shape id="_x0000_s2047" type="#_x0000_t202" style="position:absolute;margin-left:81.2pt;margin-top:79.65pt;width:466.85pt;height:24pt;z-index:-101800;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Ouverture de 44 unités d’enseignement pour élèves avec autisme en partenariat avec le médico-social, 24 en maternelle et 20 en élémentaire (contre 10 prévues).</w:t>
                  </w:r>
                </w:p>
              </w:txbxContent>
            </v:textbox>
            <w10:wrap anchorx="page" anchory="page"/>
          </v:shape>
        </w:pict>
      </w:r>
      <w:r>
        <w:pict>
          <v:shape id="_x0000_s2046" type="#_x0000_t202" style="position:absolute;margin-left:32.85pt;margin-top:98pt;width:30.65pt;height:12pt;z-index:-10177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45" type="#_x0000_t202" style="position:absolute;margin-left:81.2pt;margin-top:127.65pt;width:447.35pt;height:12pt;z-index:-10175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Mise en œuvre de 65 équipes mobiles d’appui médicosocial aux établissements scolaires.</w:t>
                  </w:r>
                </w:p>
              </w:txbxContent>
            </v:textbox>
            <w10:wrap anchorx="page" anchory="page"/>
          </v:shape>
        </w:pict>
      </w:r>
      <w:r>
        <w:pict>
          <v:shape id="_x0000_s2044" type="#_x0000_t202" style="position:absolute;margin-left:32.85pt;margin-top:140.55pt;width:30.65pt;height:12pt;z-index:-10172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43" type="#_x0000_t202" style="position:absolute;margin-left:81.2pt;margin-top:163.65pt;width:466.9pt;height:24pt;z-index:-101704;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Soutien au financement des accompagnants des élèves boursiers dans les établissements français à l’étranger (522 établissements sur 139 pays) à hauteur de 310 000€.</w:t>
                  </w:r>
                </w:p>
              </w:txbxContent>
            </v:textbox>
            <w10:wrap anchorx="page" anchory="page"/>
          </v:shape>
        </w:pict>
      </w:r>
      <w:r>
        <w:pict>
          <v:shape id="_x0000_s2042" type="#_x0000_t202" style="position:absolute;margin-left:32.85pt;margin-top:183.05pt;width:30.65pt;height:12pt;z-index:-10168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41" type="#_x0000_t202" style="position:absolute;margin-left:47.2pt;margin-top:235.1pt;width:351.1pt;height:17pt;z-index:-101656;mso-position-horizontal-relative:page;mso-position-vertical-relative:page" filled="f" stroked="f">
            <v:textbox inset="0,0,0,0">
              <w:txbxContent>
                <w:p w:rsidR="0036294D" w:rsidRPr="0081333E" w:rsidRDefault="0081333E">
                  <w:pPr>
                    <w:spacing w:line="324" w:lineRule="exact"/>
                    <w:ind w:left="20"/>
                    <w:rPr>
                      <w:rFonts w:ascii="Gotham Bold" w:hAnsi="Gotham Bold"/>
                      <w:b/>
                      <w:sz w:val="30"/>
                      <w:lang w:val="fr-FR"/>
                    </w:rPr>
                  </w:pPr>
                  <w:r w:rsidRPr="0081333E">
                    <w:rPr>
                      <w:rFonts w:ascii="Gotham Bold" w:hAnsi="Gotham Bold"/>
                      <w:b/>
                      <w:color w:val="00A79D"/>
                      <w:sz w:val="30"/>
                      <w:lang w:val="fr-FR"/>
                    </w:rPr>
                    <w:t>Création</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du</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service</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public</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de</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l’école</w:t>
                  </w:r>
                  <w:r w:rsidRPr="0081333E">
                    <w:rPr>
                      <w:rFonts w:ascii="Gotham Bold" w:hAnsi="Gotham Bold"/>
                      <w:b/>
                      <w:color w:val="00A79D"/>
                      <w:spacing w:val="-69"/>
                      <w:sz w:val="30"/>
                      <w:lang w:val="fr-FR"/>
                    </w:rPr>
                    <w:t xml:space="preserve"> </w:t>
                  </w:r>
                  <w:r w:rsidRPr="0081333E">
                    <w:rPr>
                      <w:rFonts w:ascii="Gotham Bold" w:hAnsi="Gotham Bold"/>
                      <w:b/>
                      <w:color w:val="00A79D"/>
                      <w:sz w:val="30"/>
                      <w:lang w:val="fr-FR"/>
                    </w:rPr>
                    <w:t>inclusive</w:t>
                  </w:r>
                </w:p>
              </w:txbxContent>
            </v:textbox>
            <w10:wrap anchorx="page" anchory="page"/>
          </v:shape>
        </w:pict>
      </w:r>
      <w:r>
        <w:pict>
          <v:shape id="_x0000_s2040" type="#_x0000_t202" style="position:absolute;margin-left:81.2pt;margin-top:286.65pt;width:466.85pt;height:24pt;z-index:-101632;mso-position-horizontal-relative:page;mso-position-vertical-relative:page" filled="f" stroked="f">
            <v:textbox inset="0,0,0,0">
              <w:txbxContent>
                <w:p w:rsidR="0036294D" w:rsidRDefault="0081333E">
                  <w:pPr>
                    <w:pStyle w:val="Corpsdetexte"/>
                    <w:ind w:right="89"/>
                  </w:pPr>
                  <w:r w:rsidRPr="0081333E">
                    <w:rPr>
                      <w:color w:val="231F20"/>
                      <w:lang w:val="fr-FR"/>
                    </w:rPr>
                    <w:t>Mise en ligne de la plateform</w:t>
                  </w:r>
                  <w:r w:rsidRPr="0081333E">
                    <w:rPr>
                      <w:color w:val="231F20"/>
                      <w:lang w:val="fr-FR"/>
                    </w:rPr>
                    <w:t xml:space="preserve">e de ressources  pédagogiques  «  </w:t>
                  </w:r>
                  <w:r w:rsidRPr="0081333E">
                    <w:rPr>
                      <w:color w:val="231F20"/>
                      <w:spacing w:val="2"/>
                      <w:lang w:val="fr-FR"/>
                    </w:rPr>
                    <w:t xml:space="preserve">Cap  </w:t>
                  </w:r>
                  <w:r w:rsidRPr="0081333E">
                    <w:rPr>
                      <w:color w:val="231F20"/>
                      <w:lang w:val="fr-FR"/>
                    </w:rPr>
                    <w:t xml:space="preserve">école  inclusive  ».  </w:t>
                  </w:r>
                  <w:r>
                    <w:rPr>
                      <w:color w:val="231F20"/>
                    </w:rPr>
                    <w:t xml:space="preserve">Début </w:t>
                  </w:r>
                  <w:proofErr w:type="spellStart"/>
                  <w:r>
                    <w:rPr>
                      <w:color w:val="231F20"/>
                    </w:rPr>
                    <w:t>octobre</w:t>
                  </w:r>
                  <w:proofErr w:type="spellEnd"/>
                  <w:r>
                    <w:rPr>
                      <w:color w:val="231F20"/>
                    </w:rPr>
                    <w:t xml:space="preserve">, 10 </w:t>
                  </w:r>
                  <w:r>
                    <w:rPr>
                      <w:color w:val="231F20"/>
                      <w:spacing w:val="2"/>
                    </w:rPr>
                    <w:t xml:space="preserve">000 </w:t>
                  </w:r>
                  <w:proofErr w:type="spellStart"/>
                  <w:r>
                    <w:rPr>
                      <w:color w:val="231F20"/>
                    </w:rPr>
                    <w:t>utilisateurs</w:t>
                  </w:r>
                  <w:proofErr w:type="spellEnd"/>
                  <w:r>
                    <w:rPr>
                      <w:color w:val="231F20"/>
                    </w:rPr>
                    <w:t xml:space="preserve"> </w:t>
                  </w:r>
                  <w:proofErr w:type="spellStart"/>
                  <w:r>
                    <w:rPr>
                      <w:color w:val="231F20"/>
                    </w:rPr>
                    <w:t>actifs</w:t>
                  </w:r>
                  <w:proofErr w:type="spellEnd"/>
                  <w:r>
                    <w:rPr>
                      <w:color w:val="231F20"/>
                    </w:rPr>
                    <w:t xml:space="preserve">, environ 750 </w:t>
                  </w:r>
                  <w:proofErr w:type="spellStart"/>
                  <w:r>
                    <w:rPr>
                      <w:color w:val="231F20"/>
                    </w:rPr>
                    <w:t>visites</w:t>
                  </w:r>
                  <w:proofErr w:type="spellEnd"/>
                  <w:r>
                    <w:rPr>
                      <w:color w:val="231F20"/>
                    </w:rPr>
                    <w:t xml:space="preserve"> par</w:t>
                  </w:r>
                  <w:r>
                    <w:rPr>
                      <w:color w:val="231F20"/>
                      <w:spacing w:val="1"/>
                    </w:rPr>
                    <w:t xml:space="preserve"> </w:t>
                  </w:r>
                  <w:r>
                    <w:rPr>
                      <w:color w:val="231F20"/>
                    </w:rPr>
                    <w:t>jour.</w:t>
                  </w:r>
                </w:p>
              </w:txbxContent>
            </v:textbox>
            <w10:wrap anchorx="page" anchory="page"/>
          </v:shape>
        </w:pict>
      </w:r>
      <w:r>
        <w:pict>
          <v:shape id="_x0000_s2039" type="#_x0000_t202" style="position:absolute;margin-left:32.85pt;margin-top:304pt;width:30.65pt;height:12pt;z-index:-10160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38" type="#_x0000_t202" style="position:absolute;margin-left:81.2pt;margin-top:346.65pt;width:466.8pt;height:24pt;z-index:-101584;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Création d’un service de l’école inclusive dans chaque direction départementale des services de l’Éducation nat</w:t>
                  </w:r>
                  <w:r w:rsidRPr="0081333E">
                    <w:rPr>
                      <w:color w:val="231F20"/>
                      <w:lang w:val="fr-FR"/>
                    </w:rPr>
                    <w:t>ionale, doté d’une cellule d’écoute et de réponse aux familles.</w:t>
                  </w:r>
                </w:p>
              </w:txbxContent>
            </v:textbox>
            <w10:wrap anchorx="page" anchory="page"/>
          </v:shape>
        </w:pict>
      </w:r>
      <w:r>
        <w:pict>
          <v:shape id="_x0000_s2037" type="#_x0000_t202" style="position:absolute;margin-left:32.85pt;margin-top:364.5pt;width:30.65pt;height:12pt;z-index:-10156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36" type="#_x0000_t202" style="position:absolute;margin-left:81.2pt;margin-top:394.65pt;width:466.9pt;height:24pt;z-index:-101536;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 xml:space="preserve">Rénovation du cadre de gestion des AESH dans les établissements scolaires (circulaire </w:t>
                  </w:r>
                  <w:r w:rsidRPr="0081333E">
                    <w:rPr>
                      <w:color w:val="231F20"/>
                      <w:spacing w:val="-3"/>
                      <w:lang w:val="fr-FR"/>
                    </w:rPr>
                    <w:t>n°</w:t>
                  </w:r>
                  <w:r w:rsidRPr="0081333E">
                    <w:rPr>
                      <w:color w:val="231F20"/>
                      <w:spacing w:val="54"/>
                      <w:lang w:val="fr-FR"/>
                    </w:rPr>
                    <w:t xml:space="preserve"> </w:t>
                  </w:r>
                  <w:r w:rsidRPr="0081333E">
                    <w:rPr>
                      <w:color w:val="231F20"/>
                      <w:lang w:val="fr-FR"/>
                    </w:rPr>
                    <w:t xml:space="preserve">2019-090) et l’enseignement agricole </w:t>
                  </w:r>
                  <w:r w:rsidRPr="0081333E">
                    <w:rPr>
                      <w:color w:val="231F20"/>
                      <w:spacing w:val="-3"/>
                      <w:lang w:val="fr-FR"/>
                    </w:rPr>
                    <w:t xml:space="preserve">(note </w:t>
                  </w:r>
                  <w:r w:rsidRPr="0081333E">
                    <w:rPr>
                      <w:color w:val="231F20"/>
                      <w:lang w:val="fr-FR"/>
                    </w:rPr>
                    <w:t>de service  DGER/SDPFE/2019-616).</w:t>
                  </w:r>
                </w:p>
              </w:txbxContent>
            </v:textbox>
            <w10:wrap anchorx="page" anchory="page"/>
          </v:shape>
        </w:pict>
      </w:r>
      <w:r>
        <w:pict>
          <v:shape id="_x0000_s2035" type="#_x0000_t202" style="position:absolute;margin-left:32.85pt;margin-top:414.15pt;width:30.65pt;height:12pt;z-index:-10151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34" type="#_x0000_t202" style="position:absolute;margin-left:81.2pt;margin-top:442.65pt;width:239.65pt;height:12pt;z-index:-10148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Mise en place du cadre de formation des AESH.</w:t>
                  </w:r>
                </w:p>
              </w:txbxContent>
            </v:textbox>
            <w10:wrap anchorx="page" anchory="page"/>
          </v:shape>
        </w:pict>
      </w:r>
      <w:r>
        <w:pict>
          <v:shape id="_x0000_s2033" type="#_x0000_t202" style="position:absolute;margin-left:32.85pt;margin-top:459.3pt;width:30.65pt;height:12pt;z-index:-10146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32" type="#_x0000_t202" style="position:absolute;margin-left:81.2pt;margin-top:490.65pt;width:466.85pt;height:24pt;z-index:-10144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Publication des « dispositions transitoires d’aménagement des épreuves » du baccalauréat 2021.</w:t>
                  </w:r>
                </w:p>
              </w:txbxContent>
            </v:textbox>
            <w10:wrap anchorx="page" anchory="page"/>
          </v:shape>
        </w:pict>
      </w:r>
      <w:r>
        <w:pict>
          <v:shape id="_x0000_s2031" type="#_x0000_t202" style="position:absolute;margin-left:33.85pt;margin-top:506.7pt;width:30.65pt;height:12pt;z-index:-10141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2030" type="#_x0000_t202" style="position:absolute;margin-left:47.2pt;margin-top:586.1pt;width:471.5pt;height:17pt;z-index:-101392;mso-position-horizontal-relative:page;mso-position-vertical-relative:page" filled="f" stroked="f">
            <v:textbox inset="0,0,0,0">
              <w:txbxContent>
                <w:p w:rsidR="0036294D" w:rsidRPr="0081333E" w:rsidRDefault="0081333E">
                  <w:pPr>
                    <w:spacing w:line="324" w:lineRule="exact"/>
                    <w:ind w:left="20"/>
                    <w:rPr>
                      <w:rFonts w:ascii="Gotham Bold" w:hAnsi="Gotham Bold"/>
                      <w:b/>
                      <w:sz w:val="30"/>
                      <w:lang w:val="fr-FR"/>
                    </w:rPr>
                  </w:pPr>
                  <w:r w:rsidRPr="0081333E">
                    <w:rPr>
                      <w:rFonts w:ascii="Gotham Bold" w:hAnsi="Gotham Bold"/>
                      <w:b/>
                      <w:color w:val="00A79D"/>
                      <w:sz w:val="30"/>
                      <w:lang w:val="fr-FR"/>
                    </w:rPr>
                    <w:t>Un</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accès</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renforcé</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aux</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activités</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éducatives</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et</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à</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la</w:t>
                  </w:r>
                  <w:r w:rsidRPr="0081333E">
                    <w:rPr>
                      <w:rFonts w:ascii="Gotham Bold" w:hAnsi="Gotham Bold"/>
                      <w:b/>
                      <w:color w:val="00A79D"/>
                      <w:spacing w:val="-63"/>
                      <w:sz w:val="30"/>
                      <w:lang w:val="fr-FR"/>
                    </w:rPr>
                    <w:t xml:space="preserve"> </w:t>
                  </w:r>
                  <w:r w:rsidRPr="0081333E">
                    <w:rPr>
                      <w:rFonts w:ascii="Gotham Bold" w:hAnsi="Gotham Bold"/>
                      <w:b/>
                      <w:color w:val="00A79D"/>
                      <w:sz w:val="30"/>
                      <w:lang w:val="fr-FR"/>
                    </w:rPr>
                    <w:t>citoyenneté</w:t>
                  </w:r>
                </w:p>
              </w:txbxContent>
            </v:textbox>
            <w10:wrap anchorx="page" anchory="page"/>
          </v:shape>
        </w:pict>
      </w:r>
      <w:r>
        <w:pict>
          <v:shape id="_x0000_s2029" type="#_x0000_t202" style="position:absolute;margin-left:81.2pt;margin-top:625.65pt;width:466.9pt;height:36pt;z-index:-10136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Soutien aux activités éduca</w:t>
                  </w:r>
                  <w:r w:rsidRPr="0081333E">
                    <w:rPr>
                      <w:color w:val="231F20"/>
                      <w:lang w:val="fr-FR"/>
                    </w:rPr>
                    <w:t>tives inclusives pour contribuer au « 0 refus d’accueil » : en s’appuyant sur le « plan mercredi », les fonds « publics et territoires », les pôles d’appui et de ressources « handicap » à destination des familles et des organisateurs d’activité.</w:t>
                  </w:r>
                </w:p>
              </w:txbxContent>
            </v:textbox>
            <w10:wrap anchorx="page" anchory="page"/>
          </v:shape>
        </w:pict>
      </w:r>
      <w:r>
        <w:pict>
          <v:shape id="_x0000_s2028" type="#_x0000_t202" style="position:absolute;margin-left:25.4pt;margin-top:647.95pt;width:45.6pt;height:10pt;z-index:-10134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027" type="#_x0000_t202" style="position:absolute;margin-left:81.2pt;margin-top:685.65pt;width:458.7pt;height:12pt;z-index:-10132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Renforcement de l’accès au service civique à partir d’un dispositif préfigurateur exemplaire.</w:t>
                  </w:r>
                </w:p>
              </w:txbxContent>
            </v:textbox>
            <w10:wrap anchorx="page" anchory="page"/>
          </v:shape>
        </w:pict>
      </w:r>
      <w:r>
        <w:pict>
          <v:shape id="_x0000_s2026" type="#_x0000_t202" style="position:absolute;margin-left:25.4pt;margin-top:705.75pt;width:45.6pt;height:10pt;z-index:-10129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025" type="#_x0000_t202" style="position:absolute;margin-left:81.2pt;margin-top:733.65pt;width:466.85pt;height:24pt;z-index:-10127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Préfiguration de la participation des jeunes en situation de handicap au Service National Universel.</w:t>
                  </w:r>
                </w:p>
              </w:txbxContent>
            </v:textbox>
            <w10:wrap anchorx="page" anchory="page"/>
          </v:shape>
        </w:pict>
      </w:r>
      <w:r>
        <w:pict>
          <v:shape id="_x0000_s2024" type="#_x0000_t202" style="position:absolute;margin-left:25.4pt;margin-top:753.9pt;width:45.6pt;height:10pt;z-index:-10124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2023" type="#_x0000_t202" style="position:absolute;margin-left:232.5pt;margin-top:795.7pt;width:333pt;height:9pt;z-index:-10122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15</w:t>
                  </w:r>
                </w:p>
              </w:txbxContent>
            </v:textbox>
            <w10:wrap anchorx="page" anchory="page"/>
          </v:shape>
        </w:pict>
      </w:r>
    </w:p>
    <w:p w:rsidR="0036294D" w:rsidRDefault="0036294D">
      <w:pPr>
        <w:rPr>
          <w:sz w:val="2"/>
          <w:szCs w:val="2"/>
        </w:rPr>
        <w:sectPr w:rsidR="0036294D">
          <w:pgSz w:w="11910" w:h="16840"/>
          <w:pgMar w:top="1580" w:right="480" w:bottom="280" w:left="400" w:header="720" w:footer="720" w:gutter="0"/>
          <w:cols w:space="720"/>
        </w:sectPr>
      </w:pPr>
    </w:p>
    <w:p w:rsidR="0036294D" w:rsidRDefault="0081333E">
      <w:pPr>
        <w:rPr>
          <w:sz w:val="2"/>
          <w:szCs w:val="2"/>
        </w:rPr>
      </w:pPr>
      <w:r>
        <w:lastRenderedPageBreak/>
        <w:pict>
          <v:group id="_x0000_s2003" style="position:absolute;margin-left:22.7pt;margin-top:30.95pt;width:544.3pt;height:755.7pt;z-index:-101200;mso-position-horizontal-relative:page;mso-position-vertical-relative:page" coordorigin="454,619" coordsize="10886,15114">
            <v:shape id="_x0000_s2022"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2021" style="position:absolute;left:756;top:7301;width:369;height:369" coordorigin="756,7301" coordsize="369,369" path="m940,7669r72,-14l1071,7615r39,-58l1125,7485r-15,-72l1071,7355r-59,-40l940,7301r-71,14l810,7355r-39,58l756,7485r15,72l810,7615r59,40l940,7669xe" filled="f" strokecolor="#005aaa" strokeweight="1pt">
              <v:path arrowok="t"/>
            </v:shape>
            <v:shape id="_x0000_s2020" style="position:absolute;left:863;top:7272;width:321;height:315" coordorigin="863,7272" coordsize="321,315" o:spt="100" adj="0,,0" path="m1143,7377r-66,-65l942,7445r,105l900,7564r-13,-13l901,7509r41,41l942,7445r-49,48l892,7495r-29,86l863,7583r3,3l868,7587r4,l942,7564r14,-5l958,7558r50,-49l1143,7377t40,-52l1130,7272r-13,l1086,7303r66,65l1183,7337r,-12e" fillcolor="#00a79d" stroked="f">
              <v:stroke joinstyle="round"/>
              <v:formulas/>
              <v:path arrowok="t" o:connecttype="segments"/>
            </v:shape>
            <v:shape id="_x0000_s2019" style="position:absolute;left:756;top:8286;width:369;height:369" coordorigin="756,8286" coordsize="369,369" path="m940,8655r72,-15l1071,8601r39,-59l1125,8471r-15,-72l1071,8340r-59,-39l940,8286r-71,15l810,8340r-39,59l756,8471r15,71l810,8601r59,39l940,8655xe" filled="f" strokecolor="#005aaa" strokeweight="1pt">
              <v:path arrowok="t"/>
            </v:shape>
            <v:shape id="_x0000_s2018" style="position:absolute;left:863;top:8258;width:321;height:315" coordorigin="863,8258" coordsize="321,315" o:spt="100" adj="0,,0" path="m1143,8363r-66,-65l942,8430r,105l900,8549r-13,-12l901,8495r41,40l942,8430r-49,49l892,8481r-29,85l863,8569r3,3l868,8573r4,-1l942,8549r14,-4l958,8544r50,-49l1143,8363t40,-53l1130,8258r-13,l1086,8289r66,64l1183,8323r,-13e" fillcolor="#00a79d" stroked="f">
              <v:stroke joinstyle="round"/>
              <v:formulas/>
              <v:path arrowok="t" o:connecttype="segments"/>
            </v:shape>
            <v:shape id="_x0000_s2017" style="position:absolute;left:762;top:10256;width:369;height:369" coordorigin="762,10256" coordsize="369,369" path="m946,10625r72,-15l1076,10571r40,-59l1130,10441r-14,-72l1076,10310r-58,-39l946,10256r-72,15l816,10310r-40,59l762,10441r14,71l816,10571r58,39l946,10625xe" filled="f" strokecolor="#005aaa" strokeweight="1pt">
              <v:path arrowok="t"/>
            </v:shape>
            <v:shape id="_x0000_s2016" style="position:absolute;left:868;top:10228;width:321;height:315" coordorigin="868,10228" coordsize="321,315" o:spt="100" adj="0,,0" path="m1148,10333r-66,-65l948,10400r,105l905,10519r-13,-13l906,10465r42,40l948,10400r-50,49l897,10451r-29,85l869,10539r3,3l874,10542r3,l948,10519r14,-5l964,10513r50,-48l1148,10333t41,-53l1136,10228r-13,l1092,10259r66,64l1189,10293r,-13e" fillcolor="#00a79d" stroked="f">
              <v:stroke joinstyle="round"/>
              <v:formulas/>
              <v:path arrowok="t" o:connecttype="segments"/>
            </v:shape>
            <v:shape id="_x0000_s2015" style="position:absolute;left:756;top:11383;width:369;height:369" coordorigin="756,11383" coordsize="369,369" path="m940,11751r72,-14l1071,11697r39,-58l1125,11567r-15,-72l1071,11437r-59,-40l940,11383r-71,14l810,11437r-39,58l756,11567r15,72l810,11697r59,40l940,11751xe" filled="f" strokecolor="#005aaa" strokeweight="1pt">
              <v:path arrowok="t"/>
            </v:shape>
            <v:shape id="_x0000_s2014" style="position:absolute;left:863;top:11354;width:321;height:315" coordorigin="863,11354" coordsize="321,315" o:spt="100" adj="0,,0" path="m1143,11459r-66,-65l942,11527r,105l900,11646r-13,-13l901,11591r41,41l942,11527r-49,48l892,11577r-29,86l863,11665r3,3l868,11669r4,l942,11646r14,-5l958,11640r50,-49l1143,11459t40,-52l1130,11354r-13,l1086,11385r66,65l1183,11419r,-12e" fillcolor="#00a79d" stroked="f">
              <v:stroke joinstyle="round"/>
              <v:formulas/>
              <v:path arrowok="t" o:connecttype="segments"/>
            </v:shape>
            <v:shape id="_x0000_s2013" style="position:absolute;left:768;top:2080;width:369;height:369" coordorigin="768,2080" coordsize="369,369" path="m952,2080r-71,15l822,2134r-39,59l768,2265r15,71l822,2395r59,39l952,2449r72,-15l1083,2395r39,-59l1137,2265r-15,-72l1083,2134r-59,-39l952,2080xe" fillcolor="#005aaa" stroked="f">
              <v:path arrowok="t"/>
            </v:shape>
            <v:shape id="_x0000_s2012" style="position:absolute;left:830;top:2116;width:345;height:217" coordorigin="830,2116" coordsize="345,217" path="m830,2205r127,128l1174,2116e" filled="f" strokecolor="white" strokeweight="2.7pt">
              <v:path arrowok="t"/>
            </v:shape>
            <v:shape id="_x0000_s2011" style="position:absolute;left:768;top:5114;width:369;height:369" coordorigin="768,5114" coordsize="369,369" path="m952,5114r-71,14l822,5168r-39,58l768,5298r15,72l822,5428r59,40l952,5482r72,-14l1083,5428r39,-58l1137,5298r-15,-72l1083,5168r-59,-40l952,5114xe" fillcolor="#005aaa" stroked="f">
              <v:path arrowok="t"/>
            </v:shape>
            <v:shape id="_x0000_s2010" style="position:absolute;left:830;top:5149;width:345;height:217" coordorigin="830,5149" coordsize="345,217" path="m830,5238r127,128l1174,5149e" filled="f" strokecolor="white" strokeweight="2.7pt">
              <v:path arrowok="t"/>
            </v:shape>
            <v:shape id="_x0000_s2009" style="position:absolute;left:768;top:6049;width:369;height:369" coordorigin="768,6049" coordsize="369,369" path="m952,6049r-71,15l822,6103r-39,59l768,6233r15,72l822,6364r59,39l952,6418r72,-15l1083,6364r39,-59l1137,6233r-15,-71l1083,6103r-59,-39l952,6049xe" fillcolor="#005aaa" stroked="f">
              <v:path arrowok="t"/>
            </v:shape>
            <v:shape id="_x0000_s2008" style="position:absolute;left:830;top:6085;width:345;height:217" coordorigin="830,6085" coordsize="345,217" path="m830,6174r127,127l1174,6085e" filled="f" strokecolor="white" strokeweight="2.7pt">
              <v:path arrowok="t"/>
            </v:shape>
            <v:shape id="_x0000_s2007" style="position:absolute;left:768;top:9211;width:369;height:369" coordorigin="768,9211" coordsize="369,369" path="m952,9211r-71,14l822,9265r-39,58l768,9395r15,72l822,9525r59,40l952,9579r72,-14l1083,9525r39,-58l1137,9395r-15,-72l1083,9265r-59,-40l952,9211xe" fillcolor="#005aaa" stroked="f">
              <v:path arrowok="t"/>
            </v:shape>
            <v:shape id="_x0000_s2006" style="position:absolute;left:830;top:9246;width:345;height:217" coordorigin="830,9246" coordsize="345,217" path="m830,9335r127,128l1174,9246e" filled="f" strokecolor="white" strokeweight="2.7pt">
              <v:path arrowok="t"/>
            </v:shape>
            <v:shape id="_x0000_s2005" style="position:absolute;left:768;top:12348;width:369;height:369" coordorigin="768,12348" coordsize="369,369" path="m952,12348r-71,14l822,12402r-39,58l768,12532r15,72l822,12662r59,40l952,12716r72,-14l1083,12662r39,-58l1137,12532r-15,-72l1083,12402r-59,-40l952,12348xe" fillcolor="#005aaa" stroked="f">
              <v:path arrowok="t"/>
            </v:shape>
            <v:shape id="_x0000_s2004" style="position:absolute;left:830;top:12383;width:345;height:217" coordorigin="830,12383" coordsize="345,217" path="m830,12472r127,128l1174,12383e" filled="f" strokecolor="white" strokeweight="2.7pt">
              <v:path arrowok="t"/>
            </v:shape>
            <w10:wrap anchorx="page" anchory="page"/>
          </v:group>
        </w:pict>
      </w:r>
      <w:r>
        <w:pict>
          <v:shape id="_x0000_s2002" type="#_x0000_t202" style="position:absolute;margin-left:47.2pt;margin-top:55.5pt;width:336.85pt;height:17pt;z-index:-101176;mso-position-horizontal-relative:page;mso-position-vertical-relative:page" filled="f" stroked="f">
            <v:textbox inset="0,0,0,0">
              <w:txbxContent>
                <w:p w:rsidR="0036294D" w:rsidRPr="0081333E" w:rsidRDefault="0081333E">
                  <w:pPr>
                    <w:spacing w:line="324" w:lineRule="exact"/>
                    <w:ind w:left="20" w:right="-9"/>
                    <w:rPr>
                      <w:rFonts w:ascii="Gotham Bold" w:hAnsi="Gotham Bold"/>
                      <w:b/>
                      <w:sz w:val="30"/>
                      <w:lang w:val="fr-FR"/>
                    </w:rPr>
                  </w:pPr>
                  <w:r w:rsidRPr="0081333E">
                    <w:rPr>
                      <w:rFonts w:ascii="Gotham Bold" w:hAnsi="Gotham Bold"/>
                      <w:b/>
                      <w:color w:val="00A79D"/>
                      <w:w w:val="95"/>
                      <w:sz w:val="30"/>
                      <w:lang w:val="fr-FR"/>
                    </w:rPr>
                    <w:t>Un accès à l’enseignement supérieur facilité</w:t>
                  </w:r>
                </w:p>
              </w:txbxContent>
            </v:textbox>
            <w10:wrap anchorx="page" anchory="page"/>
          </v:shape>
        </w:pict>
      </w:r>
      <w:r>
        <w:pict>
          <v:shape id="_x0000_s2001" type="#_x0000_t202" style="position:absolute;margin-left:81.2pt;margin-top:107.1pt;width:336.3pt;height:12pt;z-index:-10115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Amélioration de la prise en compte du handicap dans </w:t>
                  </w:r>
                  <w:proofErr w:type="spellStart"/>
                  <w:r w:rsidRPr="0081333E">
                    <w:rPr>
                      <w:color w:val="231F20"/>
                      <w:lang w:val="fr-FR"/>
                    </w:rPr>
                    <w:t>ParcourSup</w:t>
                  </w:r>
                  <w:proofErr w:type="spellEnd"/>
                  <w:r w:rsidRPr="0081333E">
                    <w:rPr>
                      <w:color w:val="231F20"/>
                      <w:lang w:val="fr-FR"/>
                    </w:rPr>
                    <w:t xml:space="preserve"> :</w:t>
                  </w:r>
                </w:p>
              </w:txbxContent>
            </v:textbox>
            <w10:wrap anchorx="page" anchory="page"/>
          </v:shape>
        </w:pict>
      </w:r>
      <w:r>
        <w:pict>
          <v:shape id="_x0000_s2000" type="#_x0000_t202" style="position:absolute;margin-left:32.85pt;margin-top:124.55pt;width:30.65pt;height:12pt;z-index:-10112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999" type="#_x0000_t202" style="position:absolute;margin-left:74.55pt;margin-top:134.1pt;width:250.35pt;height:12pt;z-index:-101104;mso-position-horizontal-relative:page;mso-position-vertical-relative:page" filled="f" stroked="f">
            <v:textbox inset="0,0,0,0">
              <w:txbxContent>
                <w:p w:rsidR="0036294D" w:rsidRPr="0081333E" w:rsidRDefault="0081333E">
                  <w:pPr>
                    <w:pStyle w:val="Paragraphedeliste"/>
                    <w:numPr>
                      <w:ilvl w:val="0"/>
                      <w:numId w:val="3"/>
                    </w:numPr>
                    <w:tabs>
                      <w:tab w:val="left" w:pos="154"/>
                    </w:tabs>
                    <w:spacing w:line="229" w:lineRule="exact"/>
                    <w:ind w:hanging="133"/>
                    <w:rPr>
                      <w:sz w:val="20"/>
                      <w:lang w:val="fr-FR"/>
                    </w:rPr>
                  </w:pPr>
                  <w:r w:rsidRPr="0081333E">
                    <w:rPr>
                      <w:color w:val="231F20"/>
                      <w:sz w:val="20"/>
                      <w:lang w:val="fr-FR"/>
                    </w:rPr>
                    <w:t xml:space="preserve">Mise en accessibilité du site et du </w:t>
                  </w:r>
                  <w:r w:rsidRPr="0081333E">
                    <w:rPr>
                      <w:color w:val="231F20"/>
                      <w:spacing w:val="2"/>
                      <w:sz w:val="20"/>
                      <w:lang w:val="fr-FR"/>
                    </w:rPr>
                    <w:t xml:space="preserve">numéro </w:t>
                  </w:r>
                  <w:proofErr w:type="gramStart"/>
                  <w:r w:rsidRPr="0081333E">
                    <w:rPr>
                      <w:color w:val="231F20"/>
                      <w:spacing w:val="2"/>
                      <w:sz w:val="20"/>
                      <w:lang w:val="fr-FR"/>
                    </w:rPr>
                    <w:t xml:space="preserve">vert </w:t>
                  </w:r>
                  <w:r w:rsidRPr="0081333E">
                    <w:rPr>
                      <w:color w:val="231F20"/>
                      <w:spacing w:val="21"/>
                      <w:sz w:val="20"/>
                      <w:lang w:val="fr-FR"/>
                    </w:rPr>
                    <w:t xml:space="preserve"> </w:t>
                  </w:r>
                  <w:r w:rsidRPr="0081333E">
                    <w:rPr>
                      <w:color w:val="231F20"/>
                      <w:sz w:val="20"/>
                      <w:lang w:val="fr-FR"/>
                    </w:rPr>
                    <w:t>;</w:t>
                  </w:r>
                  <w:proofErr w:type="gramEnd"/>
                </w:p>
              </w:txbxContent>
            </v:textbox>
            <w10:wrap anchorx="page" anchory="page"/>
          </v:shape>
        </w:pict>
      </w:r>
      <w:r>
        <w:pict>
          <v:shape id="_x0000_s1998" type="#_x0000_t202" style="position:absolute;margin-left:74.55pt;margin-top:154.6pt;width:473.5pt;height:31.5pt;z-index:-101080;mso-position-horizontal-relative:page;mso-position-vertical-relative:page" filled="f" stroked="f">
            <v:textbox inset="0,0,0,0">
              <w:txbxContent>
                <w:p w:rsidR="0036294D" w:rsidRPr="0081333E" w:rsidRDefault="0081333E">
                  <w:pPr>
                    <w:pStyle w:val="Paragraphedeliste"/>
                    <w:numPr>
                      <w:ilvl w:val="0"/>
                      <w:numId w:val="2"/>
                    </w:numPr>
                    <w:tabs>
                      <w:tab w:val="left" w:pos="173"/>
                    </w:tabs>
                    <w:spacing w:line="229" w:lineRule="exact"/>
                    <w:rPr>
                      <w:sz w:val="20"/>
                      <w:lang w:val="fr-FR"/>
                    </w:rPr>
                  </w:pPr>
                  <w:r w:rsidRPr="0081333E">
                    <w:rPr>
                      <w:color w:val="231F20"/>
                      <w:spacing w:val="2"/>
                      <w:sz w:val="20"/>
                      <w:lang w:val="fr-FR"/>
                    </w:rPr>
                    <w:t xml:space="preserve">Identification d’un </w:t>
                  </w:r>
                  <w:r w:rsidRPr="0081333E">
                    <w:rPr>
                      <w:color w:val="231F20"/>
                      <w:sz w:val="20"/>
                      <w:lang w:val="fr-FR"/>
                    </w:rPr>
                    <w:t xml:space="preserve">référent </w:t>
                  </w:r>
                  <w:r w:rsidRPr="0081333E">
                    <w:rPr>
                      <w:color w:val="231F20"/>
                      <w:spacing w:val="3"/>
                      <w:sz w:val="20"/>
                      <w:lang w:val="fr-FR"/>
                    </w:rPr>
                    <w:t xml:space="preserve">handicap </w:t>
                  </w:r>
                  <w:r w:rsidRPr="0081333E">
                    <w:rPr>
                      <w:color w:val="231F20"/>
                      <w:sz w:val="20"/>
                      <w:lang w:val="fr-FR"/>
                    </w:rPr>
                    <w:t xml:space="preserve">sur </w:t>
                  </w:r>
                  <w:r w:rsidRPr="0081333E">
                    <w:rPr>
                      <w:color w:val="231F20"/>
                      <w:spacing w:val="2"/>
                      <w:sz w:val="20"/>
                      <w:lang w:val="fr-FR"/>
                    </w:rPr>
                    <w:t xml:space="preserve">chacune des 15 </w:t>
                  </w:r>
                  <w:r w:rsidRPr="0081333E">
                    <w:rPr>
                      <w:color w:val="231F20"/>
                      <w:spacing w:val="4"/>
                      <w:sz w:val="20"/>
                      <w:lang w:val="fr-FR"/>
                    </w:rPr>
                    <w:t xml:space="preserve">000 </w:t>
                  </w:r>
                  <w:r w:rsidRPr="0081333E">
                    <w:rPr>
                      <w:color w:val="231F20"/>
                      <w:spacing w:val="2"/>
                      <w:sz w:val="20"/>
                      <w:lang w:val="fr-FR"/>
                    </w:rPr>
                    <w:t xml:space="preserve">fiches </w:t>
                  </w:r>
                  <w:r w:rsidRPr="0081333E">
                    <w:rPr>
                      <w:color w:val="231F20"/>
                      <w:sz w:val="20"/>
                      <w:lang w:val="fr-FR"/>
                    </w:rPr>
                    <w:t xml:space="preserve">« </w:t>
                  </w:r>
                  <w:r w:rsidRPr="0081333E">
                    <w:rPr>
                      <w:color w:val="231F20"/>
                      <w:spacing w:val="2"/>
                      <w:sz w:val="20"/>
                      <w:lang w:val="fr-FR"/>
                    </w:rPr>
                    <w:t xml:space="preserve">formation </w:t>
                  </w:r>
                  <w:proofErr w:type="gramStart"/>
                  <w:r w:rsidRPr="0081333E">
                    <w:rPr>
                      <w:color w:val="231F20"/>
                      <w:sz w:val="20"/>
                      <w:lang w:val="fr-FR"/>
                    </w:rPr>
                    <w:t xml:space="preserve">» </w:t>
                  </w:r>
                  <w:r w:rsidRPr="0081333E">
                    <w:rPr>
                      <w:color w:val="231F20"/>
                      <w:spacing w:val="15"/>
                      <w:sz w:val="20"/>
                      <w:lang w:val="fr-FR"/>
                    </w:rPr>
                    <w:t xml:space="preserve"> </w:t>
                  </w:r>
                  <w:r w:rsidRPr="0081333E">
                    <w:rPr>
                      <w:color w:val="231F20"/>
                      <w:sz w:val="20"/>
                      <w:lang w:val="fr-FR"/>
                    </w:rPr>
                    <w:t>;</w:t>
                  </w:r>
                  <w:proofErr w:type="gramEnd"/>
                </w:p>
                <w:p w:rsidR="0036294D" w:rsidRPr="0081333E" w:rsidRDefault="0081333E">
                  <w:pPr>
                    <w:pStyle w:val="Paragraphedeliste"/>
                    <w:numPr>
                      <w:ilvl w:val="0"/>
                      <w:numId w:val="2"/>
                    </w:numPr>
                    <w:tabs>
                      <w:tab w:val="left" w:pos="154"/>
                    </w:tabs>
                    <w:spacing w:before="150"/>
                    <w:ind w:left="153" w:hanging="133"/>
                    <w:rPr>
                      <w:sz w:val="20"/>
                      <w:lang w:val="fr-FR"/>
                    </w:rPr>
                  </w:pPr>
                  <w:r w:rsidRPr="0081333E">
                    <w:rPr>
                      <w:color w:val="231F20"/>
                      <w:spacing w:val="4"/>
                      <w:sz w:val="20"/>
                      <w:lang w:val="fr-FR"/>
                    </w:rPr>
                    <w:t xml:space="preserve">Etablissement d’une fiche </w:t>
                  </w:r>
                  <w:r w:rsidRPr="0081333E">
                    <w:rPr>
                      <w:color w:val="231F20"/>
                      <w:spacing w:val="2"/>
                      <w:sz w:val="20"/>
                      <w:lang w:val="fr-FR"/>
                    </w:rPr>
                    <w:t xml:space="preserve">de </w:t>
                  </w:r>
                  <w:r w:rsidRPr="0081333E">
                    <w:rPr>
                      <w:color w:val="231F20"/>
                      <w:spacing w:val="3"/>
                      <w:sz w:val="20"/>
                      <w:lang w:val="fr-FR"/>
                    </w:rPr>
                    <w:t xml:space="preserve">liaison </w:t>
                  </w:r>
                  <w:r w:rsidRPr="0081333E">
                    <w:rPr>
                      <w:color w:val="231F20"/>
                      <w:sz w:val="20"/>
                      <w:lang w:val="fr-FR"/>
                    </w:rPr>
                    <w:t xml:space="preserve">« </w:t>
                  </w:r>
                  <w:r w:rsidRPr="0081333E">
                    <w:rPr>
                      <w:color w:val="231F20"/>
                      <w:spacing w:val="4"/>
                      <w:sz w:val="20"/>
                      <w:lang w:val="fr-FR"/>
                    </w:rPr>
                    <w:t xml:space="preserve">handicap </w:t>
                  </w:r>
                  <w:r w:rsidRPr="0081333E">
                    <w:rPr>
                      <w:color w:val="231F20"/>
                      <w:sz w:val="20"/>
                      <w:lang w:val="fr-FR"/>
                    </w:rPr>
                    <w:t xml:space="preserve">» </w:t>
                  </w:r>
                  <w:r w:rsidRPr="0081333E">
                    <w:rPr>
                      <w:color w:val="231F20"/>
                      <w:spacing w:val="4"/>
                      <w:sz w:val="20"/>
                      <w:lang w:val="fr-FR"/>
                    </w:rPr>
                    <w:t xml:space="preserve">destinée </w:t>
                  </w:r>
                  <w:r w:rsidRPr="0081333E">
                    <w:rPr>
                      <w:color w:val="231F20"/>
                      <w:spacing w:val="3"/>
                      <w:sz w:val="20"/>
                      <w:lang w:val="fr-FR"/>
                    </w:rPr>
                    <w:t xml:space="preserve">aux </w:t>
                  </w:r>
                  <w:r w:rsidRPr="0081333E">
                    <w:rPr>
                      <w:color w:val="231F20"/>
                      <w:spacing w:val="4"/>
                      <w:sz w:val="20"/>
                      <w:lang w:val="fr-FR"/>
                    </w:rPr>
                    <w:t xml:space="preserve">commissions </w:t>
                  </w:r>
                  <w:r w:rsidRPr="0081333E">
                    <w:rPr>
                      <w:color w:val="231F20"/>
                      <w:spacing w:val="9"/>
                      <w:sz w:val="20"/>
                      <w:lang w:val="fr-FR"/>
                    </w:rPr>
                    <w:t xml:space="preserve"> </w:t>
                  </w:r>
                  <w:r w:rsidRPr="0081333E">
                    <w:rPr>
                      <w:color w:val="231F20"/>
                      <w:spacing w:val="4"/>
                      <w:sz w:val="20"/>
                      <w:lang w:val="fr-FR"/>
                    </w:rPr>
                    <w:t>académiques</w:t>
                  </w:r>
                </w:p>
              </w:txbxContent>
            </v:textbox>
            <w10:wrap anchorx="page" anchory="page"/>
          </v:shape>
        </w:pict>
      </w:r>
      <w:r>
        <w:pict>
          <v:shape id="_x0000_s1997" type="#_x0000_t202" style="position:absolute;margin-left:74.55pt;margin-top:194.6pt;width:394.8pt;height:32.5pt;z-index:-101056;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d’accès</w:t>
                  </w:r>
                  <w:proofErr w:type="gramEnd"/>
                  <w:r w:rsidRPr="0081333E">
                    <w:rPr>
                      <w:color w:val="231F20"/>
                      <w:lang w:val="fr-FR"/>
                    </w:rPr>
                    <w:t xml:space="preserve"> à l’enseignement supérieur (CAAE) ;</w:t>
                  </w:r>
                </w:p>
                <w:p w:rsidR="0036294D" w:rsidRPr="0081333E" w:rsidRDefault="0081333E">
                  <w:pPr>
                    <w:pStyle w:val="Paragraphedeliste"/>
                    <w:numPr>
                      <w:ilvl w:val="0"/>
                      <w:numId w:val="1"/>
                    </w:numPr>
                    <w:tabs>
                      <w:tab w:val="left" w:pos="154"/>
                    </w:tabs>
                    <w:spacing w:before="170"/>
                    <w:ind w:hanging="133"/>
                    <w:rPr>
                      <w:sz w:val="20"/>
                      <w:lang w:val="fr-FR"/>
                    </w:rPr>
                  </w:pPr>
                  <w:r w:rsidRPr="0081333E">
                    <w:rPr>
                      <w:color w:val="231F20"/>
                      <w:spacing w:val="2"/>
                      <w:sz w:val="20"/>
                      <w:lang w:val="fr-FR"/>
                    </w:rPr>
                    <w:t xml:space="preserve">Accompagnement individuel des </w:t>
                  </w:r>
                  <w:r w:rsidRPr="0081333E">
                    <w:rPr>
                      <w:color w:val="231F20"/>
                      <w:sz w:val="20"/>
                      <w:lang w:val="fr-FR"/>
                    </w:rPr>
                    <w:t xml:space="preserve">307 </w:t>
                  </w:r>
                  <w:r w:rsidRPr="0081333E">
                    <w:rPr>
                      <w:color w:val="231F20"/>
                      <w:spacing w:val="2"/>
                      <w:sz w:val="20"/>
                      <w:lang w:val="fr-FR"/>
                    </w:rPr>
                    <w:t xml:space="preserve">étudiants </w:t>
                  </w:r>
                  <w:r w:rsidRPr="0081333E">
                    <w:rPr>
                      <w:color w:val="231F20"/>
                      <w:sz w:val="20"/>
                      <w:lang w:val="fr-FR"/>
                    </w:rPr>
                    <w:t xml:space="preserve">ayant sollicité un </w:t>
                  </w:r>
                  <w:r w:rsidRPr="0081333E">
                    <w:rPr>
                      <w:color w:val="231F20"/>
                      <w:spacing w:val="8"/>
                      <w:sz w:val="20"/>
                      <w:lang w:val="fr-FR"/>
                    </w:rPr>
                    <w:t xml:space="preserve"> </w:t>
                  </w:r>
                  <w:r w:rsidRPr="0081333E">
                    <w:rPr>
                      <w:color w:val="231F20"/>
                      <w:spacing w:val="2"/>
                      <w:sz w:val="20"/>
                      <w:lang w:val="fr-FR"/>
                    </w:rPr>
                    <w:t>réexamen.</w:t>
                  </w:r>
                </w:p>
              </w:txbxContent>
            </v:textbox>
            <w10:wrap anchorx="page" anchory="page"/>
          </v:shape>
        </w:pict>
      </w:r>
      <w:r>
        <w:pict>
          <v:shape id="_x0000_s1996" type="#_x0000_t202" style="position:absolute;margin-left:81.2pt;margin-top:256.6pt;width:466.85pt;height:24pt;z-index:-10103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Mise en place d’un guide d’accompagnement des lycéens en situation de handicap dans la procédure </w:t>
                  </w:r>
                  <w:proofErr w:type="spellStart"/>
                  <w:r w:rsidRPr="0081333E">
                    <w:rPr>
                      <w:color w:val="231F20"/>
                      <w:lang w:val="fr-FR"/>
                    </w:rPr>
                    <w:t>ParcourSup</w:t>
                  </w:r>
                  <w:proofErr w:type="spellEnd"/>
                  <w:r w:rsidRPr="0081333E">
                    <w:rPr>
                      <w:color w:val="231F20"/>
                      <w:lang w:val="fr-FR"/>
                    </w:rPr>
                    <w:t xml:space="preserve"> à destination des enseignan</w:t>
                  </w:r>
                  <w:r w:rsidRPr="0081333E">
                    <w:rPr>
                      <w:color w:val="231F20"/>
                      <w:lang w:val="fr-FR"/>
                    </w:rPr>
                    <w:t xml:space="preserve">ts et proviseurs sur </w:t>
                  </w:r>
                  <w:proofErr w:type="spellStart"/>
                  <w:r w:rsidRPr="0081333E">
                    <w:rPr>
                      <w:color w:val="231F20"/>
                      <w:lang w:val="fr-FR"/>
                    </w:rPr>
                    <w:t>Eduscol</w:t>
                  </w:r>
                  <w:proofErr w:type="spellEnd"/>
                  <w:r w:rsidRPr="0081333E">
                    <w:rPr>
                      <w:color w:val="231F20"/>
                      <w:lang w:val="fr-FR"/>
                    </w:rPr>
                    <w:t>.</w:t>
                  </w:r>
                </w:p>
              </w:txbxContent>
            </v:textbox>
            <w10:wrap anchorx="page" anchory="page"/>
          </v:shape>
        </w:pict>
      </w:r>
      <w:r>
        <w:pict>
          <v:shape id="_x0000_s1995" type="#_x0000_t202" style="position:absolute;margin-left:32.85pt;margin-top:276.25pt;width:30.65pt;height:12pt;z-index:-10100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994" type="#_x0000_t202" style="position:absolute;margin-left:81.2pt;margin-top:304.6pt;width:466.9pt;height:36pt;z-index:-10098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Création de portails numériques dédiés : à l’information institutionnelle et à destination des étudiants, pour identifier les contacts et les dispositifs inclusifs par établissement (« fiche établissement »).</w:t>
                  </w:r>
                </w:p>
              </w:txbxContent>
            </v:textbox>
            <w10:wrap anchorx="page" anchory="page"/>
          </v:shape>
        </w:pict>
      </w:r>
      <w:r>
        <w:pict>
          <v:shape id="_x0000_s1993" type="#_x0000_t202" style="position:absolute;margin-left:32.85pt;margin-top:323pt;width:30.65pt;height:12pt;z-index:-10096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992" type="#_x0000_t202" style="position:absolute;margin-left:81.2pt;margin-top:364.6pt;width:466.9pt;height:24pt;z-index:-100936;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Mise en place d’un schéma directeur handicap dans 80% des universités (54) (+10%) tout comme dans 16 écoles non assujetties à cette obligation.</w:t>
                  </w:r>
                </w:p>
              </w:txbxContent>
            </v:textbox>
            <w10:wrap anchorx="page" anchory="page"/>
          </v:shape>
        </w:pict>
      </w:r>
      <w:r>
        <w:pict>
          <v:shape id="_x0000_s1991" type="#_x0000_t202" style="position:absolute;margin-left:25.4pt;margin-top:385.6pt;width:45.6pt;height:10pt;z-index:-10091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990" type="#_x0000_t202" style="position:absolute;margin-left:81.2pt;margin-top:412.6pt;width:466.85pt;height:24pt;z-index:-100888;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Professionnalisation des référents handicap et engagement d’actions pour favoriser l’accessibilité de la documentation et des services documentaires.</w:t>
                  </w:r>
                </w:p>
              </w:txbxContent>
            </v:textbox>
            <w10:wrap anchorx="page" anchory="page"/>
          </v:shape>
        </w:pict>
      </w:r>
      <w:r>
        <w:pict>
          <v:shape id="_x0000_s1989" type="#_x0000_t202" style="position:absolute;margin-left:25.4pt;margin-top:434.9pt;width:45.6pt;height:10pt;z-index:-10086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988" type="#_x0000_t202" style="position:absolute;margin-left:81.2pt;margin-top:460.6pt;width:466.85pt;height:24pt;z-index:-10084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Adaptation du guide d’aide à l’évaluation des besoins et création d’un vade-mecum des bonne</w:t>
                  </w:r>
                  <w:r w:rsidRPr="0081333E">
                    <w:rPr>
                      <w:color w:val="231F20"/>
                      <w:lang w:val="fr-FR"/>
                    </w:rPr>
                    <w:t>s pratiques pour prendre en compte les étudiants présentant des TSA.</w:t>
                  </w:r>
                </w:p>
              </w:txbxContent>
            </v:textbox>
            <w10:wrap anchorx="page" anchory="page"/>
          </v:shape>
        </w:pict>
      </w:r>
      <w:r>
        <w:pict>
          <v:shape id="_x0000_s1987" type="#_x0000_t202" style="position:absolute;margin-left:32.85pt;margin-top:481.1pt;width:30.65pt;height:12pt;z-index:-10081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986" type="#_x0000_t202" style="position:absolute;margin-left:81.2pt;margin-top:508.6pt;width:466.9pt;height:36pt;z-index:-10079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Prise</w:t>
                  </w:r>
                  <w:r w:rsidRPr="0081333E">
                    <w:rPr>
                      <w:color w:val="231F20"/>
                      <w:spacing w:val="-25"/>
                      <w:lang w:val="fr-FR"/>
                    </w:rPr>
                    <w:t xml:space="preserve"> </w:t>
                  </w:r>
                  <w:r w:rsidRPr="0081333E">
                    <w:rPr>
                      <w:color w:val="231F20"/>
                      <w:lang w:val="fr-FR"/>
                    </w:rPr>
                    <w:t>en</w:t>
                  </w:r>
                  <w:r w:rsidRPr="0081333E">
                    <w:rPr>
                      <w:color w:val="231F20"/>
                      <w:spacing w:val="-25"/>
                      <w:lang w:val="fr-FR"/>
                    </w:rPr>
                    <w:t xml:space="preserve"> </w:t>
                  </w:r>
                  <w:r w:rsidRPr="0081333E">
                    <w:rPr>
                      <w:color w:val="231F20"/>
                      <w:lang w:val="fr-FR"/>
                    </w:rPr>
                    <w:t>compte</w:t>
                  </w:r>
                  <w:r w:rsidRPr="0081333E">
                    <w:rPr>
                      <w:color w:val="231F20"/>
                      <w:spacing w:val="-25"/>
                      <w:lang w:val="fr-FR"/>
                    </w:rPr>
                    <w:t xml:space="preserve"> </w:t>
                  </w:r>
                  <w:r w:rsidRPr="0081333E">
                    <w:rPr>
                      <w:color w:val="231F20"/>
                      <w:lang w:val="fr-FR"/>
                    </w:rPr>
                    <w:t>des</w:t>
                  </w:r>
                  <w:r w:rsidRPr="0081333E">
                    <w:rPr>
                      <w:color w:val="231F20"/>
                      <w:spacing w:val="-25"/>
                      <w:lang w:val="fr-FR"/>
                    </w:rPr>
                    <w:t xml:space="preserve"> </w:t>
                  </w:r>
                  <w:r w:rsidRPr="0081333E">
                    <w:rPr>
                      <w:color w:val="231F20"/>
                      <w:lang w:val="fr-FR"/>
                    </w:rPr>
                    <w:t>étudiants</w:t>
                  </w:r>
                  <w:r w:rsidRPr="0081333E">
                    <w:rPr>
                      <w:color w:val="231F20"/>
                      <w:spacing w:val="-25"/>
                      <w:lang w:val="fr-FR"/>
                    </w:rPr>
                    <w:t xml:space="preserve"> </w:t>
                  </w:r>
                  <w:r w:rsidRPr="0081333E">
                    <w:rPr>
                      <w:color w:val="231F20"/>
                      <w:lang w:val="fr-FR"/>
                    </w:rPr>
                    <w:t>en</w:t>
                  </w:r>
                  <w:r w:rsidRPr="0081333E">
                    <w:rPr>
                      <w:color w:val="231F20"/>
                      <w:spacing w:val="-25"/>
                      <w:lang w:val="fr-FR"/>
                    </w:rPr>
                    <w:t xml:space="preserve"> </w:t>
                  </w:r>
                  <w:r w:rsidRPr="0081333E">
                    <w:rPr>
                      <w:color w:val="231F20"/>
                      <w:lang w:val="fr-FR"/>
                    </w:rPr>
                    <w:t>situation</w:t>
                  </w:r>
                  <w:r w:rsidRPr="0081333E">
                    <w:rPr>
                      <w:color w:val="231F20"/>
                      <w:spacing w:val="-25"/>
                      <w:lang w:val="fr-FR"/>
                    </w:rPr>
                    <w:t xml:space="preserve"> </w:t>
                  </w:r>
                  <w:r w:rsidRPr="0081333E">
                    <w:rPr>
                      <w:color w:val="231F20"/>
                      <w:lang w:val="fr-FR"/>
                    </w:rPr>
                    <w:t>de</w:t>
                  </w:r>
                  <w:r w:rsidRPr="0081333E">
                    <w:rPr>
                      <w:color w:val="231F20"/>
                      <w:spacing w:val="-25"/>
                      <w:lang w:val="fr-FR"/>
                    </w:rPr>
                    <w:t xml:space="preserve"> </w:t>
                  </w:r>
                  <w:r w:rsidRPr="0081333E">
                    <w:rPr>
                      <w:color w:val="231F20"/>
                      <w:lang w:val="fr-FR"/>
                    </w:rPr>
                    <w:t>handicap</w:t>
                  </w:r>
                  <w:r w:rsidRPr="0081333E">
                    <w:rPr>
                      <w:color w:val="231F20"/>
                      <w:spacing w:val="-25"/>
                      <w:lang w:val="fr-FR"/>
                    </w:rPr>
                    <w:t xml:space="preserve"> </w:t>
                  </w:r>
                  <w:r w:rsidRPr="0081333E">
                    <w:rPr>
                      <w:color w:val="231F20"/>
                      <w:lang w:val="fr-FR"/>
                    </w:rPr>
                    <w:t>dans</w:t>
                  </w:r>
                  <w:r w:rsidRPr="0081333E">
                    <w:rPr>
                      <w:color w:val="231F20"/>
                      <w:spacing w:val="-25"/>
                      <w:lang w:val="fr-FR"/>
                    </w:rPr>
                    <w:t xml:space="preserve"> </w:t>
                  </w:r>
                  <w:r w:rsidRPr="0081333E">
                    <w:rPr>
                      <w:color w:val="231F20"/>
                      <w:lang w:val="fr-FR"/>
                    </w:rPr>
                    <w:t>les</w:t>
                  </w:r>
                  <w:r w:rsidRPr="0081333E">
                    <w:rPr>
                      <w:color w:val="231F20"/>
                      <w:spacing w:val="-25"/>
                      <w:lang w:val="fr-FR"/>
                    </w:rPr>
                    <w:t xml:space="preserve"> </w:t>
                  </w:r>
                  <w:r w:rsidRPr="0081333E">
                    <w:rPr>
                      <w:color w:val="231F20"/>
                      <w:lang w:val="fr-FR"/>
                    </w:rPr>
                    <w:t>établissements</w:t>
                  </w:r>
                  <w:r w:rsidRPr="0081333E">
                    <w:rPr>
                      <w:color w:val="231F20"/>
                      <w:spacing w:val="-25"/>
                      <w:lang w:val="fr-FR"/>
                    </w:rPr>
                    <w:t xml:space="preserve"> </w:t>
                  </w:r>
                  <w:r w:rsidRPr="0081333E">
                    <w:rPr>
                      <w:color w:val="231F20"/>
                      <w:lang w:val="fr-FR"/>
                    </w:rPr>
                    <w:t>d’enseignement supérieur des ministères de l’Agriculture et de la Culture (portail numérique, aménagements des concours, mise en accessibilité des établissements et des formations,</w:t>
                  </w:r>
                  <w:r w:rsidRPr="0081333E">
                    <w:rPr>
                      <w:color w:val="231F20"/>
                      <w:spacing w:val="11"/>
                      <w:lang w:val="fr-FR"/>
                    </w:rPr>
                    <w:t xml:space="preserve"> </w:t>
                  </w:r>
                  <w:r w:rsidRPr="0081333E">
                    <w:rPr>
                      <w:color w:val="231F20"/>
                      <w:lang w:val="fr-FR"/>
                    </w:rPr>
                    <w:t>etc.).</w:t>
                  </w:r>
                </w:p>
              </w:txbxContent>
            </v:textbox>
            <w10:wrap anchorx="page" anchory="page"/>
          </v:shape>
        </w:pict>
      </w:r>
      <w:r>
        <w:pict>
          <v:shape id="_x0000_s1985" type="#_x0000_t202" style="position:absolute;margin-left:25.65pt;margin-top:533.4pt;width:45.6pt;height:10pt;z-index:-10076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984" type="#_x0000_t202" style="position:absolute;margin-left:81.2pt;margin-top:568.6pt;width:466.9pt;height:36pt;z-index:-10074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Amélioration de l’accueil des élèves et des personnel</w:t>
                  </w:r>
                  <w:r w:rsidRPr="0081333E">
                    <w:rPr>
                      <w:color w:val="231F20"/>
                      <w:lang w:val="fr-FR"/>
                    </w:rPr>
                    <w:t>s en situation de handicap, tant sur le plan pédagogique que pour la vie sur le campus au sein des grandes écoles d’ingénieurs relevant du ministère des Armées.</w:t>
                  </w:r>
                </w:p>
              </w:txbxContent>
            </v:textbox>
            <w10:wrap anchorx="page" anchory="page"/>
          </v:shape>
        </w:pict>
      </w:r>
      <w:r>
        <w:pict>
          <v:shape id="_x0000_s1983" type="#_x0000_t202" style="position:absolute;margin-left:25.4pt;margin-top:589.7pt;width:45.6pt;height:10pt;z-index:-10072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982" type="#_x0000_t202" style="position:absolute;margin-left:81.2pt;margin-top:616.6pt;width:466.9pt;height:1in;z-index:-10069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Polytechnique offre à compter du concours d’admission 2020, la possibilité aux é</w:t>
                  </w:r>
                  <w:r w:rsidRPr="0081333E">
                    <w:rPr>
                      <w:color w:val="231F20"/>
                      <w:lang w:val="fr-FR"/>
                    </w:rPr>
                    <w:t xml:space="preserve">tudiants    en situation de handicap de demander des aménagements des conditions de déroulement des épreuves pour permettre leur inscription. Mise en fonctionnement d’une application       de géolocalisation pour le repérage sur le campus. Polytechnique a </w:t>
                  </w:r>
                  <w:r w:rsidRPr="0081333E">
                    <w:rPr>
                      <w:color w:val="231F20"/>
                      <w:lang w:val="fr-FR"/>
                    </w:rPr>
                    <w:t>formé une nouvelle promotion d’une vingtaine de Polytechniciens labellisée «</w:t>
                  </w:r>
                  <w:proofErr w:type="spellStart"/>
                  <w:r w:rsidRPr="0081333E">
                    <w:rPr>
                      <w:color w:val="231F20"/>
                      <w:lang w:val="fr-FR"/>
                    </w:rPr>
                    <w:t>handimanagers</w:t>
                  </w:r>
                  <w:proofErr w:type="spellEnd"/>
                  <w:r w:rsidRPr="0081333E">
                    <w:rPr>
                      <w:color w:val="231F20"/>
                      <w:lang w:val="fr-FR"/>
                    </w:rPr>
                    <w:t xml:space="preserve">» avec l’association </w:t>
                  </w:r>
                  <w:proofErr w:type="spellStart"/>
                  <w:r w:rsidRPr="0081333E">
                    <w:rPr>
                      <w:color w:val="231F20"/>
                      <w:lang w:val="fr-FR"/>
                    </w:rPr>
                    <w:t>Compañeros</w:t>
                  </w:r>
                  <w:proofErr w:type="spellEnd"/>
                  <w:r w:rsidRPr="0081333E">
                    <w:rPr>
                      <w:color w:val="231F20"/>
                      <w:lang w:val="fr-FR"/>
                    </w:rPr>
                    <w:t>.</w:t>
                  </w:r>
                </w:p>
              </w:txbxContent>
            </v:textbox>
            <w10:wrap anchorx="page" anchory="page"/>
          </v:shape>
        </w:pict>
      </w:r>
      <w:r>
        <w:pict>
          <v:shape id="_x0000_s1981" type="#_x0000_t202" style="position:absolute;margin-left:32.85pt;margin-top:637.95pt;width:30.65pt;height:12pt;z-index:-10067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980" type="#_x0000_t202" style="position:absolute;margin-left:21.7pt;margin-top:795.7pt;width:335.05pt;height:9pt;z-index:-10064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16</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group id="_x0000_s1971" style="position:absolute;margin-left:20.55pt;margin-top:30.95pt;width:544.3pt;height:755.7pt;z-index:-100624;mso-position-horizontal-relative:page;mso-position-vertical-relative:page" coordorigin="411,619" coordsize="10886,15114">
            <v:shape id="_x0000_s1979"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978" style="position:absolute;left:1263;top:1136;width:1246;height:928" coordorigin="1263,1136" coordsize="1246,928" o:spt="100" adj="0,,0" path="m2217,1369r-48,l1645,1770r-1,1l1643,1772r-1,1l1642,1774r-1,1l1641,1776r-1,1l1640,1778r,1l1640,1781r-2,241l1640,2039r5,12l1652,2058r6,4l1661,2063r4,1l1677,2064r11,-4l1701,2048r14,-13l1669,2035r,-1l1667,2030r,-8l1669,1806r58,l1680,1779r537,-410xm1727,1806r-58,l1823,1893r-142,134l1675,2033r-4,2l1669,2035r46,l1849,1908r58,l1727,1806xm1907,1908r-58,l1983,1985r12,3l2006,1988r18,-3l2041,1978r14,-10l2061,1959r-61,l1993,1957r-86,-49xm2509,1165r-30,l2480,1165r,2l2479,1171r-446,780l2020,1959r41,l2065,1953r436,-762l2507,1177r2,-12l2509,1165xm2496,1136r-22,l2467,1138,1296,1520r-16,8l1270,1536r-5,9l1264,1551r-1,5l1264,1560r3,9l1274,1579r15,11l1518,1720r5,l1581,1689r-60,l1294,1560r-2,-4l1292,1555r,-1l1295,1551,2475,1165r4,l2509,1165r-1,-9l2506,1150r-3,-5l2496,1136xm2325,1252r-804,437l1581,1689r588,-320l2217,1369r123,-94l2341,1266r-8,-12l2325,1252xe" fillcolor="#005aaa" stroked="f">
              <v:stroke joinstyle="round"/>
              <v:formulas/>
              <v:path arrowok="t" o:connecttype="segments"/>
            </v:shape>
            <v:shape id="_x0000_s1977" style="position:absolute;left:-1188;top:16866;width:1189;height:870" coordorigin="-1188,16866" coordsize="1189,870" o:spt="100" adj="0,,0" path="m1681,2027r-6,6l1671,2035r-2,l1669,2034r-2,-4l1667,2022r2,-216l1823,1893r-142,134xm2476,1176r-436,763l2033,1951r-13,8l2006,1959r-6,l1993,1957r-6,-3l1680,1779r654,-500l2340,1275r1,-9l2337,1260r-4,-6l2325,1252r-7,3l1521,1689,1303,1565r-9,-5l1292,1556r,-1l1292,1554r3,-3l1304,1548,2469,1167r6,-2l2479,1165r1,l2480,1167r-1,4l2476,1176xe" filled="f" strokecolor="white" strokeweight=".25pt">
              <v:stroke joinstyle="round"/>
              <v:formulas/>
              <v:path arrowok="t" o:connecttype="segments"/>
            </v:shape>
            <v:shape id="_x0000_s1976" style="position:absolute;left:964;top:1683;width:399;height:237" coordorigin="964,1683" coordsize="399,237" path="m1346,1683l967,1897r-3,8l971,1917r5,3l983,1920r2,-1l1360,1708r3,-8l1355,1686r-9,-3xe" fillcolor="#00a89e" stroked="f">
              <v:path arrowok="t"/>
            </v:shape>
            <v:shape id="_x0000_s1975" style="position:absolute;left:964;top:1683;width:399;height:237" coordorigin="964,1683" coordsize="399,237" path="m981,1920r2,l985,1919r3,-1l1353,1712r7,-4l1363,1700r-4,-7l1355,1686r-9,-3l1339,1687,974,1893r-7,4l964,1905r4,7l971,1917r5,3l981,1920xe" filled="f" strokecolor="white" strokeweight=".25pt">
              <v:path arrowok="t"/>
            </v:shape>
            <v:shape id="_x0000_s1974" style="position:absolute;left:967;top:1893;width:629;height:530" coordorigin="967,1893" coordsize="629,530" path="m1576,1893l968,2403r-1,9l975,2421r4,2l986,2423r3,-1l1594,1915r1,-9l1585,1894r-9,-1xe" fillcolor="#00a89e" stroked="f">
              <v:path arrowok="t"/>
            </v:shape>
            <v:shape id="_x0000_s1973" style="position:absolute;left:967;top:1893;width:629;height:530" coordorigin="967,1893" coordsize="629,530" path="m1570,1898l974,2398r-6,5l967,2412r5,6l975,2421r4,2l983,2423r3,l989,2422r3,-2l1588,1920r6,-5l1595,1906r-5,-6l1585,1894r-9,-1l1570,1898xe" filled="f" strokecolor="white" strokeweight=".25pt">
              <v:path arrowok="t"/>
            </v:shape>
            <v:shape id="_x0000_s1972" style="position:absolute;left:1602;top:2089;width:268;height:338" coordorigin="1602,2089" coordsize="268,338" path="m1856,2089r-9,1l1602,2410r1,9l1612,2425r3,1l1622,2426r5,-2l1869,2107r-1,-9l1856,2089xe" fillcolor="#00a89e" stroked="f">
              <v:path arrowok="t"/>
            </v:shape>
            <w10:wrap anchorx="page" anchory="page"/>
          </v:group>
        </w:pict>
      </w:r>
      <w:r>
        <w:pict>
          <v:shape id="_x0000_s1970" type="#_x0000_t202" style="position:absolute;margin-left:47.2pt;margin-top:140.25pt;width:158.45pt;height:22pt;z-index:-100600;mso-position-horizontal-relative:page;mso-position-vertical-relative:page" filled="f" stroked="f">
            <v:textbox inset="0,0,0,0">
              <w:txbxContent>
                <w:p w:rsidR="0036294D" w:rsidRDefault="0081333E">
                  <w:pPr>
                    <w:spacing w:line="397" w:lineRule="exact"/>
                    <w:ind w:left="20"/>
                    <w:rPr>
                      <w:rFonts w:ascii="Gotham Black"/>
                      <w:b/>
                      <w:sz w:val="40"/>
                    </w:rPr>
                  </w:pPr>
                  <w:r>
                    <w:rPr>
                      <w:rFonts w:ascii="Gotham Black"/>
                      <w:b/>
                      <w:color w:val="005AAA"/>
                      <w:spacing w:val="-5"/>
                      <w:sz w:val="40"/>
                    </w:rPr>
                    <w:t xml:space="preserve">CAP </w:t>
                  </w:r>
                  <w:r>
                    <w:rPr>
                      <w:rFonts w:ascii="Gotham Black"/>
                      <w:b/>
                      <w:color w:val="005AAA"/>
                      <w:spacing w:val="-7"/>
                      <w:sz w:val="40"/>
                    </w:rPr>
                    <w:t>2019-2020</w:t>
                  </w:r>
                </w:p>
              </w:txbxContent>
            </v:textbox>
            <w10:wrap anchorx="page" anchory="page"/>
          </v:shape>
        </w:pict>
      </w:r>
      <w:r>
        <w:pict>
          <v:shape id="_x0000_s1969" type="#_x0000_t202" style="position:absolute;margin-left:47.2pt;margin-top:181.65pt;width:169.2pt;height:14pt;z-index:-100576;mso-position-horizontal-relative:page;mso-position-vertical-relative:page" filled="f" stroked="f">
            <v:textbox inset="0,0,0,0">
              <w:txbxContent>
                <w:p w:rsidR="0036294D" w:rsidRDefault="0081333E">
                  <w:pPr>
                    <w:spacing w:line="263" w:lineRule="exact"/>
                    <w:ind w:left="20" w:right="-1"/>
                    <w:rPr>
                      <w:rFonts w:ascii="Gotham Bold" w:hAnsi="Gotham Bold"/>
                      <w:b/>
                      <w:sz w:val="24"/>
                    </w:rPr>
                  </w:pPr>
                  <w:r>
                    <w:rPr>
                      <w:rFonts w:ascii="Gotham Bold" w:hAnsi="Gotham Bold"/>
                      <w:b/>
                      <w:color w:val="00A89E"/>
                      <w:w w:val="95"/>
                      <w:sz w:val="24"/>
                    </w:rPr>
                    <w:t xml:space="preserve">Petite </w:t>
                  </w:r>
                  <w:proofErr w:type="spellStart"/>
                  <w:r>
                    <w:rPr>
                      <w:rFonts w:ascii="Gotham Bold" w:hAnsi="Gotham Bold"/>
                      <w:b/>
                      <w:color w:val="00A89E"/>
                      <w:w w:val="95"/>
                      <w:sz w:val="24"/>
                    </w:rPr>
                    <w:t>enfance</w:t>
                  </w:r>
                  <w:proofErr w:type="spellEnd"/>
                  <w:r>
                    <w:rPr>
                      <w:rFonts w:ascii="Gotham Bold" w:hAnsi="Gotham Bold"/>
                      <w:b/>
                      <w:color w:val="00A89E"/>
                      <w:w w:val="95"/>
                      <w:sz w:val="24"/>
                    </w:rPr>
                    <w:t xml:space="preserve"> - </w:t>
                  </w:r>
                  <w:proofErr w:type="spellStart"/>
                  <w:r>
                    <w:rPr>
                      <w:rFonts w:ascii="Gotham Bold" w:hAnsi="Gotham Bold"/>
                      <w:b/>
                      <w:color w:val="00A89E"/>
                      <w:w w:val="95"/>
                      <w:sz w:val="24"/>
                    </w:rPr>
                    <w:t>parentalité</w:t>
                  </w:r>
                  <w:proofErr w:type="spellEnd"/>
                </w:p>
              </w:txbxContent>
            </v:textbox>
            <w10:wrap anchorx="page" anchory="page"/>
          </v:shape>
        </w:pict>
      </w:r>
      <w:r>
        <w:pict>
          <v:shape id="_x0000_s1968" type="#_x0000_t202" style="position:absolute;margin-left:47.2pt;margin-top:218.9pt;width:6.75pt;height:12pt;z-index:-1005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67" type="#_x0000_t202" style="position:absolute;margin-left:65.2pt;margin-top:218.9pt;width:449.15pt;height:24pt;z-index:-10052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Mettre en œuvre les actions du Parcours de santé 0-6 ans pour améliorer le repérage des troubles sensoriels, de l’apprentissage et du neuro-développement.</w:t>
                  </w:r>
                </w:p>
              </w:txbxContent>
            </v:textbox>
            <w10:wrap anchorx="page" anchory="page"/>
          </v:shape>
        </w:pict>
      </w:r>
      <w:r>
        <w:pict>
          <v:shape id="_x0000_s1966" type="#_x0000_t202" style="position:absolute;margin-left:47.2pt;margin-top:254.9pt;width:6.75pt;height:12pt;z-index:-1005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65" type="#_x0000_t202" style="position:absolute;margin-left:65.2pt;margin-top:254.9pt;width:434.5pt;height:36pt;z-index:-10048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le déploiement des plateformes d</w:t>
                  </w:r>
                  <w:r w:rsidRPr="0081333E">
                    <w:rPr>
                      <w:color w:val="231F20"/>
                      <w:lang w:val="fr-FR"/>
                    </w:rPr>
                    <w:t>e coordination et d’intervention précoce de la stratégie pour les troubles du spectre de l’autisme au sein des troubles du neuro- développement.</w:t>
                  </w:r>
                </w:p>
              </w:txbxContent>
            </v:textbox>
            <w10:wrap anchorx="page" anchory="page"/>
          </v:shape>
        </w:pict>
      </w:r>
      <w:r>
        <w:pict>
          <v:shape id="_x0000_s1964" type="#_x0000_t202" style="position:absolute;margin-left:47.2pt;margin-top:302.9pt;width:6.75pt;height:12pt;z-index:-1004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63" type="#_x0000_t202" style="position:absolute;margin-left:65.2pt;margin-top:302.9pt;width:444.7pt;height:24pt;z-index:-10043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Redéploiement effectif des 20 examens de santé obligatoires de l’enfant pour intégrer la période de l’a</w:t>
                  </w:r>
                  <w:r w:rsidRPr="0081333E">
                    <w:rPr>
                      <w:color w:val="231F20"/>
                      <w:lang w:val="fr-FR"/>
                    </w:rPr>
                    <w:t>dolescence.</w:t>
                  </w:r>
                </w:p>
              </w:txbxContent>
            </v:textbox>
            <w10:wrap anchorx="page" anchory="page"/>
          </v:shape>
        </w:pict>
      </w:r>
      <w:r>
        <w:pict>
          <v:shape id="_x0000_s1962" type="#_x0000_t202" style="position:absolute;margin-left:47.2pt;margin-top:338.9pt;width:6.75pt;height:12pt;z-index:-1004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61" type="#_x0000_t202" style="position:absolute;margin-left:65.2pt;margin-top:338.9pt;width:467.95pt;height:24pt;z-index:-100384;mso-position-horizontal-relative:page;mso-position-vertical-relative:page" filled="f" stroked="f">
            <v:textbox inset="0,0,0,0">
              <w:txbxContent>
                <w:p w:rsidR="0036294D" w:rsidRPr="0081333E" w:rsidRDefault="0081333E">
                  <w:pPr>
                    <w:pStyle w:val="Corpsdetexte"/>
                    <w:ind w:right="13"/>
                    <w:rPr>
                      <w:lang w:val="fr-FR"/>
                    </w:rPr>
                  </w:pPr>
                  <w:r w:rsidRPr="0081333E">
                    <w:rPr>
                      <w:color w:val="231F20"/>
                      <w:lang w:val="fr-FR"/>
                    </w:rPr>
                    <w:t>Décliner les actions opérationnelles de la stratégie nationale de soutien à la parentalité et des recommandations qui seront formulées par la commission des « 1000 premiers jours ».</w:t>
                  </w:r>
                </w:p>
              </w:txbxContent>
            </v:textbox>
            <w10:wrap anchorx="page" anchory="page"/>
          </v:shape>
        </w:pict>
      </w:r>
      <w:r>
        <w:pict>
          <v:shape id="_x0000_s1960" type="#_x0000_t202" style="position:absolute;margin-left:47.2pt;margin-top:374.9pt;width:6.75pt;height:12pt;z-index:-1003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59" type="#_x0000_t202" style="position:absolute;margin-left:65.2pt;margin-top:374.9pt;width:480.55pt;height:36pt;z-index:-100336;mso-position-horizontal-relative:page;mso-position-vertical-relative:page" filled="f" stroked="f">
            <v:textbox inset="0,0,0,0">
              <w:txbxContent>
                <w:p w:rsidR="0036294D" w:rsidRPr="0081333E" w:rsidRDefault="0081333E">
                  <w:pPr>
                    <w:pStyle w:val="Corpsdetexte"/>
                    <w:ind w:right="28"/>
                    <w:rPr>
                      <w:lang w:val="fr-FR"/>
                    </w:rPr>
                  </w:pPr>
                  <w:r w:rsidRPr="0081333E">
                    <w:rPr>
                      <w:color w:val="231F20"/>
                      <w:lang w:val="fr-FR"/>
                    </w:rPr>
                    <w:t>Rédiger un état des lieux et un plan d’action en faveur de l’accueil des « tout-petits » présentant un handicap ou une affection chronique dans le cadre des Schémas départementaux de services aux</w:t>
                  </w:r>
                  <w:r w:rsidRPr="0081333E">
                    <w:rPr>
                      <w:color w:val="231F20"/>
                      <w:spacing w:val="14"/>
                      <w:lang w:val="fr-FR"/>
                    </w:rPr>
                    <w:t xml:space="preserve"> </w:t>
                  </w:r>
                  <w:r w:rsidRPr="0081333E">
                    <w:rPr>
                      <w:color w:val="231F20"/>
                      <w:lang w:val="fr-FR"/>
                    </w:rPr>
                    <w:t>familles.</w:t>
                  </w:r>
                </w:p>
              </w:txbxContent>
            </v:textbox>
            <w10:wrap anchorx="page" anchory="page"/>
          </v:shape>
        </w:pict>
      </w:r>
      <w:r>
        <w:pict>
          <v:shape id="_x0000_s1958" type="#_x0000_t202" style="position:absolute;margin-left:47.2pt;margin-top:422.9pt;width:6.75pt;height:12pt;z-index:-1003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57" type="#_x0000_t202" style="position:absolute;margin-left:65.2pt;margin-top:422.9pt;width:480.8pt;height:24pt;z-index:-1002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Ouvrir le bonus « inclusion handicap » aux</w:t>
                  </w:r>
                  <w:r w:rsidRPr="0081333E">
                    <w:rPr>
                      <w:color w:val="231F20"/>
                      <w:lang w:val="fr-FR"/>
                    </w:rPr>
                    <w:t xml:space="preserve"> bénéficiaires des plateformes d’intervention précoce, des services d’accompagnement familial et d’éducation précoce.</w:t>
                  </w:r>
                </w:p>
              </w:txbxContent>
            </v:textbox>
            <w10:wrap anchorx="page" anchory="page"/>
          </v:shape>
        </w:pict>
      </w:r>
      <w:r>
        <w:pict>
          <v:shape id="_x0000_s1956" type="#_x0000_t202" style="position:absolute;margin-left:47.2pt;margin-top:469.65pt;width:208.15pt;height:14pt;z-index:-100264;mso-position-horizontal-relative:page;mso-position-vertical-relative:page" filled="f" stroked="f">
            <v:textbox inset="0,0,0,0">
              <w:txbxContent>
                <w:p w:rsidR="0036294D" w:rsidRDefault="0081333E">
                  <w:pPr>
                    <w:spacing w:line="263" w:lineRule="exact"/>
                    <w:ind w:left="20" w:right="-10"/>
                    <w:rPr>
                      <w:rFonts w:ascii="Gotham Bold" w:hAnsi="Gotham Bold"/>
                      <w:b/>
                      <w:sz w:val="24"/>
                    </w:rPr>
                  </w:pPr>
                  <w:r>
                    <w:rPr>
                      <w:rFonts w:ascii="Gotham Bold" w:hAnsi="Gotham Bold"/>
                      <w:b/>
                      <w:color w:val="00A89E"/>
                      <w:w w:val="95"/>
                      <w:sz w:val="24"/>
                    </w:rPr>
                    <w:t xml:space="preserve">Service public de </w:t>
                  </w:r>
                  <w:proofErr w:type="spellStart"/>
                  <w:r>
                    <w:rPr>
                      <w:rFonts w:ascii="Gotham Bold" w:hAnsi="Gotham Bold"/>
                      <w:b/>
                      <w:color w:val="00A89E"/>
                      <w:w w:val="95"/>
                      <w:sz w:val="24"/>
                    </w:rPr>
                    <w:t>l’école</w:t>
                  </w:r>
                  <w:proofErr w:type="spellEnd"/>
                  <w:r>
                    <w:rPr>
                      <w:rFonts w:ascii="Gotham Bold" w:hAnsi="Gotham Bold"/>
                      <w:b/>
                      <w:color w:val="00A89E"/>
                      <w:w w:val="95"/>
                      <w:sz w:val="24"/>
                    </w:rPr>
                    <w:t xml:space="preserve"> inclusive</w:t>
                  </w:r>
                </w:p>
              </w:txbxContent>
            </v:textbox>
            <w10:wrap anchorx="page" anchory="page"/>
          </v:shape>
        </w:pict>
      </w:r>
      <w:r>
        <w:pict>
          <v:shape id="_x0000_s1955" type="#_x0000_t202" style="position:absolute;margin-left:47.2pt;margin-top:506.9pt;width:6.75pt;height:12pt;z-index:-1002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54" type="#_x0000_t202" style="position:absolute;margin-left:65.2pt;margin-top:506.9pt;width:476.2pt;height:36pt;z-index:-10021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Intégrer les enjeux de scolarisation inclusive à la réforme de la formation des enseignants et la prise en compte des troubles du spectre de l’autisme dans la formation initiale des enseignants agricoles.</w:t>
                  </w:r>
                </w:p>
              </w:txbxContent>
            </v:textbox>
            <w10:wrap anchorx="page" anchory="page"/>
          </v:shape>
        </w:pict>
      </w:r>
      <w:r>
        <w:pict>
          <v:shape id="_x0000_s1953" type="#_x0000_t202" style="position:absolute;margin-left:47.2pt;margin-top:554.9pt;width:6.75pt;height:12pt;z-index:-10019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52" type="#_x0000_t202" style="position:absolute;margin-left:65.2pt;margin-top:554.9pt;width:474.05pt;height:48pt;z-index:-10016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Renforcer, dans l’enseignement agricole, la professionnalisation des personnels chargés de l’aide humaine aux élèves en situation de handicap par une transformation de tous les contrats aidés en contrats AESH à la rentrée 2020 et ouverture d’une formation </w:t>
                  </w:r>
                  <w:r w:rsidRPr="0081333E">
                    <w:rPr>
                      <w:color w:val="231F20"/>
                      <w:lang w:val="fr-FR"/>
                    </w:rPr>
                    <w:t>de 60 heures à destination des AESH « Accompagnants des élèves en situation de handicap ».</w:t>
                  </w:r>
                </w:p>
              </w:txbxContent>
            </v:textbox>
            <w10:wrap anchorx="page" anchory="page"/>
          </v:shape>
        </w:pict>
      </w:r>
      <w:r>
        <w:pict>
          <v:shape id="_x0000_s1951" type="#_x0000_t202" style="position:absolute;margin-left:47.2pt;margin-top:614.9pt;width:6.75pt;height:12pt;z-index:-1001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50" type="#_x0000_t202" style="position:absolute;margin-left:65.2pt;margin-top:614.9pt;width:481.9pt;height:36pt;z-index:-100120;mso-position-horizontal-relative:page;mso-position-vertical-relative:page" filled="f" stroked="f">
            <v:textbox inset="0,0,0,0">
              <w:txbxContent>
                <w:p w:rsidR="0036294D" w:rsidRPr="0081333E" w:rsidRDefault="0081333E">
                  <w:pPr>
                    <w:pStyle w:val="Corpsdetexte"/>
                    <w:ind w:right="34"/>
                    <w:rPr>
                      <w:lang w:val="fr-FR"/>
                    </w:rPr>
                  </w:pPr>
                  <w:r w:rsidRPr="0081333E">
                    <w:rPr>
                      <w:color w:val="231F20"/>
                      <w:lang w:val="fr-FR"/>
                    </w:rPr>
                    <w:t>Envisager la création d’un certificat de compétences à destination des jeunes de l’enseignement agricole bénéficiant d’une reconnaissance par la MDPH ne pouv</w:t>
                  </w:r>
                  <w:r w:rsidRPr="0081333E">
                    <w:rPr>
                      <w:color w:val="231F20"/>
                      <w:lang w:val="fr-FR"/>
                    </w:rPr>
                    <w:t>ant pas obtenir leur diplôme mais disposant d’une compétence reconnue dans un domaine très</w:t>
                  </w:r>
                  <w:r w:rsidRPr="0081333E">
                    <w:rPr>
                      <w:color w:val="231F20"/>
                      <w:spacing w:val="30"/>
                      <w:lang w:val="fr-FR"/>
                    </w:rPr>
                    <w:t xml:space="preserve"> </w:t>
                  </w:r>
                  <w:r w:rsidRPr="0081333E">
                    <w:rPr>
                      <w:color w:val="231F20"/>
                      <w:lang w:val="fr-FR"/>
                    </w:rPr>
                    <w:t>précis.</w:t>
                  </w:r>
                </w:p>
              </w:txbxContent>
            </v:textbox>
            <w10:wrap anchorx="page" anchory="page"/>
          </v:shape>
        </w:pict>
      </w:r>
      <w:r>
        <w:pict>
          <v:shape id="_x0000_s1949" type="#_x0000_t202" style="position:absolute;margin-left:47.2pt;margin-top:662.9pt;width:6.75pt;height:12pt;z-index:-10009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48" type="#_x0000_t202" style="position:absolute;margin-left:65.2pt;margin-top:662.9pt;width:431.2pt;height:12pt;z-index:-10007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Enrichir la plateforme numérique de ressources pédagogiques « Cap école inclusive ».</w:t>
                  </w:r>
                </w:p>
              </w:txbxContent>
            </v:textbox>
            <w10:wrap anchorx="page" anchory="page"/>
          </v:shape>
        </w:pict>
      </w:r>
      <w:r>
        <w:pict>
          <v:shape id="_x0000_s1947" type="#_x0000_t202" style="position:absolute;margin-left:47.2pt;margin-top:686.9pt;width:6.75pt;height:12pt;z-index:-1000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46" type="#_x0000_t202" style="position:absolute;margin-left:65.2pt;margin-top:686.9pt;width:482.8pt;height:24pt;z-index:-1000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Créer un livret de parcours inclusif intégrant les adapt</w:t>
                  </w:r>
                  <w:r w:rsidRPr="0081333E">
                    <w:rPr>
                      <w:color w:val="231F20"/>
                      <w:lang w:val="fr-FR"/>
                    </w:rPr>
                    <w:t>ations mises en œuvre dès le constat de la difficulté d’apprentissage et le Projet Personnalisé de Scolarisation (PPS).</w:t>
                  </w:r>
                </w:p>
              </w:txbxContent>
            </v:textbox>
            <w10:wrap anchorx="page" anchory="page"/>
          </v:shape>
        </w:pict>
      </w:r>
      <w:r>
        <w:pict>
          <v:shape id="_x0000_s1945" type="#_x0000_t202" style="position:absolute;margin-left:47.2pt;margin-top:722.9pt;width:6.75pt;height:12pt;z-index:-1000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44" type="#_x0000_t202" style="position:absolute;margin-left:65.2pt;margin-top:722.9pt;width:443.85pt;height:24pt;z-index:-999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Créer une application de suivi des parcours de scolarisation en interface avec le système d’information des MDPH.</w:t>
                  </w:r>
                </w:p>
              </w:txbxContent>
            </v:textbox>
            <w10:wrap anchorx="page" anchory="page"/>
          </v:shape>
        </w:pict>
      </w:r>
      <w:r>
        <w:pict>
          <v:shape id="_x0000_s1943" type="#_x0000_t202" style="position:absolute;margin-left:47.2pt;margin-top:758.9pt;width:6.75pt;height:12pt;z-index:-999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42" type="#_x0000_t202" style="position:absolute;margin-left:65.2pt;margin-top:758.9pt;width:407.6pt;height:12pt;z-index:-9992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Créer 50 postes d’enseignant ressource TSA pour atteindre 101 à la rentrée 2020.</w:t>
                  </w:r>
                </w:p>
              </w:txbxContent>
            </v:textbox>
            <w10:wrap anchorx="page" anchory="page"/>
          </v:shape>
        </w:pict>
      </w:r>
      <w:r>
        <w:pict>
          <v:shape id="_x0000_s1941" type="#_x0000_t202" style="position:absolute;margin-left:232.6pt;margin-top:795.7pt;width:332.9pt;height:9pt;z-index:-9990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17</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shape id="_x0000_s1940" style="position:absolute;margin-left:22.95pt;margin-top:31.2pt;width:543.8pt;height:755.2pt;z-index:-99880;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939" type="#_x0000_t202" style="position:absolute;margin-left:47.2pt;margin-top:55.65pt;width:6.75pt;height:12pt;z-index:-998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38" type="#_x0000_t202" style="position:absolute;margin-left:65.2pt;margin-top:55.65pt;width:481.4pt;height:36pt;z-index:-9983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Poursuivre le déploiement des pôles inclusifs d’accompagnement localisés (PIAL) et des modes de scolarisation diversifiés (250 ULIS / ULIS pro, UEE). Dans le cadre de la stratégie TSA au sein des TND, poursuivre la création des UEMA (30) et des UEEA (10).</w:t>
                  </w:r>
                </w:p>
              </w:txbxContent>
            </v:textbox>
            <w10:wrap anchorx="page" anchory="page"/>
          </v:shape>
        </w:pict>
      </w:r>
      <w:r>
        <w:pict>
          <v:shape id="_x0000_s1937" type="#_x0000_t202" style="position:absolute;margin-left:47.2pt;margin-top:103.65pt;width:6.75pt;height:12pt;z-index:-998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36" type="#_x0000_t202" style="position:absolute;margin-left:65.2pt;margin-top:103.65pt;width:479.9pt;height:36pt;z-index:-9978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Augmenter le temps de service des accompagnants dans le cadre des PIAL et de la continuité de l’accompagnement sur les temps péri et extra scolaires accompagnants d’élèves en situation de handicap.</w:t>
                  </w:r>
                </w:p>
              </w:txbxContent>
            </v:textbox>
            <w10:wrap anchorx="page" anchory="page"/>
          </v:shape>
        </w:pict>
      </w:r>
      <w:r>
        <w:pict>
          <v:shape id="_x0000_s1935" type="#_x0000_t202" style="position:absolute;margin-left:47.2pt;margin-top:151.65pt;width:6.75pt;height:12pt;z-index:-997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34" type="#_x0000_t202" style="position:absolute;margin-left:65.2pt;margin-top:151.65pt;width:475.45pt;height:24pt;z-index:-9973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Structurer le déploiement des équipes mobiles d’appui aux établissements scolaires, de l’appui ressource et du fonctionnement en dispositif des établissements médico-sociaux.</w:t>
                  </w:r>
                </w:p>
              </w:txbxContent>
            </v:textbox>
            <w10:wrap anchorx="page" anchory="page"/>
          </v:shape>
        </w:pict>
      </w:r>
      <w:r>
        <w:pict>
          <v:shape id="_x0000_s1933" type="#_x0000_t202" style="position:absolute;margin-left:47.2pt;margin-top:187.65pt;width:6.75pt;height:12pt;z-index:-997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32" type="#_x0000_t202" style="position:absolute;margin-left:65.2pt;margin-top:187.65pt;width:440.65pt;height:24pt;z-index:-996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Décliner dans le projet et le fonctionnement des établissements français de l’étranger la politique inclusive à conduire en coopération avec les établissements du réseau.</w:t>
                  </w:r>
                </w:p>
              </w:txbxContent>
            </v:textbox>
            <w10:wrap anchorx="page" anchory="page"/>
          </v:shape>
        </w:pict>
      </w:r>
      <w:r>
        <w:pict>
          <v:shape id="_x0000_s1931" type="#_x0000_t202" style="position:absolute;margin-left:47.2pt;margin-top:223.65pt;width:6.75pt;height:12pt;z-index:-996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30" type="#_x0000_t202" style="position:absolute;margin-left:65.2pt;margin-top:223.65pt;width:416.1pt;height:12pt;z-index:-9964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Se doter d’un système centralisé de suivi qualitatif et quantitatif de l’écol</w:t>
                  </w:r>
                  <w:r w:rsidRPr="0081333E">
                    <w:rPr>
                      <w:color w:val="231F20"/>
                      <w:lang w:val="fr-FR"/>
                    </w:rPr>
                    <w:t>e inclusive</w:t>
                  </w:r>
                </w:p>
              </w:txbxContent>
            </v:textbox>
            <w10:wrap anchorx="page" anchory="page"/>
          </v:shape>
        </w:pict>
      </w:r>
      <w:r>
        <w:pict>
          <v:shape id="_x0000_s1929" type="#_x0000_t202" style="position:absolute;margin-left:47.2pt;margin-top:247.65pt;width:6.75pt;height:12pt;z-index:-996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28" type="#_x0000_t202" style="position:absolute;margin-left:65.2pt;margin-top:247.65pt;width:452.05pt;height:24pt;z-index:-9959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 la rentrée 2020, une meilleure scolarisation des enfants en situation de polyhandicap grâce à des unités d’enseignement adaptées.</w:t>
                  </w:r>
                </w:p>
              </w:txbxContent>
            </v:textbox>
            <w10:wrap anchorx="page" anchory="page"/>
          </v:shape>
        </w:pict>
      </w:r>
      <w:r>
        <w:pict>
          <v:shape id="_x0000_s1927" type="#_x0000_t202" style="position:absolute;margin-left:47.2pt;margin-top:306.4pt;width:272.15pt;height:14pt;z-index:-99568;mso-position-horizontal-relative:page;mso-position-vertical-relative:page" filled="f" stroked="f">
            <v:textbox inset="0,0,0,0">
              <w:txbxContent>
                <w:p w:rsidR="0036294D" w:rsidRDefault="0081333E">
                  <w:pPr>
                    <w:spacing w:line="263" w:lineRule="exact"/>
                    <w:ind w:left="20" w:right="-12"/>
                    <w:rPr>
                      <w:rFonts w:ascii="Gotham Bold" w:hAnsi="Gotham Bold"/>
                      <w:b/>
                      <w:sz w:val="24"/>
                    </w:rPr>
                  </w:pPr>
                  <w:proofErr w:type="spellStart"/>
                  <w:r>
                    <w:rPr>
                      <w:rFonts w:ascii="Gotham Bold" w:hAnsi="Gotham Bold"/>
                      <w:b/>
                      <w:color w:val="00A89E"/>
                      <w:w w:val="95"/>
                      <w:sz w:val="24"/>
                    </w:rPr>
                    <w:t>Activités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éducatives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sportives</w:t>
                  </w:r>
                  <w:proofErr w:type="spellEnd"/>
                  <w:r>
                    <w:rPr>
                      <w:rFonts w:ascii="Gotham Bold" w:hAnsi="Gotham Bold"/>
                      <w:b/>
                      <w:color w:val="00A89E"/>
                      <w:w w:val="95"/>
                      <w:sz w:val="24"/>
                    </w:rPr>
                    <w:t xml:space="preserve"> </w:t>
                  </w:r>
                  <w:proofErr w:type="gramStart"/>
                  <w:r>
                    <w:rPr>
                      <w:rFonts w:ascii="Gotham Bold" w:hAnsi="Gotham Bold"/>
                      <w:b/>
                      <w:color w:val="00A89E"/>
                      <w:w w:val="95"/>
                      <w:sz w:val="24"/>
                    </w:rPr>
                    <w:t>et</w:t>
                  </w:r>
                  <w:proofErr w:type="gramEnd"/>
                  <w:r>
                    <w:rPr>
                      <w:rFonts w:ascii="Gotham Bold" w:hAnsi="Gotham Bold"/>
                      <w:b/>
                      <w:color w:val="00A89E"/>
                      <w:w w:val="95"/>
                      <w:sz w:val="24"/>
                    </w:rPr>
                    <w:t xml:space="preserve"> </w:t>
                  </w:r>
                  <w:proofErr w:type="spellStart"/>
                  <w:r>
                    <w:rPr>
                      <w:rFonts w:ascii="Gotham Bold" w:hAnsi="Gotham Bold"/>
                      <w:b/>
                      <w:color w:val="00A89E"/>
                      <w:w w:val="95"/>
                      <w:sz w:val="24"/>
                    </w:rPr>
                    <w:t>culturelles</w:t>
                  </w:r>
                  <w:proofErr w:type="spellEnd"/>
                </w:p>
              </w:txbxContent>
            </v:textbox>
            <w10:wrap anchorx="page" anchory="page"/>
          </v:shape>
        </w:pict>
      </w:r>
      <w:r>
        <w:pict>
          <v:shape id="_x0000_s1926" type="#_x0000_t202" style="position:absolute;margin-left:47.2pt;margin-top:343.65pt;width:6.75pt;height:12pt;z-index:-995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25" type="#_x0000_t202" style="position:absolute;margin-left:65.2pt;margin-top:343.65pt;width:444.8pt;height:36pt;z-index:-9952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Construire une boite à outils à destination des organisateurs d’activité, des communes et des intercommunalités pour contribuer au « 0 refus d’accueil » dans les activités péri et extrascolaires, en lien avec les pôles d’appui déployés par la branche famil</w:t>
                  </w:r>
                  <w:r w:rsidRPr="0081333E">
                    <w:rPr>
                      <w:color w:val="231F20"/>
                      <w:lang w:val="fr-FR"/>
                    </w:rPr>
                    <w:t>le.</w:t>
                  </w:r>
                </w:p>
              </w:txbxContent>
            </v:textbox>
            <w10:wrap anchorx="page" anchory="page"/>
          </v:shape>
        </w:pict>
      </w:r>
      <w:r>
        <w:pict>
          <v:shape id="_x0000_s1924" type="#_x0000_t202" style="position:absolute;margin-left:47.2pt;margin-top:391.65pt;width:6.75pt;height:12pt;z-index:-9949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23" type="#_x0000_t202" style="position:absolute;margin-left:65.2pt;margin-top:391.65pt;width:455.75pt;height:24pt;z-index:-9947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Renforcer le développement d’actions inclusives dans les conservatoires pour les élèves en situation de handicap (danse, musique, théâtre).</w:t>
                  </w:r>
                </w:p>
              </w:txbxContent>
            </v:textbox>
            <w10:wrap anchorx="page" anchory="page"/>
          </v:shape>
        </w:pict>
      </w:r>
      <w:r>
        <w:pict>
          <v:shape id="_x0000_s1922" type="#_x0000_t202" style="position:absolute;margin-left:47.2pt;margin-top:427.65pt;width:6.75pt;height:12pt;z-index:-994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21" type="#_x0000_t202" style="position:absolute;margin-left:65.2pt;margin-top:427.65pt;width:480.75pt;height:48pt;z-index:-99424;mso-position-horizontal-relative:page;mso-position-vertical-relative:page" filled="f" stroked="f">
            <v:textbox inset="0,0,0,0">
              <w:txbxContent>
                <w:p w:rsidR="0036294D" w:rsidRPr="0081333E" w:rsidRDefault="0081333E">
                  <w:pPr>
                    <w:pStyle w:val="Corpsdetexte"/>
                    <w:ind w:right="834"/>
                    <w:rPr>
                      <w:lang w:val="fr-FR"/>
                    </w:rPr>
                  </w:pPr>
                  <w:r w:rsidRPr="0081333E">
                    <w:rPr>
                      <w:color w:val="231F20"/>
                      <w:lang w:val="fr-FR"/>
                    </w:rPr>
                    <w:t>Développer et diversifier les activités sportives et culturelles des jeunes accompagnés en établ</w:t>
                  </w:r>
                  <w:r w:rsidRPr="0081333E">
                    <w:rPr>
                      <w:color w:val="231F20"/>
                      <w:lang w:val="fr-FR"/>
                    </w:rPr>
                    <w:t>issements et services médico-sociaux dans une logique inclusive : consolider et</w:t>
                  </w:r>
                </w:p>
                <w:p w:rsidR="0036294D" w:rsidRPr="0081333E" w:rsidRDefault="0081333E">
                  <w:pPr>
                    <w:pStyle w:val="Corpsdetexte"/>
                    <w:rPr>
                      <w:lang w:val="fr-FR"/>
                    </w:rPr>
                  </w:pPr>
                  <w:proofErr w:type="gramStart"/>
                  <w:r w:rsidRPr="0081333E">
                    <w:rPr>
                      <w:color w:val="231F20"/>
                      <w:lang w:val="fr-FR"/>
                    </w:rPr>
                    <w:t>encourager</w:t>
                  </w:r>
                  <w:proofErr w:type="gramEnd"/>
                  <w:r w:rsidRPr="0081333E">
                    <w:rPr>
                      <w:color w:val="231F20"/>
                      <w:lang w:val="fr-FR"/>
                    </w:rPr>
                    <w:t xml:space="preserve"> la place du sport et de la culture au sein des ESMS, favoriser les pratiques inclusives et valoriser les bonnes pratiques.</w:t>
                  </w:r>
                </w:p>
              </w:txbxContent>
            </v:textbox>
            <w10:wrap anchorx="page" anchory="page"/>
          </v:shape>
        </w:pict>
      </w:r>
      <w:r>
        <w:pict>
          <v:shape id="_x0000_s1920" type="#_x0000_t202" style="position:absolute;margin-left:47.2pt;margin-top:510.4pt;width:150.45pt;height:14pt;z-index:-99400;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w w:val="95"/>
                      <w:sz w:val="24"/>
                    </w:rPr>
                    <w:t>Enseignement</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supérieur</w:t>
                  </w:r>
                  <w:proofErr w:type="spellEnd"/>
                </w:p>
              </w:txbxContent>
            </v:textbox>
            <w10:wrap anchorx="page" anchory="page"/>
          </v:shape>
        </w:pict>
      </w:r>
      <w:r>
        <w:pict>
          <v:shape id="_x0000_s1919" type="#_x0000_t202" style="position:absolute;margin-left:47.2pt;margin-top:547.65pt;width:6.75pt;height:12pt;z-index:-9937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18" type="#_x0000_t202" style="position:absolute;margin-left:65.2pt;margin-top:547.65pt;width:475.05pt;height:36pt;z-index:-99352;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Revoir l</w:t>
                  </w:r>
                  <w:r w:rsidRPr="0081333E">
                    <w:rPr>
                      <w:color w:val="231F20"/>
                      <w:lang w:val="fr-FR"/>
                    </w:rPr>
                    <w:t>a fiche de liaison « handicap » et ses modalités de transmission entre le secondaire et  le supérieur afin de garantir la continuité de l’accompagnement et faciliter la mise en place des aménagements dès le début de la</w:t>
                  </w:r>
                  <w:r w:rsidRPr="0081333E">
                    <w:rPr>
                      <w:color w:val="231F20"/>
                      <w:spacing w:val="27"/>
                      <w:lang w:val="fr-FR"/>
                    </w:rPr>
                    <w:t xml:space="preserve"> </w:t>
                  </w:r>
                  <w:r w:rsidRPr="0081333E">
                    <w:rPr>
                      <w:color w:val="231F20"/>
                      <w:lang w:val="fr-FR"/>
                    </w:rPr>
                    <w:t>formation.</w:t>
                  </w:r>
                </w:p>
              </w:txbxContent>
            </v:textbox>
            <w10:wrap anchorx="page" anchory="page"/>
          </v:shape>
        </w:pict>
      </w:r>
      <w:r>
        <w:pict>
          <v:shape id="_x0000_s1917" type="#_x0000_t202" style="position:absolute;margin-left:47.2pt;margin-top:595.65pt;width:6.75pt;height:12pt;z-index:-9932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16" type="#_x0000_t202" style="position:absolute;margin-left:65.2pt;margin-top:595.65pt;width:361.55pt;height:12pt;z-index:-9930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Généraliser le déploiement des « fiches établissement » sur </w:t>
                  </w:r>
                  <w:proofErr w:type="spellStart"/>
                  <w:r w:rsidRPr="0081333E">
                    <w:rPr>
                      <w:color w:val="231F20"/>
                      <w:lang w:val="fr-FR"/>
                    </w:rPr>
                    <w:t>ParcourSup</w:t>
                  </w:r>
                  <w:proofErr w:type="spellEnd"/>
                  <w:r w:rsidRPr="0081333E">
                    <w:rPr>
                      <w:color w:val="231F20"/>
                      <w:lang w:val="fr-FR"/>
                    </w:rPr>
                    <w:t>.</w:t>
                  </w:r>
                </w:p>
              </w:txbxContent>
            </v:textbox>
            <w10:wrap anchorx="page" anchory="page"/>
          </v:shape>
        </w:pict>
      </w:r>
      <w:r>
        <w:pict>
          <v:shape id="_x0000_s1915" type="#_x0000_t202" style="position:absolute;margin-left:47.2pt;margin-top:619.65pt;width:6.75pt;height:12pt;z-index:-992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14" type="#_x0000_t202" style="position:absolute;margin-left:65.2pt;margin-top:619.65pt;width:468.2pt;height:36pt;z-index:-9925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Améliorer l’accessibilité des services communs de la documentation et l’accès aux ressources et aux services des bibliothèques universitaires, facteur clé de la formation et de la réussite étudiante, particulièrement en premier cycle.</w:t>
                  </w:r>
                </w:p>
              </w:txbxContent>
            </v:textbox>
            <w10:wrap anchorx="page" anchory="page"/>
          </v:shape>
        </w:pict>
      </w:r>
      <w:r>
        <w:pict>
          <v:shape id="_x0000_s1913" type="#_x0000_t202" style="position:absolute;margin-left:47.2pt;margin-top:667.65pt;width:6.75pt;height:12pt;z-index:-992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12" type="#_x0000_t202" style="position:absolute;margin-left:65.2pt;margin-top:667.65pt;width:475.35pt;height:36pt;z-index:-9920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Développer un</w:t>
                  </w:r>
                  <w:r w:rsidRPr="0081333E">
                    <w:rPr>
                      <w:color w:val="231F20"/>
                      <w:lang w:val="fr-FR"/>
                    </w:rPr>
                    <w:t xml:space="preserve"> plan d’action visant à former les professionnels de la documentation et à inciter davantage de bibliothèques de l’enseignement supérieur à entrer dans le dispositif d’exception au droit d’auteur.</w:t>
                  </w:r>
                </w:p>
              </w:txbxContent>
            </v:textbox>
            <w10:wrap anchorx="page" anchory="page"/>
          </v:shape>
        </w:pict>
      </w:r>
      <w:r>
        <w:pict>
          <v:shape id="_x0000_s1911" type="#_x0000_t202" style="position:absolute;margin-left:47.2pt;margin-top:715.65pt;width:6.75pt;height:12pt;z-index:-9918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10" type="#_x0000_t202" style="position:absolute;margin-left:65.2pt;margin-top:715.65pt;width:442.3pt;height:24pt;z-index:-9916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Inciter les établissements à s’emparer du dispositi</w:t>
                  </w:r>
                  <w:r w:rsidRPr="0081333E">
                    <w:rPr>
                      <w:color w:val="231F20"/>
                      <w:lang w:val="fr-FR"/>
                    </w:rPr>
                    <w:t>f « Contribution de Vie Etudiante et de Campus » (CVEC) pour favoriser l’accès aux services de santé et de la vie étudiante.</w:t>
                  </w:r>
                </w:p>
              </w:txbxContent>
            </v:textbox>
            <w10:wrap anchorx="page" anchory="page"/>
          </v:shape>
        </w:pict>
      </w:r>
      <w:r>
        <w:pict>
          <v:shape id="_x0000_s1909" type="#_x0000_t202" style="position:absolute;margin-left:21.7pt;margin-top:795.7pt;width:334.8pt;height:9pt;z-index:-9913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18</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60" w:bottom="280" w:left="320" w:header="720" w:footer="720" w:gutter="0"/>
          <w:cols w:space="720"/>
        </w:sectPr>
      </w:pPr>
    </w:p>
    <w:p w:rsidR="0036294D" w:rsidRDefault="0081333E">
      <w:pPr>
        <w:rPr>
          <w:sz w:val="2"/>
          <w:szCs w:val="2"/>
        </w:rPr>
      </w:pPr>
      <w:r>
        <w:lastRenderedPageBreak/>
        <w:pict>
          <v:shape id="_x0000_s1908" style="position:absolute;margin-left:20.8pt;margin-top:31.2pt;width:543.8pt;height:755.2pt;z-index:-99112;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907" type="#_x0000_t202" style="position:absolute;margin-left:47.2pt;margin-top:67.65pt;width:6.75pt;height:12pt;z-index:-9908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06" type="#_x0000_t202" style="position:absolute;margin-left:65.2pt;margin-top:67.65pt;width:464.2pt;height:36pt;z-index:-9906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Améliorer la prise en compte des étudiants en situation de handicap dans les établissements d’enseignement supérieur des ministères de l’Agriculture et de la Culture (schéma directeur, portail numérique, visibilité et professionnalisation des référents han</w:t>
                  </w:r>
                  <w:r w:rsidRPr="0081333E">
                    <w:rPr>
                      <w:color w:val="231F20"/>
                      <w:lang w:val="fr-FR"/>
                    </w:rPr>
                    <w:t>dicap, etc.).</w:t>
                  </w:r>
                </w:p>
              </w:txbxContent>
            </v:textbox>
            <w10:wrap anchorx="page" anchory="page"/>
          </v:shape>
        </w:pict>
      </w:r>
      <w:r>
        <w:pict>
          <v:shape id="_x0000_s1905" type="#_x0000_t202" style="position:absolute;margin-left:47.2pt;margin-top:115.65pt;width:6.75pt;height:12pt;z-index:-990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904" type="#_x0000_t202" style="position:absolute;margin-left:65.2pt;margin-top:115.65pt;width:476.8pt;height:48pt;z-index:-9901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spacing w:val="-5"/>
                      <w:lang w:val="fr-FR"/>
                    </w:rPr>
                    <w:t xml:space="preserve">Élaborer </w:t>
                  </w:r>
                  <w:r w:rsidRPr="0081333E">
                    <w:rPr>
                      <w:color w:val="231F20"/>
                      <w:spacing w:val="-3"/>
                      <w:lang w:val="fr-FR"/>
                    </w:rPr>
                    <w:t xml:space="preserve">un </w:t>
                  </w:r>
                  <w:r w:rsidRPr="0081333E">
                    <w:rPr>
                      <w:color w:val="231F20"/>
                      <w:spacing w:val="-5"/>
                      <w:lang w:val="fr-FR"/>
                    </w:rPr>
                    <w:t xml:space="preserve">schéma </w:t>
                  </w:r>
                  <w:r w:rsidRPr="0081333E">
                    <w:rPr>
                      <w:color w:val="231F20"/>
                      <w:spacing w:val="-6"/>
                      <w:lang w:val="fr-FR"/>
                    </w:rPr>
                    <w:t xml:space="preserve">directeur diversité/handicap </w:t>
                  </w:r>
                  <w:r w:rsidRPr="0081333E">
                    <w:rPr>
                      <w:color w:val="231F20"/>
                      <w:spacing w:val="-4"/>
                      <w:lang w:val="fr-FR"/>
                    </w:rPr>
                    <w:t xml:space="preserve">et </w:t>
                  </w:r>
                  <w:r w:rsidRPr="0081333E">
                    <w:rPr>
                      <w:color w:val="231F20"/>
                      <w:spacing w:val="-5"/>
                      <w:lang w:val="fr-FR"/>
                    </w:rPr>
                    <w:t xml:space="preserve">inclusion </w:t>
                  </w:r>
                  <w:r w:rsidRPr="0081333E">
                    <w:rPr>
                      <w:color w:val="231F20"/>
                      <w:spacing w:val="-6"/>
                      <w:lang w:val="fr-FR"/>
                    </w:rPr>
                    <w:t xml:space="preserve">d’établissement </w:t>
                  </w:r>
                  <w:r w:rsidRPr="0081333E">
                    <w:rPr>
                      <w:color w:val="231F20"/>
                      <w:spacing w:val="-4"/>
                      <w:lang w:val="fr-FR"/>
                    </w:rPr>
                    <w:t xml:space="preserve">pour </w:t>
                  </w:r>
                  <w:r w:rsidRPr="0081333E">
                    <w:rPr>
                      <w:color w:val="231F20"/>
                      <w:spacing w:val="-3"/>
                      <w:lang w:val="fr-FR"/>
                    </w:rPr>
                    <w:t xml:space="preserve">que </w:t>
                  </w:r>
                  <w:r w:rsidRPr="0081333E">
                    <w:rPr>
                      <w:color w:val="231F20"/>
                      <w:spacing w:val="-6"/>
                      <w:lang w:val="fr-FR"/>
                    </w:rPr>
                    <w:t xml:space="preserve">l’accueil </w:t>
                  </w:r>
                  <w:r w:rsidRPr="0081333E">
                    <w:rPr>
                      <w:color w:val="231F20"/>
                      <w:spacing w:val="-4"/>
                      <w:lang w:val="fr-FR"/>
                    </w:rPr>
                    <w:t xml:space="preserve">des </w:t>
                  </w:r>
                  <w:r w:rsidRPr="0081333E">
                    <w:rPr>
                      <w:color w:val="231F20"/>
                      <w:spacing w:val="-6"/>
                      <w:lang w:val="fr-FR"/>
                    </w:rPr>
                    <w:t xml:space="preserve">étudiants </w:t>
                  </w:r>
                  <w:r w:rsidRPr="0081333E">
                    <w:rPr>
                      <w:color w:val="231F20"/>
                      <w:lang w:val="fr-FR"/>
                    </w:rPr>
                    <w:t xml:space="preserve">en </w:t>
                  </w:r>
                  <w:r w:rsidRPr="0081333E">
                    <w:rPr>
                      <w:color w:val="231F20"/>
                      <w:spacing w:val="-6"/>
                      <w:lang w:val="fr-FR"/>
                    </w:rPr>
                    <w:t xml:space="preserve">situation </w:t>
                  </w:r>
                  <w:r w:rsidRPr="0081333E">
                    <w:rPr>
                      <w:color w:val="231F20"/>
                      <w:spacing w:val="-3"/>
                      <w:lang w:val="fr-FR"/>
                    </w:rPr>
                    <w:t xml:space="preserve">de </w:t>
                  </w:r>
                  <w:r w:rsidRPr="0081333E">
                    <w:rPr>
                      <w:color w:val="231F20"/>
                      <w:spacing w:val="-5"/>
                      <w:lang w:val="fr-FR"/>
                    </w:rPr>
                    <w:t xml:space="preserve">handicap fasse </w:t>
                  </w:r>
                  <w:r w:rsidRPr="0081333E">
                    <w:rPr>
                      <w:color w:val="231F20"/>
                      <w:spacing w:val="-6"/>
                      <w:lang w:val="fr-FR"/>
                    </w:rPr>
                    <w:t xml:space="preserve">l’objet </w:t>
                  </w:r>
                  <w:r w:rsidRPr="0081333E">
                    <w:rPr>
                      <w:color w:val="231F20"/>
                      <w:spacing w:val="-4"/>
                      <w:lang w:val="fr-FR"/>
                    </w:rPr>
                    <w:t xml:space="preserve">d’un </w:t>
                  </w:r>
                  <w:r w:rsidRPr="0081333E">
                    <w:rPr>
                      <w:color w:val="231F20"/>
                      <w:spacing w:val="-5"/>
                      <w:lang w:val="fr-FR"/>
                    </w:rPr>
                    <w:t xml:space="preserve">objectif </w:t>
                  </w:r>
                  <w:r w:rsidRPr="0081333E">
                    <w:rPr>
                      <w:color w:val="231F20"/>
                      <w:spacing w:val="-6"/>
                      <w:lang w:val="fr-FR"/>
                    </w:rPr>
                    <w:t xml:space="preserve">transversal intégré </w:t>
                  </w:r>
                  <w:r w:rsidRPr="0081333E">
                    <w:rPr>
                      <w:color w:val="231F20"/>
                      <w:spacing w:val="-4"/>
                      <w:lang w:val="fr-FR"/>
                    </w:rPr>
                    <w:t xml:space="preserve">dans </w:t>
                  </w:r>
                  <w:r w:rsidRPr="0081333E">
                    <w:rPr>
                      <w:color w:val="231F20"/>
                      <w:spacing w:val="-3"/>
                      <w:lang w:val="fr-FR"/>
                    </w:rPr>
                    <w:t xml:space="preserve">la </w:t>
                  </w:r>
                  <w:r w:rsidRPr="0081333E">
                    <w:rPr>
                      <w:color w:val="231F20"/>
                      <w:spacing w:val="-6"/>
                      <w:lang w:val="fr-FR"/>
                    </w:rPr>
                    <w:t xml:space="preserve">stratégie </w:t>
                  </w:r>
                  <w:r w:rsidRPr="0081333E">
                    <w:rPr>
                      <w:color w:val="231F20"/>
                      <w:spacing w:val="-4"/>
                      <w:lang w:val="fr-FR"/>
                    </w:rPr>
                    <w:t xml:space="preserve">des </w:t>
                  </w:r>
                  <w:r w:rsidRPr="0081333E">
                    <w:rPr>
                      <w:color w:val="231F20"/>
                      <w:spacing w:val="-5"/>
                      <w:lang w:val="fr-FR"/>
                    </w:rPr>
                    <w:t xml:space="preserve">établissements (pédagogie, </w:t>
                  </w:r>
                  <w:r w:rsidRPr="0081333E">
                    <w:rPr>
                      <w:color w:val="231F20"/>
                      <w:spacing w:val="-6"/>
                      <w:lang w:val="fr-FR"/>
                    </w:rPr>
                    <w:t xml:space="preserve">recrutement, management) </w:t>
                  </w:r>
                  <w:r w:rsidRPr="0081333E">
                    <w:rPr>
                      <w:color w:val="231F20"/>
                      <w:spacing w:val="-4"/>
                      <w:lang w:val="fr-FR"/>
                    </w:rPr>
                    <w:t xml:space="preserve">des </w:t>
                  </w:r>
                  <w:r w:rsidRPr="0081333E">
                    <w:rPr>
                      <w:color w:val="231F20"/>
                      <w:spacing w:val="-5"/>
                      <w:lang w:val="fr-FR"/>
                    </w:rPr>
                    <w:t xml:space="preserve">grandes écoles d’ingénieurs </w:t>
                  </w:r>
                  <w:r w:rsidRPr="0081333E">
                    <w:rPr>
                      <w:color w:val="231F20"/>
                      <w:spacing w:val="-6"/>
                      <w:lang w:val="fr-FR"/>
                    </w:rPr>
                    <w:t xml:space="preserve">relevant </w:t>
                  </w:r>
                  <w:r w:rsidRPr="0081333E">
                    <w:rPr>
                      <w:color w:val="231F20"/>
                      <w:lang w:val="fr-FR"/>
                    </w:rPr>
                    <w:t xml:space="preserve">du </w:t>
                  </w:r>
                  <w:r w:rsidRPr="0081333E">
                    <w:rPr>
                      <w:color w:val="231F20"/>
                      <w:spacing w:val="-6"/>
                      <w:lang w:val="fr-FR"/>
                    </w:rPr>
                    <w:t>ministère</w:t>
                  </w:r>
                  <w:r w:rsidRPr="0081333E">
                    <w:rPr>
                      <w:color w:val="231F20"/>
                      <w:spacing w:val="-10"/>
                      <w:lang w:val="fr-FR"/>
                    </w:rPr>
                    <w:t xml:space="preserve"> </w:t>
                  </w:r>
                  <w:r w:rsidRPr="0081333E">
                    <w:rPr>
                      <w:color w:val="231F20"/>
                      <w:spacing w:val="-4"/>
                      <w:lang w:val="fr-FR"/>
                    </w:rPr>
                    <w:t>des</w:t>
                  </w:r>
                  <w:r w:rsidRPr="0081333E">
                    <w:rPr>
                      <w:color w:val="231F20"/>
                      <w:spacing w:val="-10"/>
                      <w:lang w:val="fr-FR"/>
                    </w:rPr>
                    <w:t xml:space="preserve"> </w:t>
                  </w:r>
                  <w:r w:rsidRPr="0081333E">
                    <w:rPr>
                      <w:color w:val="231F20"/>
                      <w:spacing w:val="-4"/>
                      <w:lang w:val="fr-FR"/>
                    </w:rPr>
                    <w:t>Armées</w:t>
                  </w:r>
                  <w:r w:rsidRPr="0081333E">
                    <w:rPr>
                      <w:color w:val="231F20"/>
                      <w:spacing w:val="-10"/>
                      <w:lang w:val="fr-FR"/>
                    </w:rPr>
                    <w:t xml:space="preserve"> </w:t>
                  </w:r>
                  <w:r w:rsidRPr="0081333E">
                    <w:rPr>
                      <w:color w:val="231F20"/>
                      <w:spacing w:val="-4"/>
                      <w:lang w:val="fr-FR"/>
                    </w:rPr>
                    <w:t>et</w:t>
                  </w:r>
                  <w:r w:rsidRPr="0081333E">
                    <w:rPr>
                      <w:color w:val="231F20"/>
                      <w:spacing w:val="-10"/>
                      <w:lang w:val="fr-FR"/>
                    </w:rPr>
                    <w:t xml:space="preserve"> </w:t>
                  </w:r>
                  <w:r w:rsidRPr="0081333E">
                    <w:rPr>
                      <w:color w:val="231F20"/>
                      <w:spacing w:val="-5"/>
                      <w:lang w:val="fr-FR"/>
                    </w:rPr>
                    <w:t>améliorer</w:t>
                  </w:r>
                  <w:r w:rsidRPr="0081333E">
                    <w:rPr>
                      <w:color w:val="231F20"/>
                      <w:spacing w:val="-10"/>
                      <w:lang w:val="fr-FR"/>
                    </w:rPr>
                    <w:t xml:space="preserve"> </w:t>
                  </w:r>
                  <w:r w:rsidRPr="0081333E">
                    <w:rPr>
                      <w:color w:val="231F20"/>
                      <w:spacing w:val="-3"/>
                      <w:lang w:val="fr-FR"/>
                    </w:rPr>
                    <w:t>la</w:t>
                  </w:r>
                  <w:r w:rsidRPr="0081333E">
                    <w:rPr>
                      <w:color w:val="231F20"/>
                      <w:spacing w:val="-10"/>
                      <w:lang w:val="fr-FR"/>
                    </w:rPr>
                    <w:t xml:space="preserve"> </w:t>
                  </w:r>
                  <w:r w:rsidRPr="0081333E">
                    <w:rPr>
                      <w:color w:val="231F20"/>
                      <w:spacing w:val="-7"/>
                      <w:lang w:val="fr-FR"/>
                    </w:rPr>
                    <w:t>visibilité</w:t>
                  </w:r>
                  <w:r w:rsidRPr="0081333E">
                    <w:rPr>
                      <w:color w:val="231F20"/>
                      <w:spacing w:val="-10"/>
                      <w:lang w:val="fr-FR"/>
                    </w:rPr>
                    <w:t xml:space="preserve"> </w:t>
                  </w:r>
                  <w:r w:rsidRPr="0081333E">
                    <w:rPr>
                      <w:color w:val="231F20"/>
                      <w:spacing w:val="-4"/>
                      <w:lang w:val="fr-FR"/>
                    </w:rPr>
                    <w:t>des</w:t>
                  </w:r>
                  <w:r w:rsidRPr="0081333E">
                    <w:rPr>
                      <w:color w:val="231F20"/>
                      <w:spacing w:val="-10"/>
                      <w:lang w:val="fr-FR"/>
                    </w:rPr>
                    <w:t xml:space="preserve"> </w:t>
                  </w:r>
                  <w:r w:rsidRPr="0081333E">
                    <w:rPr>
                      <w:color w:val="231F20"/>
                      <w:spacing w:val="-6"/>
                      <w:lang w:val="fr-FR"/>
                    </w:rPr>
                    <w:t>référents</w:t>
                  </w:r>
                  <w:r w:rsidRPr="0081333E">
                    <w:rPr>
                      <w:color w:val="231F20"/>
                      <w:spacing w:val="-10"/>
                      <w:lang w:val="fr-FR"/>
                    </w:rPr>
                    <w:t xml:space="preserve"> </w:t>
                  </w:r>
                  <w:r w:rsidRPr="0081333E">
                    <w:rPr>
                      <w:color w:val="231F20"/>
                      <w:spacing w:val="-5"/>
                      <w:lang w:val="fr-FR"/>
                    </w:rPr>
                    <w:t>handicap</w:t>
                  </w:r>
                  <w:r w:rsidRPr="0081333E">
                    <w:rPr>
                      <w:color w:val="231F20"/>
                      <w:spacing w:val="-10"/>
                      <w:lang w:val="fr-FR"/>
                    </w:rPr>
                    <w:t xml:space="preserve"> </w:t>
                  </w:r>
                  <w:r w:rsidRPr="0081333E">
                    <w:rPr>
                      <w:color w:val="231F20"/>
                      <w:lang w:val="fr-FR"/>
                    </w:rPr>
                    <w:t>au</w:t>
                  </w:r>
                  <w:r w:rsidRPr="0081333E">
                    <w:rPr>
                      <w:color w:val="231F20"/>
                      <w:spacing w:val="-10"/>
                      <w:lang w:val="fr-FR"/>
                    </w:rPr>
                    <w:t xml:space="preserve"> </w:t>
                  </w:r>
                  <w:r w:rsidRPr="0081333E">
                    <w:rPr>
                      <w:color w:val="231F20"/>
                      <w:spacing w:val="-5"/>
                      <w:lang w:val="fr-FR"/>
                    </w:rPr>
                    <w:t>sein</w:t>
                  </w:r>
                  <w:r w:rsidRPr="0081333E">
                    <w:rPr>
                      <w:color w:val="231F20"/>
                      <w:spacing w:val="-10"/>
                      <w:lang w:val="fr-FR"/>
                    </w:rPr>
                    <w:t xml:space="preserve"> </w:t>
                  </w:r>
                  <w:r w:rsidRPr="0081333E">
                    <w:rPr>
                      <w:color w:val="231F20"/>
                      <w:spacing w:val="-3"/>
                      <w:lang w:val="fr-FR"/>
                    </w:rPr>
                    <w:t>de</w:t>
                  </w:r>
                  <w:r w:rsidRPr="0081333E">
                    <w:rPr>
                      <w:color w:val="231F20"/>
                      <w:spacing w:val="-10"/>
                      <w:lang w:val="fr-FR"/>
                    </w:rPr>
                    <w:t xml:space="preserve"> </w:t>
                  </w:r>
                  <w:r w:rsidRPr="0081333E">
                    <w:rPr>
                      <w:color w:val="231F20"/>
                      <w:spacing w:val="-4"/>
                      <w:lang w:val="fr-FR"/>
                    </w:rPr>
                    <w:t>leurs</w:t>
                  </w:r>
                  <w:r w:rsidRPr="0081333E">
                    <w:rPr>
                      <w:color w:val="231F20"/>
                      <w:spacing w:val="-10"/>
                      <w:lang w:val="fr-FR"/>
                    </w:rPr>
                    <w:t xml:space="preserve"> </w:t>
                  </w:r>
                  <w:r w:rsidRPr="0081333E">
                    <w:rPr>
                      <w:color w:val="231F20"/>
                      <w:spacing w:val="-5"/>
                      <w:lang w:val="fr-FR"/>
                    </w:rPr>
                    <w:t>établissements.</w:t>
                  </w:r>
                </w:p>
              </w:txbxContent>
            </v:textbox>
            <w10:wrap anchorx="page" anchory="page"/>
          </v:shape>
        </w:pict>
      </w:r>
      <w:r>
        <w:pict>
          <v:shape id="_x0000_s1903" type="#_x0000_t202" style="position:absolute;margin-left:232.3pt;margin-top:795.7pt;width:333.2pt;height:9pt;z-index:-9899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19</w:t>
                  </w:r>
                </w:p>
              </w:txbxContent>
            </v:textbox>
            <w10:wrap anchorx="page" anchory="page"/>
          </v:shape>
        </w:pict>
      </w:r>
    </w:p>
    <w:p w:rsidR="0036294D" w:rsidRDefault="0036294D">
      <w:pPr>
        <w:rPr>
          <w:sz w:val="2"/>
          <w:szCs w:val="2"/>
        </w:rPr>
        <w:sectPr w:rsidR="0036294D">
          <w:pgSz w:w="11910" w:h="16840"/>
          <w:pgMar w:top="1340" w:right="480" w:bottom="280" w:left="840" w:header="720" w:footer="720" w:gutter="0"/>
          <w:cols w:space="720"/>
        </w:sectPr>
      </w:pPr>
    </w:p>
    <w:p w:rsidR="0036294D" w:rsidRDefault="0081333E">
      <w:pPr>
        <w:rPr>
          <w:sz w:val="2"/>
          <w:szCs w:val="2"/>
        </w:rPr>
      </w:pPr>
      <w:r>
        <w:lastRenderedPageBreak/>
        <w:pict>
          <v:group id="_x0000_s1893" style="position:absolute;margin-left:22.7pt;margin-top:30.95pt;width:544.3pt;height:755.7pt;z-index:-98968;mso-position-horizontal-relative:page;mso-position-vertical-relative:page" coordorigin="454,619" coordsize="10886,15114">
            <v:shape id="_x0000_s1902"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901" style="position:absolute;left:1049;top:3953;width:142;height:270" coordorigin="1049,3953" coordsize="142,270" path="m1089,3953r-23,1l1054,3958r-4,12l1049,3993r,189l1050,4206r4,11l1066,4222r23,l1151,4222r23,l1186,4217r4,-11l1191,4182r,-189l1190,3970r-4,-12l1174,3954r-23,-1l1089,3953xe" filled="f" strokecolor="#005aaa" strokeweight="1pt">
              <v:path arrowok="t"/>
            </v:shape>
            <v:shape id="_x0000_s1900" style="position:absolute;left:1481;top:3896;width:142;height:326" coordorigin="1481,3896" coordsize="142,326" path="m1521,3896r-23,1l1486,3901r-4,12l1481,3936r,246l1482,4206r4,11l1498,4222r23,l1583,4222r23,l1618,4217r4,-11l1623,4182r,-246l1622,3913r-4,-12l1606,3897r-23,-1l1521,3896xe" filled="f" strokecolor="#005aaa" strokeweight="1pt">
              <v:path arrowok="t"/>
            </v:shape>
            <v:shape id="_x0000_s1899" style="position:absolute;left:1908;top:3556;width:142;height:667" coordorigin="1908,3556" coordsize="142,667" path="m1948,3556r-23,1l1913,3561r-5,12l1908,3596r,586l1908,4206r5,11l1925,4222r23,l2010,4222r23,l2045,4217r4,-11l2050,4182r,-586l2049,3573r-4,-12l2033,3557r-23,-1l1948,3556xe" filled="f" strokecolor="#005aaa" strokeweight="1pt">
              <v:path arrowok="t"/>
            </v:shape>
            <v:shape id="_x0000_s1898" style="position:absolute;left:1258;top:3840;width:142;height:383" coordorigin="1258,3840" coordsize="142,383" path="m1298,3840r-23,l1263,3845r-5,12l1258,3880r,302l1258,4206r5,11l1275,4222r23,l1360,4222r23,l1395,4217r4,-11l1400,4182r,-302l1399,3857r-4,-12l1383,3840r-23,l1298,3840xe" filled="f" strokecolor="#005aaa" strokeweight="1pt">
              <v:path arrowok="t"/>
            </v:shape>
            <v:shape id="_x0000_s1897" style="position:absolute;left:1689;top:3726;width:142;height:497" coordorigin="1689,3726" coordsize="142,497" path="m1729,3726r-23,1l1694,3731r-4,12l1689,3766r,416l1690,4206r4,11l1706,4222r23,l1791,4222r23,l1826,4217r5,-11l1831,4182r,-416l1831,3743r-5,-12l1814,3727r-23,-1l1729,3726xe" filled="f" strokecolor="#005aaa" strokeweight="1pt">
              <v:path arrowok="t"/>
            </v:shape>
            <v:shape id="_x0000_s1896" style="position:absolute;left:2116;top:3386;width:142;height:837" coordorigin="2116,3386" coordsize="142,837" path="m2156,3386r-23,1l2121,3391r-4,12l2116,3426r,756l2117,4206r4,11l2133,4222r23,l2218,4222r23,l2253,4217r4,-11l2258,4182r,-756l2257,3403r-4,-12l2241,3387r-23,-1l2156,3386xe" filled="f" strokecolor="#005aaa" strokeweight="1pt">
              <v:path arrowok="t"/>
            </v:shape>
            <v:shape id="_x0000_s1895" style="position:absolute;left:1050;top:3138;width:1174;height:660" coordorigin="1050,3138" coordsize="1174,660" path="m1050,3797r226,-105l1503,3692r720,-554e" filled="f" strokecolor="#00a79d" strokeweight="1pt">
              <v:path arrowok="t"/>
            </v:shape>
            <v:shape id="_x0000_s1894" style="position:absolute;left:2055;top:3094;width:204;height:198" coordorigin="2055,3094" coordsize="204,198" path="m2258,3292r,-198l2055,3094e" filled="f" strokecolor="#00a79d" strokeweight="1pt">
              <v:path arrowok="t"/>
            </v:shape>
            <w10:wrap anchorx="page" anchory="page"/>
          </v:group>
        </w:pict>
      </w:r>
      <w:r>
        <w:pict>
          <v:shape id="_x0000_s1892" type="#_x0000_t202" style="position:absolute;margin-left:50.95pt;margin-top:59.9pt;width:451.65pt;height:62pt;z-index:-98944;mso-position-horizontal-relative:page;mso-position-vertical-relative:page" filled="f" stroked="f">
            <v:textbox inset="0,0,0,0">
              <w:txbxContent>
                <w:p w:rsidR="0036294D" w:rsidRPr="0081333E" w:rsidRDefault="0081333E">
                  <w:pPr>
                    <w:spacing w:line="568" w:lineRule="exact"/>
                    <w:ind w:left="20"/>
                    <w:rPr>
                      <w:rFonts w:ascii="Gotham Bold" w:hAnsi="Gotham Bold"/>
                      <w:b/>
                      <w:sz w:val="60"/>
                      <w:lang w:val="fr-FR"/>
                    </w:rPr>
                  </w:pPr>
                  <w:r w:rsidRPr="0081333E">
                    <w:rPr>
                      <w:rFonts w:ascii="Gotham Bold" w:hAnsi="Gotham Bold"/>
                      <w:b/>
                      <w:color w:val="005AAA"/>
                      <w:spacing w:val="2"/>
                      <w:sz w:val="60"/>
                      <w:lang w:val="fr-FR"/>
                    </w:rPr>
                    <w:t>3.</w:t>
                  </w:r>
                  <w:r w:rsidRPr="0081333E">
                    <w:rPr>
                      <w:rFonts w:ascii="Gotham Bold" w:hAnsi="Gotham Bold"/>
                      <w:b/>
                      <w:color w:val="005AAA"/>
                      <w:spacing w:val="-91"/>
                      <w:sz w:val="60"/>
                      <w:lang w:val="fr-FR"/>
                    </w:rPr>
                    <w:t xml:space="preserve"> </w:t>
                  </w:r>
                  <w:r w:rsidRPr="0081333E">
                    <w:rPr>
                      <w:rFonts w:ascii="Gotham Bold" w:hAnsi="Gotham Bold"/>
                      <w:b/>
                      <w:color w:val="005AAA"/>
                      <w:spacing w:val="-7"/>
                      <w:sz w:val="60"/>
                      <w:lang w:val="fr-FR"/>
                    </w:rPr>
                    <w:t>Accéder</w:t>
                  </w:r>
                  <w:r w:rsidRPr="0081333E">
                    <w:rPr>
                      <w:rFonts w:ascii="Gotham Bold" w:hAnsi="Gotham Bold"/>
                      <w:b/>
                      <w:color w:val="005AAA"/>
                      <w:spacing w:val="-91"/>
                      <w:sz w:val="60"/>
                      <w:lang w:val="fr-FR"/>
                    </w:rPr>
                    <w:t xml:space="preserve"> </w:t>
                  </w:r>
                  <w:r w:rsidRPr="0081333E">
                    <w:rPr>
                      <w:rFonts w:ascii="Gotham Bold" w:hAnsi="Gotham Bold"/>
                      <w:b/>
                      <w:color w:val="005AAA"/>
                      <w:sz w:val="60"/>
                      <w:lang w:val="fr-FR"/>
                    </w:rPr>
                    <w:t>à</w:t>
                  </w:r>
                  <w:r w:rsidRPr="0081333E">
                    <w:rPr>
                      <w:rFonts w:ascii="Gotham Bold" w:hAnsi="Gotham Bold"/>
                      <w:b/>
                      <w:color w:val="005AAA"/>
                      <w:spacing w:val="-91"/>
                      <w:sz w:val="60"/>
                      <w:lang w:val="fr-FR"/>
                    </w:rPr>
                    <w:t xml:space="preserve"> </w:t>
                  </w:r>
                  <w:r w:rsidRPr="0081333E">
                    <w:rPr>
                      <w:rFonts w:ascii="Gotham Bold" w:hAnsi="Gotham Bold"/>
                      <w:b/>
                      <w:color w:val="005AAA"/>
                      <w:sz w:val="60"/>
                      <w:lang w:val="fr-FR"/>
                    </w:rPr>
                    <w:t>un</w:t>
                  </w:r>
                  <w:r w:rsidRPr="0081333E">
                    <w:rPr>
                      <w:rFonts w:ascii="Gotham Bold" w:hAnsi="Gotham Bold"/>
                      <w:b/>
                      <w:color w:val="005AAA"/>
                      <w:spacing w:val="-91"/>
                      <w:sz w:val="60"/>
                      <w:lang w:val="fr-FR"/>
                    </w:rPr>
                    <w:t xml:space="preserve"> </w:t>
                  </w:r>
                  <w:r w:rsidRPr="0081333E">
                    <w:rPr>
                      <w:rFonts w:ascii="Gotham Bold" w:hAnsi="Gotham Bold"/>
                      <w:b/>
                      <w:color w:val="005AAA"/>
                      <w:sz w:val="60"/>
                      <w:lang w:val="fr-FR"/>
                    </w:rPr>
                    <w:t>emploi</w:t>
                  </w:r>
                </w:p>
                <w:p w:rsidR="0036294D" w:rsidRPr="0081333E" w:rsidRDefault="0081333E">
                  <w:pPr>
                    <w:spacing w:line="660" w:lineRule="exact"/>
                    <w:ind w:left="20"/>
                    <w:rPr>
                      <w:rFonts w:ascii="Gotham Bold"/>
                      <w:b/>
                      <w:sz w:val="60"/>
                      <w:lang w:val="fr-FR"/>
                    </w:rPr>
                  </w:pPr>
                  <w:proofErr w:type="gramStart"/>
                  <w:r w:rsidRPr="0081333E">
                    <w:rPr>
                      <w:rFonts w:ascii="Gotham Bold"/>
                      <w:b/>
                      <w:color w:val="00A79D"/>
                      <w:spacing w:val="-3"/>
                      <w:sz w:val="60"/>
                      <w:lang w:val="fr-FR"/>
                    </w:rPr>
                    <w:t>e</w:t>
                  </w:r>
                  <w:r w:rsidRPr="0081333E">
                    <w:rPr>
                      <w:rFonts w:ascii="Gotham Bold"/>
                      <w:b/>
                      <w:color w:val="00A89E"/>
                      <w:spacing w:val="-3"/>
                      <w:sz w:val="60"/>
                      <w:lang w:val="fr-FR"/>
                    </w:rPr>
                    <w:t>t</w:t>
                  </w:r>
                  <w:proofErr w:type="gramEnd"/>
                  <w:r w:rsidRPr="0081333E">
                    <w:rPr>
                      <w:rFonts w:ascii="Gotham Bold"/>
                      <w:b/>
                      <w:color w:val="00A89E"/>
                      <w:spacing w:val="-121"/>
                      <w:sz w:val="60"/>
                      <w:lang w:val="fr-FR"/>
                    </w:rPr>
                    <w:t xml:space="preserve"> </w:t>
                  </w:r>
                  <w:r w:rsidRPr="0081333E">
                    <w:rPr>
                      <w:rFonts w:ascii="Gotham Bold"/>
                      <w:b/>
                      <w:color w:val="00A89E"/>
                      <w:spacing w:val="-6"/>
                      <w:sz w:val="60"/>
                      <w:lang w:val="fr-FR"/>
                    </w:rPr>
                    <w:t>travailler</w:t>
                  </w:r>
                  <w:r w:rsidRPr="0081333E">
                    <w:rPr>
                      <w:rFonts w:ascii="Gotham Bold"/>
                      <w:b/>
                      <w:color w:val="00A89E"/>
                      <w:spacing w:val="-121"/>
                      <w:sz w:val="60"/>
                      <w:lang w:val="fr-FR"/>
                    </w:rPr>
                    <w:t xml:space="preserve"> </w:t>
                  </w:r>
                  <w:r w:rsidRPr="0081333E">
                    <w:rPr>
                      <w:rFonts w:ascii="Gotham Bold"/>
                      <w:b/>
                      <w:color w:val="00A89E"/>
                      <w:spacing w:val="-3"/>
                      <w:sz w:val="60"/>
                      <w:lang w:val="fr-FR"/>
                    </w:rPr>
                    <w:t>comme</w:t>
                  </w:r>
                  <w:r w:rsidRPr="0081333E">
                    <w:rPr>
                      <w:rFonts w:ascii="Gotham Bold"/>
                      <w:b/>
                      <w:color w:val="00A89E"/>
                      <w:spacing w:val="-121"/>
                      <w:sz w:val="60"/>
                      <w:lang w:val="fr-FR"/>
                    </w:rPr>
                    <w:t xml:space="preserve"> </w:t>
                  </w:r>
                  <w:r w:rsidRPr="0081333E">
                    <w:rPr>
                      <w:rFonts w:ascii="Gotham Bold"/>
                      <w:b/>
                      <w:color w:val="00A89E"/>
                      <w:spacing w:val="-3"/>
                      <w:sz w:val="60"/>
                      <w:lang w:val="fr-FR"/>
                    </w:rPr>
                    <w:t>les</w:t>
                  </w:r>
                  <w:r w:rsidRPr="0081333E">
                    <w:rPr>
                      <w:rFonts w:ascii="Gotham Bold"/>
                      <w:b/>
                      <w:color w:val="00A89E"/>
                      <w:spacing w:val="-121"/>
                      <w:sz w:val="60"/>
                      <w:lang w:val="fr-FR"/>
                    </w:rPr>
                    <w:t xml:space="preserve"> </w:t>
                  </w:r>
                  <w:r w:rsidRPr="0081333E">
                    <w:rPr>
                      <w:rFonts w:ascii="Gotham Bold"/>
                      <w:b/>
                      <w:color w:val="00A89E"/>
                      <w:sz w:val="60"/>
                      <w:lang w:val="fr-FR"/>
                    </w:rPr>
                    <w:t>autres</w:t>
                  </w:r>
                </w:p>
              </w:txbxContent>
            </v:textbox>
            <w10:wrap anchorx="page" anchory="page"/>
          </v:shape>
        </w:pict>
      </w:r>
      <w:r>
        <w:pict>
          <v:shape id="_x0000_s1891" type="#_x0000_t202" style="position:absolute;margin-left:47.2pt;margin-top:229.25pt;width:169.65pt;height:22pt;z-index:-98920;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z w:val="40"/>
                    </w:rPr>
                    <w:t>CHIFFRES-CLÉS</w:t>
                  </w:r>
                </w:p>
              </w:txbxContent>
            </v:textbox>
            <w10:wrap anchorx="page" anchory="page"/>
          </v:shape>
        </w:pict>
      </w:r>
      <w:r>
        <w:pict>
          <v:shape id="_x0000_s1890" type="#_x0000_t202" style="position:absolute;margin-left:47.2pt;margin-top:270.65pt;width:164.3pt;height:14pt;z-index:-98896;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w w:val="95"/>
                      <w:sz w:val="24"/>
                    </w:rPr>
                    <w:t>Données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générales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emploi</w:t>
                  </w:r>
                  <w:proofErr w:type="spellEnd"/>
                </w:p>
              </w:txbxContent>
            </v:textbox>
            <w10:wrap anchorx="page" anchory="page"/>
          </v:shape>
        </w:pict>
      </w:r>
      <w:r>
        <w:pict>
          <v:shape id="_x0000_s1889" type="#_x0000_t202" style="position:absolute;margin-left:47.2pt;margin-top:290.9pt;width:500.9pt;height:20pt;z-index:-98872;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spacing w:val="3"/>
                      <w:position w:val="-5"/>
                      <w:sz w:val="36"/>
                      <w:lang w:val="fr-FR"/>
                    </w:rPr>
                    <w:t>D</w:t>
                  </w:r>
                  <w:r w:rsidRPr="0081333E">
                    <w:rPr>
                      <w:rFonts w:ascii="Gotham Bold" w:hAnsi="Gotham Bold"/>
                      <w:b/>
                      <w:color w:val="231F20"/>
                      <w:spacing w:val="3"/>
                      <w:sz w:val="20"/>
                      <w:lang w:val="fr-FR"/>
                    </w:rPr>
                    <w:t>2</w:t>
                  </w:r>
                  <w:proofErr w:type="gramStart"/>
                  <w:r w:rsidRPr="0081333E">
                    <w:rPr>
                      <w:rFonts w:ascii="Gotham Bold" w:hAnsi="Gotham Bold"/>
                      <w:b/>
                      <w:color w:val="231F20"/>
                      <w:spacing w:val="3"/>
                      <w:sz w:val="20"/>
                      <w:lang w:val="fr-FR"/>
                    </w:rPr>
                    <w:t>,8</w:t>
                  </w:r>
                  <w:proofErr w:type="gramEnd"/>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millions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40"/>
                      <w:sz w:val="20"/>
                      <w:lang w:val="fr-FR"/>
                    </w:rPr>
                    <w:t xml:space="preserve"> </w:t>
                  </w:r>
                  <w:r w:rsidRPr="0081333E">
                    <w:rPr>
                      <w:color w:val="231F20"/>
                      <w:sz w:val="20"/>
                      <w:lang w:val="fr-FR"/>
                    </w:rPr>
                    <w:t>en</w:t>
                  </w:r>
                  <w:r w:rsidRPr="0081333E">
                    <w:rPr>
                      <w:color w:val="231F20"/>
                      <w:spacing w:val="-34"/>
                      <w:sz w:val="20"/>
                      <w:lang w:val="fr-FR"/>
                    </w:rPr>
                    <w:t xml:space="preserve"> </w:t>
                  </w:r>
                  <w:r w:rsidRPr="0081333E">
                    <w:rPr>
                      <w:color w:val="231F20"/>
                      <w:sz w:val="20"/>
                      <w:lang w:val="fr-FR"/>
                    </w:rPr>
                    <w:t>âge</w:t>
                  </w:r>
                  <w:r w:rsidRPr="0081333E">
                    <w:rPr>
                      <w:color w:val="231F20"/>
                      <w:spacing w:val="-34"/>
                      <w:sz w:val="20"/>
                      <w:lang w:val="fr-FR"/>
                    </w:rPr>
                    <w:t xml:space="preserve"> </w:t>
                  </w:r>
                  <w:r w:rsidRPr="0081333E">
                    <w:rPr>
                      <w:color w:val="231F20"/>
                      <w:sz w:val="20"/>
                      <w:lang w:val="fr-FR"/>
                    </w:rPr>
                    <w:t>de</w:t>
                  </w:r>
                  <w:r w:rsidRPr="0081333E">
                    <w:rPr>
                      <w:color w:val="231F20"/>
                      <w:spacing w:val="-34"/>
                      <w:sz w:val="20"/>
                      <w:lang w:val="fr-FR"/>
                    </w:rPr>
                    <w:t xml:space="preserve"> </w:t>
                  </w:r>
                  <w:r w:rsidRPr="0081333E">
                    <w:rPr>
                      <w:color w:val="231F20"/>
                      <w:spacing w:val="-4"/>
                      <w:sz w:val="20"/>
                      <w:lang w:val="fr-FR"/>
                    </w:rPr>
                    <w:t>travailler</w:t>
                  </w:r>
                  <w:r w:rsidRPr="0081333E">
                    <w:rPr>
                      <w:color w:val="231F20"/>
                      <w:spacing w:val="-34"/>
                      <w:sz w:val="20"/>
                      <w:lang w:val="fr-FR"/>
                    </w:rPr>
                    <w:t xml:space="preserve"> </w:t>
                  </w:r>
                  <w:r w:rsidRPr="0081333E">
                    <w:rPr>
                      <w:color w:val="231F20"/>
                      <w:spacing w:val="-3"/>
                      <w:sz w:val="20"/>
                      <w:lang w:val="fr-FR"/>
                    </w:rPr>
                    <w:t>déclarent</w:t>
                  </w:r>
                  <w:r w:rsidRPr="0081333E">
                    <w:rPr>
                      <w:color w:val="231F20"/>
                      <w:spacing w:val="-34"/>
                      <w:sz w:val="20"/>
                      <w:lang w:val="fr-FR"/>
                    </w:rPr>
                    <w:t xml:space="preserve"> </w:t>
                  </w:r>
                  <w:r w:rsidRPr="0081333E">
                    <w:rPr>
                      <w:color w:val="231F20"/>
                      <w:spacing w:val="-3"/>
                      <w:sz w:val="20"/>
                      <w:lang w:val="fr-FR"/>
                    </w:rPr>
                    <w:t>disposer</w:t>
                  </w:r>
                  <w:r w:rsidRPr="0081333E">
                    <w:rPr>
                      <w:color w:val="231F20"/>
                      <w:spacing w:val="-34"/>
                      <w:sz w:val="20"/>
                      <w:lang w:val="fr-FR"/>
                    </w:rPr>
                    <w:t xml:space="preserve"> </w:t>
                  </w:r>
                  <w:r w:rsidRPr="0081333E">
                    <w:rPr>
                      <w:color w:val="231F20"/>
                      <w:sz w:val="20"/>
                      <w:lang w:val="fr-FR"/>
                    </w:rPr>
                    <w:t>d’une</w:t>
                  </w:r>
                  <w:r w:rsidRPr="0081333E">
                    <w:rPr>
                      <w:color w:val="231F20"/>
                      <w:spacing w:val="-34"/>
                      <w:sz w:val="20"/>
                      <w:lang w:val="fr-FR"/>
                    </w:rPr>
                    <w:t xml:space="preserve"> </w:t>
                  </w:r>
                  <w:r w:rsidRPr="0081333E">
                    <w:rPr>
                      <w:color w:val="231F20"/>
                      <w:spacing w:val="-3"/>
                      <w:sz w:val="20"/>
                      <w:lang w:val="fr-FR"/>
                    </w:rPr>
                    <w:t>reconnaissance</w:t>
                  </w:r>
                  <w:r w:rsidRPr="0081333E">
                    <w:rPr>
                      <w:color w:val="231F20"/>
                      <w:spacing w:val="-34"/>
                      <w:sz w:val="20"/>
                      <w:lang w:val="fr-FR"/>
                    </w:rPr>
                    <w:t xml:space="preserve"> </w:t>
                  </w:r>
                  <w:r w:rsidRPr="0081333E">
                    <w:rPr>
                      <w:color w:val="231F20"/>
                      <w:spacing w:val="-4"/>
                      <w:sz w:val="20"/>
                      <w:lang w:val="fr-FR"/>
                    </w:rPr>
                    <w:t>administrative</w:t>
                  </w:r>
                </w:p>
              </w:txbxContent>
            </v:textbox>
            <w10:wrap anchorx="page" anchory="page"/>
          </v:shape>
        </w:pict>
      </w:r>
      <w:r>
        <w:pict>
          <v:shape id="_x0000_s1888" type="#_x0000_t202" style="position:absolute;margin-left:61.9pt;margin-top:305.5pt;width:64.85pt;height:12pt;z-index:-98848;mso-position-horizontal-relative:page;mso-position-vertical-relative:page" filled="f" stroked="f">
            <v:textbox inset="0,0,0,0">
              <w:txbxContent>
                <w:p w:rsidR="0036294D" w:rsidRDefault="0081333E">
                  <w:pPr>
                    <w:pStyle w:val="Corpsdetexte"/>
                    <w:spacing w:line="229" w:lineRule="exact"/>
                    <w:ind w:right="-19"/>
                  </w:pPr>
                  <w:proofErr w:type="gramStart"/>
                  <w:r>
                    <w:rPr>
                      <w:color w:val="231F20"/>
                    </w:rPr>
                    <w:t>du</w:t>
                  </w:r>
                  <w:proofErr w:type="gramEnd"/>
                  <w:r>
                    <w:rPr>
                      <w:color w:val="231F20"/>
                    </w:rPr>
                    <w:t xml:space="preserve"> handicap.</w:t>
                  </w:r>
                </w:p>
              </w:txbxContent>
            </v:textbox>
            <w10:wrap anchorx="page" anchory="page"/>
          </v:shape>
        </w:pict>
      </w:r>
      <w:r>
        <w:pict>
          <v:shape id="_x0000_s1887" type="#_x0000_t202" style="position:absolute;margin-left:47.2pt;margin-top:333pt;width:500.9pt;height:20pt;z-index:-98824;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color w:val="231F20"/>
                      <w:lang w:val="fr-FR"/>
                    </w:rPr>
                    <w:t>Le</w:t>
                  </w:r>
                  <w:r w:rsidRPr="0081333E">
                    <w:rPr>
                      <w:color w:val="231F20"/>
                      <w:spacing w:val="-7"/>
                      <w:lang w:val="fr-FR"/>
                    </w:rPr>
                    <w:t xml:space="preserve"> </w:t>
                  </w:r>
                  <w:r w:rsidRPr="0081333E">
                    <w:rPr>
                      <w:color w:val="231F20"/>
                      <w:lang w:val="fr-FR"/>
                    </w:rPr>
                    <w:t>taux</w:t>
                  </w:r>
                  <w:r w:rsidRPr="0081333E">
                    <w:rPr>
                      <w:color w:val="231F20"/>
                      <w:spacing w:val="-7"/>
                      <w:lang w:val="fr-FR"/>
                    </w:rPr>
                    <w:t xml:space="preserve"> </w:t>
                  </w:r>
                  <w:r w:rsidRPr="0081333E">
                    <w:rPr>
                      <w:color w:val="231F20"/>
                      <w:lang w:val="fr-FR"/>
                    </w:rPr>
                    <w:t>d’emploi</w:t>
                  </w:r>
                  <w:r w:rsidRPr="0081333E">
                    <w:rPr>
                      <w:color w:val="231F20"/>
                      <w:spacing w:val="-7"/>
                      <w:lang w:val="fr-FR"/>
                    </w:rPr>
                    <w:t xml:space="preserve"> </w:t>
                  </w:r>
                  <w:r w:rsidRPr="0081333E">
                    <w:rPr>
                      <w:color w:val="231F20"/>
                      <w:lang w:val="fr-FR"/>
                    </w:rPr>
                    <w:t>direct</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TH</w:t>
                  </w:r>
                  <w:r w:rsidRPr="0081333E">
                    <w:rPr>
                      <w:color w:val="231F20"/>
                      <w:spacing w:val="-7"/>
                      <w:lang w:val="fr-FR"/>
                    </w:rPr>
                    <w:t xml:space="preserve"> </w:t>
                  </w:r>
                  <w:r w:rsidRPr="0081333E">
                    <w:rPr>
                      <w:color w:val="231F20"/>
                      <w:lang w:val="fr-FR"/>
                    </w:rPr>
                    <w:t>atteint</w:t>
                  </w:r>
                  <w:r w:rsidRPr="0081333E">
                    <w:rPr>
                      <w:color w:val="231F20"/>
                      <w:spacing w:val="-7"/>
                      <w:lang w:val="fr-FR"/>
                    </w:rPr>
                    <w:t xml:space="preserve"> </w:t>
                  </w:r>
                  <w:r w:rsidRPr="0081333E">
                    <w:rPr>
                      <w:rFonts w:ascii="Gotham Bold" w:hAnsi="Gotham Bold"/>
                      <w:b/>
                      <w:color w:val="231F20"/>
                      <w:lang w:val="fr-FR"/>
                    </w:rPr>
                    <w:t>3,5</w:t>
                  </w:r>
                  <w:r w:rsidRPr="0081333E">
                    <w:rPr>
                      <w:rFonts w:ascii="Gotham Bold" w:hAnsi="Gotham Bold"/>
                      <w:b/>
                      <w:color w:val="231F20"/>
                      <w:spacing w:val="-19"/>
                      <w:lang w:val="fr-FR"/>
                    </w:rPr>
                    <w:t xml:space="preserve"> </w:t>
                  </w:r>
                  <w:r w:rsidRPr="0081333E">
                    <w:rPr>
                      <w:rFonts w:ascii="Gotham Bold" w:hAnsi="Gotham Bold"/>
                      <w:b/>
                      <w:color w:val="231F20"/>
                      <w:lang w:val="fr-FR"/>
                    </w:rPr>
                    <w:t>%</w:t>
                  </w:r>
                  <w:r w:rsidRPr="0081333E">
                    <w:rPr>
                      <w:rFonts w:ascii="Gotham Bold" w:hAnsi="Gotham Bold"/>
                      <w:b/>
                      <w:color w:val="231F20"/>
                      <w:spacing w:val="-16"/>
                      <w:lang w:val="fr-FR"/>
                    </w:rPr>
                    <w:t xml:space="preserve"> </w:t>
                  </w:r>
                  <w:r w:rsidRPr="0081333E">
                    <w:rPr>
                      <w:color w:val="231F20"/>
                      <w:lang w:val="fr-FR"/>
                    </w:rPr>
                    <w:t>dans</w:t>
                  </w:r>
                  <w:r w:rsidRPr="0081333E">
                    <w:rPr>
                      <w:color w:val="231F20"/>
                      <w:spacing w:val="-7"/>
                      <w:lang w:val="fr-FR"/>
                    </w:rPr>
                    <w:t xml:space="preserve"> </w:t>
                  </w:r>
                  <w:r w:rsidRPr="0081333E">
                    <w:rPr>
                      <w:color w:val="231F20"/>
                      <w:lang w:val="fr-FR"/>
                    </w:rPr>
                    <w:t>les</w:t>
                  </w:r>
                  <w:r w:rsidRPr="0081333E">
                    <w:rPr>
                      <w:color w:val="231F20"/>
                      <w:spacing w:val="-7"/>
                      <w:lang w:val="fr-FR"/>
                    </w:rPr>
                    <w:t xml:space="preserve"> </w:t>
                  </w:r>
                  <w:r w:rsidRPr="0081333E">
                    <w:rPr>
                      <w:color w:val="231F20"/>
                      <w:lang w:val="fr-FR"/>
                    </w:rPr>
                    <w:t>établissements</w:t>
                  </w:r>
                  <w:r w:rsidRPr="0081333E">
                    <w:rPr>
                      <w:color w:val="231F20"/>
                      <w:spacing w:val="-7"/>
                      <w:lang w:val="fr-FR"/>
                    </w:rPr>
                    <w:t xml:space="preserve"> </w:t>
                  </w:r>
                  <w:r w:rsidRPr="0081333E">
                    <w:rPr>
                      <w:color w:val="231F20"/>
                      <w:lang w:val="fr-FR"/>
                    </w:rPr>
                    <w:t>privés</w:t>
                  </w:r>
                  <w:r w:rsidRPr="0081333E">
                    <w:rPr>
                      <w:color w:val="231F20"/>
                      <w:spacing w:val="-7"/>
                      <w:lang w:val="fr-FR"/>
                    </w:rPr>
                    <w:t xml:space="preserve"> </w:t>
                  </w:r>
                  <w:r w:rsidRPr="0081333E">
                    <w:rPr>
                      <w:color w:val="231F20"/>
                      <w:lang w:val="fr-FR"/>
                    </w:rPr>
                    <w:t>assujettis</w:t>
                  </w:r>
                  <w:r w:rsidRPr="0081333E">
                    <w:rPr>
                      <w:color w:val="231F20"/>
                      <w:spacing w:val="-7"/>
                      <w:lang w:val="fr-FR"/>
                    </w:rPr>
                    <w:t xml:space="preserve"> </w:t>
                  </w:r>
                  <w:r w:rsidRPr="0081333E">
                    <w:rPr>
                      <w:color w:val="231F20"/>
                      <w:lang w:val="fr-FR"/>
                    </w:rPr>
                    <w:t>à</w:t>
                  </w:r>
                  <w:r w:rsidRPr="0081333E">
                    <w:rPr>
                      <w:color w:val="231F20"/>
                      <w:spacing w:val="-7"/>
                      <w:lang w:val="fr-FR"/>
                    </w:rPr>
                    <w:t xml:space="preserve"> </w:t>
                  </w:r>
                  <w:r w:rsidRPr="0081333E">
                    <w:rPr>
                      <w:color w:val="231F20"/>
                      <w:lang w:val="fr-FR"/>
                    </w:rPr>
                    <w:t>l’obligation</w:t>
                  </w:r>
                </w:p>
              </w:txbxContent>
            </v:textbox>
            <w10:wrap anchorx="page" anchory="page"/>
          </v:shape>
        </w:pict>
      </w:r>
      <w:r>
        <w:pict>
          <v:shape id="_x0000_s1886" type="#_x0000_t202" style="position:absolute;margin-left:61.95pt;margin-top:347.6pt;width:386.35pt;height:12.3pt;z-index:-98800;mso-position-horizontal-relative:page;mso-position-vertical-relative:page" filled="f" stroked="f">
            <v:textbox inset="0,0,0,0">
              <w:txbxContent>
                <w:p w:rsidR="0036294D" w:rsidRPr="0081333E" w:rsidRDefault="0081333E">
                  <w:pPr>
                    <w:pStyle w:val="Corpsdetexte"/>
                    <w:spacing w:line="229" w:lineRule="exact"/>
                    <w:ind w:right="-4"/>
                    <w:rPr>
                      <w:lang w:val="fr-FR"/>
                    </w:rPr>
                  </w:pPr>
                  <w:proofErr w:type="gramStart"/>
                  <w:r w:rsidRPr="0081333E">
                    <w:rPr>
                      <w:color w:val="231F20"/>
                      <w:lang w:val="fr-FR"/>
                    </w:rPr>
                    <w:t>d’emploi</w:t>
                  </w:r>
                  <w:proofErr w:type="gramEnd"/>
                  <w:r w:rsidRPr="0081333E">
                    <w:rPr>
                      <w:color w:val="231F20"/>
                      <w:lang w:val="fr-FR"/>
                    </w:rPr>
                    <w:t xml:space="preserve"> des travailleurs handicapés (OETH) et </w:t>
                  </w:r>
                  <w:r w:rsidRPr="0081333E">
                    <w:rPr>
                      <w:rFonts w:ascii="Gotham Bold" w:hAnsi="Gotham Bold"/>
                      <w:b/>
                      <w:color w:val="231F20"/>
                      <w:lang w:val="fr-FR"/>
                    </w:rPr>
                    <w:t xml:space="preserve">5,61 % </w:t>
                  </w:r>
                  <w:r w:rsidRPr="0081333E">
                    <w:rPr>
                      <w:color w:val="231F20"/>
                      <w:lang w:val="fr-FR"/>
                    </w:rPr>
                    <w:t>dans le secteur public.</w:t>
                  </w:r>
                </w:p>
              </w:txbxContent>
            </v:textbox>
            <w10:wrap anchorx="page" anchory="page"/>
          </v:shape>
        </w:pict>
      </w:r>
      <w:r>
        <w:pict>
          <v:shape id="_x0000_s1885" type="#_x0000_t202" style="position:absolute;margin-left:47.2pt;margin-top:375.1pt;width:500.9pt;height:20pt;z-index:-9877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250 760 bénéficiaires </w:t>
                  </w:r>
                  <w:r w:rsidRPr="0081333E">
                    <w:rPr>
                      <w:color w:val="231F20"/>
                      <w:sz w:val="20"/>
                      <w:lang w:val="fr-FR"/>
                    </w:rPr>
                    <w:t>de l’obligation d’emploi des travailleurs handicapés (BOETH)    employés</w:t>
                  </w:r>
                </w:p>
              </w:txbxContent>
            </v:textbox>
            <w10:wrap anchorx="page" anchory="page"/>
          </v:shape>
        </w:pict>
      </w:r>
      <w:r>
        <w:pict>
          <v:shape id="_x0000_s1884" type="#_x0000_t202" style="position:absolute;margin-left:61.9pt;margin-top:389.7pt;width:294.15pt;height:12pt;z-index:-98752;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dans</w:t>
                  </w:r>
                  <w:proofErr w:type="gramEnd"/>
                  <w:r w:rsidRPr="0081333E">
                    <w:rPr>
                      <w:color w:val="231F20"/>
                      <w:lang w:val="fr-FR"/>
                    </w:rPr>
                    <w:t xml:space="preserve"> la fonction publique et 30 542 recrutements en 2018.</w:t>
                  </w:r>
                </w:p>
              </w:txbxContent>
            </v:textbox>
            <w10:wrap anchorx="page" anchory="page"/>
          </v:shape>
        </w:pict>
      </w:r>
      <w:r>
        <w:pict>
          <v:shape id="_x0000_s1883" type="#_x0000_t202" style="position:absolute;margin-left:47.2pt;margin-top:417.2pt;width:461.55pt;height:20pt;z-index:-98728;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4</w:t>
                  </w:r>
                  <w:proofErr w:type="gramStart"/>
                  <w:r w:rsidRPr="0081333E">
                    <w:rPr>
                      <w:rFonts w:ascii="Gotham Bold" w:hAnsi="Gotham Bold"/>
                      <w:b/>
                      <w:color w:val="231F20"/>
                      <w:sz w:val="20"/>
                      <w:lang w:val="fr-FR"/>
                    </w:rPr>
                    <w:t>,8</w:t>
                  </w:r>
                  <w:proofErr w:type="gramEnd"/>
                  <w:r w:rsidRPr="0081333E">
                    <w:rPr>
                      <w:rFonts w:ascii="Gotham Bold" w:hAnsi="Gotham Bold"/>
                      <w:b/>
                      <w:color w:val="231F20"/>
                      <w:sz w:val="20"/>
                      <w:lang w:val="fr-FR"/>
                    </w:rPr>
                    <w:t>%</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d’apprentis</w:t>
                  </w:r>
                  <w:r w:rsidRPr="0081333E">
                    <w:rPr>
                      <w:rFonts w:ascii="Gotham Bold" w:hAnsi="Gotham Bold"/>
                      <w:b/>
                      <w:color w:val="231F20"/>
                      <w:spacing w:val="-15"/>
                      <w:sz w:val="20"/>
                      <w:lang w:val="fr-FR"/>
                    </w:rPr>
                    <w:t xml:space="preserve"> </w:t>
                  </w:r>
                  <w:r w:rsidRPr="0081333E">
                    <w:rPr>
                      <w:color w:val="231F20"/>
                      <w:sz w:val="20"/>
                      <w:lang w:val="fr-FR"/>
                    </w:rPr>
                    <w:t>en</w:t>
                  </w:r>
                  <w:r w:rsidRPr="0081333E">
                    <w:rPr>
                      <w:color w:val="231F20"/>
                      <w:spacing w:val="-6"/>
                      <w:sz w:val="20"/>
                      <w:lang w:val="fr-FR"/>
                    </w:rPr>
                    <w:t xml:space="preserve"> </w:t>
                  </w:r>
                  <w:r w:rsidRPr="0081333E">
                    <w:rPr>
                      <w:color w:val="231F20"/>
                      <w:sz w:val="20"/>
                      <w:lang w:val="fr-FR"/>
                    </w:rPr>
                    <w:t>situation</w:t>
                  </w:r>
                  <w:r w:rsidRPr="0081333E">
                    <w:rPr>
                      <w:color w:val="231F20"/>
                      <w:spacing w:val="-6"/>
                      <w:sz w:val="20"/>
                      <w:lang w:val="fr-FR"/>
                    </w:rPr>
                    <w:t xml:space="preserve"> </w:t>
                  </w:r>
                  <w:r w:rsidRPr="0081333E">
                    <w:rPr>
                      <w:color w:val="231F20"/>
                      <w:sz w:val="20"/>
                      <w:lang w:val="fr-FR"/>
                    </w:rPr>
                    <w:t>de</w:t>
                  </w:r>
                  <w:r w:rsidRPr="0081333E">
                    <w:rPr>
                      <w:color w:val="231F20"/>
                      <w:spacing w:val="-6"/>
                      <w:sz w:val="20"/>
                      <w:lang w:val="fr-FR"/>
                    </w:rPr>
                    <w:t xml:space="preserve"> </w:t>
                  </w:r>
                  <w:r w:rsidRPr="0081333E">
                    <w:rPr>
                      <w:color w:val="231F20"/>
                      <w:sz w:val="20"/>
                      <w:lang w:val="fr-FR"/>
                    </w:rPr>
                    <w:t>handicap</w:t>
                  </w:r>
                  <w:r w:rsidRPr="0081333E">
                    <w:rPr>
                      <w:color w:val="231F20"/>
                      <w:spacing w:val="-6"/>
                      <w:sz w:val="20"/>
                      <w:lang w:val="fr-FR"/>
                    </w:rPr>
                    <w:t xml:space="preserve"> </w:t>
                  </w:r>
                  <w:r w:rsidRPr="0081333E">
                    <w:rPr>
                      <w:color w:val="231F20"/>
                      <w:sz w:val="20"/>
                      <w:lang w:val="fr-FR"/>
                    </w:rPr>
                    <w:t>dans</w:t>
                  </w:r>
                  <w:r w:rsidRPr="0081333E">
                    <w:rPr>
                      <w:color w:val="231F20"/>
                      <w:spacing w:val="-6"/>
                      <w:sz w:val="20"/>
                      <w:lang w:val="fr-FR"/>
                    </w:rPr>
                    <w:t xml:space="preserve"> </w:t>
                  </w:r>
                  <w:r w:rsidRPr="0081333E">
                    <w:rPr>
                      <w:color w:val="231F20"/>
                      <w:sz w:val="20"/>
                      <w:lang w:val="fr-FR"/>
                    </w:rPr>
                    <w:t>la</w:t>
                  </w:r>
                  <w:r w:rsidRPr="0081333E">
                    <w:rPr>
                      <w:color w:val="231F20"/>
                      <w:spacing w:val="-6"/>
                      <w:sz w:val="20"/>
                      <w:lang w:val="fr-FR"/>
                    </w:rPr>
                    <w:t xml:space="preserve"> </w:t>
                  </w:r>
                  <w:r w:rsidRPr="0081333E">
                    <w:rPr>
                      <w:color w:val="231F20"/>
                      <w:sz w:val="20"/>
                      <w:lang w:val="fr-FR"/>
                    </w:rPr>
                    <w:t>fonction</w:t>
                  </w:r>
                  <w:r w:rsidRPr="0081333E">
                    <w:rPr>
                      <w:color w:val="231F20"/>
                      <w:spacing w:val="-6"/>
                      <w:sz w:val="20"/>
                      <w:lang w:val="fr-FR"/>
                    </w:rPr>
                    <w:t xml:space="preserve"> </w:t>
                  </w:r>
                  <w:r w:rsidRPr="0081333E">
                    <w:rPr>
                      <w:color w:val="231F20"/>
                      <w:sz w:val="20"/>
                      <w:lang w:val="fr-FR"/>
                    </w:rPr>
                    <w:t>publique</w:t>
                  </w:r>
                  <w:r w:rsidRPr="0081333E">
                    <w:rPr>
                      <w:color w:val="231F20"/>
                      <w:spacing w:val="-6"/>
                      <w:sz w:val="20"/>
                      <w:lang w:val="fr-FR"/>
                    </w:rPr>
                    <w:t xml:space="preserve"> </w:t>
                  </w:r>
                  <w:r w:rsidRPr="0081333E">
                    <w:rPr>
                      <w:color w:val="231F20"/>
                      <w:sz w:val="20"/>
                      <w:lang w:val="fr-FR"/>
                    </w:rPr>
                    <w:t>contre</w:t>
                  </w:r>
                  <w:r w:rsidRPr="0081333E">
                    <w:rPr>
                      <w:color w:val="231F20"/>
                      <w:spacing w:val="-6"/>
                      <w:sz w:val="20"/>
                      <w:lang w:val="fr-FR"/>
                    </w:rPr>
                    <w:t xml:space="preserve"> </w:t>
                  </w:r>
                  <w:r w:rsidRPr="0081333E">
                    <w:rPr>
                      <w:color w:val="231F20"/>
                      <w:sz w:val="20"/>
                      <w:lang w:val="fr-FR"/>
                    </w:rPr>
                    <w:t>4,6%</w:t>
                  </w:r>
                  <w:r w:rsidRPr="0081333E">
                    <w:rPr>
                      <w:color w:val="231F20"/>
                      <w:spacing w:val="-6"/>
                      <w:sz w:val="20"/>
                      <w:lang w:val="fr-FR"/>
                    </w:rPr>
                    <w:t xml:space="preserve"> </w:t>
                  </w:r>
                  <w:r w:rsidRPr="0081333E">
                    <w:rPr>
                      <w:color w:val="231F20"/>
                      <w:sz w:val="20"/>
                      <w:lang w:val="fr-FR"/>
                    </w:rPr>
                    <w:t>en</w:t>
                  </w:r>
                  <w:r w:rsidRPr="0081333E">
                    <w:rPr>
                      <w:color w:val="231F20"/>
                      <w:spacing w:val="-6"/>
                      <w:sz w:val="20"/>
                      <w:lang w:val="fr-FR"/>
                    </w:rPr>
                    <w:t xml:space="preserve"> </w:t>
                  </w:r>
                  <w:r w:rsidRPr="0081333E">
                    <w:rPr>
                      <w:color w:val="231F20"/>
                      <w:spacing w:val="-4"/>
                      <w:sz w:val="20"/>
                      <w:lang w:val="fr-FR"/>
                    </w:rPr>
                    <w:t>2017.</w:t>
                  </w:r>
                </w:p>
              </w:txbxContent>
            </v:textbox>
            <w10:wrap anchorx="page" anchory="page"/>
          </v:shape>
        </w:pict>
      </w:r>
      <w:r>
        <w:pict>
          <v:shape id="_x0000_s1882" type="#_x0000_t202" style="position:absolute;margin-left:47.2pt;margin-top:447.3pt;width:500.85pt;height:20pt;z-index:-9870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12 900 duos </w:t>
                  </w:r>
                  <w:r w:rsidRPr="0081333E">
                    <w:rPr>
                      <w:color w:val="231F20"/>
                      <w:sz w:val="20"/>
                      <w:lang w:val="fr-FR"/>
                    </w:rPr>
                    <w:t xml:space="preserve">concrétisés soit </w:t>
                  </w:r>
                  <w:r w:rsidRPr="0081333E">
                    <w:rPr>
                      <w:rFonts w:ascii="Gotham Bold" w:hAnsi="Gotham Bold"/>
                      <w:b/>
                      <w:color w:val="231F20"/>
                      <w:sz w:val="20"/>
                      <w:lang w:val="fr-FR"/>
                    </w:rPr>
                    <w:t xml:space="preserve">25 800 personnes </w:t>
                  </w:r>
                  <w:r w:rsidRPr="0081333E">
                    <w:rPr>
                      <w:color w:val="231F20"/>
                      <w:sz w:val="20"/>
                      <w:lang w:val="fr-FR"/>
                    </w:rPr>
                    <w:t xml:space="preserve">pour la seconde édition du </w:t>
                  </w:r>
                  <w:proofErr w:type="spellStart"/>
                  <w:r w:rsidRPr="0081333E">
                    <w:rPr>
                      <w:color w:val="231F20"/>
                      <w:sz w:val="20"/>
                      <w:lang w:val="fr-FR"/>
                    </w:rPr>
                    <w:t>duodays</w:t>
                  </w:r>
                  <w:proofErr w:type="spellEnd"/>
                  <w:r w:rsidRPr="0081333E">
                    <w:rPr>
                      <w:color w:val="231F20"/>
                      <w:sz w:val="20"/>
                      <w:lang w:val="fr-FR"/>
                    </w:rPr>
                    <w:t xml:space="preserve"> en 2019,</w:t>
                  </w:r>
                </w:p>
              </w:txbxContent>
            </v:textbox>
            <w10:wrap anchorx="page" anchory="page"/>
          </v:shape>
        </w:pict>
      </w:r>
      <w:r>
        <w:pict>
          <v:shape id="_x0000_s1881" type="#_x0000_t202" style="position:absolute;margin-left:62.2pt;margin-top:461.95pt;width:113.1pt;height:12pt;z-index:-98680;mso-position-horizontal-relative:page;mso-position-vertical-relative:page" filled="f" stroked="f">
            <v:textbox inset="0,0,0,0">
              <w:txbxContent>
                <w:p w:rsidR="0036294D" w:rsidRDefault="0081333E">
                  <w:pPr>
                    <w:pStyle w:val="Corpsdetexte"/>
                    <w:spacing w:line="229" w:lineRule="exact"/>
                  </w:pPr>
                  <w:proofErr w:type="spellStart"/>
                  <w:proofErr w:type="gramStart"/>
                  <w:r>
                    <w:rPr>
                      <w:color w:val="231F20"/>
                    </w:rPr>
                    <w:t>contre</w:t>
                  </w:r>
                  <w:proofErr w:type="spellEnd"/>
                  <w:proofErr w:type="gramEnd"/>
                  <w:r>
                    <w:rPr>
                      <w:color w:val="231F20"/>
                    </w:rPr>
                    <w:t xml:space="preserve"> 4 000 </w:t>
                  </w:r>
                  <w:proofErr w:type="spellStart"/>
                  <w:r>
                    <w:rPr>
                      <w:color w:val="231F20"/>
                    </w:rPr>
                    <w:t>en</w:t>
                  </w:r>
                  <w:proofErr w:type="spellEnd"/>
                  <w:r>
                    <w:rPr>
                      <w:color w:val="231F20"/>
                    </w:rPr>
                    <w:t xml:space="preserve"> 2018.</w:t>
                  </w:r>
                </w:p>
              </w:txbxContent>
            </v:textbox>
            <w10:wrap anchorx="page" anchory="page"/>
          </v:shape>
        </w:pict>
      </w:r>
      <w:r>
        <w:pict>
          <v:shape id="_x0000_s1880" type="#_x0000_t202" style="position:absolute;margin-left:47.2pt;margin-top:501.7pt;width:136.6pt;height:14pt;z-index:-98656;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w w:val="95"/>
                      <w:sz w:val="24"/>
                    </w:rPr>
                    <w:t>Demandeurs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d’emploi</w:t>
                  </w:r>
                  <w:proofErr w:type="spellEnd"/>
                </w:p>
              </w:txbxContent>
            </v:textbox>
            <w10:wrap anchorx="page" anchory="page"/>
          </v:shape>
        </w:pict>
      </w:r>
      <w:r>
        <w:pict>
          <v:shape id="_x0000_s1879" type="#_x0000_t202" style="position:absolute;margin-left:47.2pt;margin-top:521.95pt;width:500.9pt;height:20pt;z-index:-98632;mso-position-horizontal-relative:page;mso-position-vertical-relative:page" filled="f" stroked="f">
            <v:textbox inset="0,0,0,0">
              <w:txbxContent>
                <w:p w:rsidR="0036294D" w:rsidRPr="0081333E" w:rsidRDefault="0081333E">
                  <w:pPr>
                    <w:spacing w:before="40"/>
                    <w:ind w:left="20"/>
                    <w:rPr>
                      <w:rFonts w:ascii="Gotham Bold" w:hAnsi="Gotham Bold"/>
                      <w:b/>
                      <w:sz w:val="20"/>
                      <w:lang w:val="fr-FR"/>
                    </w:rPr>
                  </w:pPr>
                  <w:r w:rsidRPr="0081333E">
                    <w:rPr>
                      <w:rFonts w:ascii="FFDingbats" w:hAnsi="FFDingbats"/>
                      <w:color w:val="005AAA"/>
                      <w:position w:val="-5"/>
                      <w:sz w:val="36"/>
                      <w:lang w:val="fr-FR"/>
                    </w:rPr>
                    <w:t>D</w:t>
                  </w:r>
                  <w:r w:rsidRPr="0081333E">
                    <w:rPr>
                      <w:color w:val="231F20"/>
                      <w:sz w:val="20"/>
                      <w:lang w:val="fr-FR"/>
                    </w:rPr>
                    <w:t xml:space="preserve">Le taux de chômage des personnes handicapées (18 %) est </w:t>
                  </w:r>
                  <w:r w:rsidRPr="0081333E">
                    <w:rPr>
                      <w:rFonts w:ascii="Gotham Bold" w:hAnsi="Gotham Bold"/>
                      <w:b/>
                      <w:color w:val="231F20"/>
                      <w:sz w:val="20"/>
                      <w:lang w:val="fr-FR"/>
                    </w:rPr>
                    <w:t>deux fois supérieur à la moyenne</w:t>
                  </w:r>
                </w:p>
              </w:txbxContent>
            </v:textbox>
            <w10:wrap anchorx="page" anchory="page"/>
          </v:shape>
        </w:pict>
      </w:r>
      <w:r>
        <w:pict>
          <v:shape id="_x0000_s1878" type="#_x0000_t202" style="position:absolute;margin-left:61.95pt;margin-top:536.55pt;width:301.85pt;height:12.3pt;z-index:-98608;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rFonts w:ascii="Gotham Bold" w:hAnsi="Gotham Bold"/>
                      <w:b/>
                      <w:color w:val="231F20"/>
                      <w:lang w:val="fr-FR"/>
                    </w:rPr>
                    <w:t>nationale</w:t>
                  </w:r>
                  <w:proofErr w:type="gramEnd"/>
                  <w:r w:rsidRPr="0081333E">
                    <w:rPr>
                      <w:rFonts w:ascii="Gotham Bold" w:hAnsi="Gotham Bold"/>
                      <w:b/>
                      <w:color w:val="231F20"/>
                      <w:spacing w:val="-24"/>
                      <w:lang w:val="fr-FR"/>
                    </w:rPr>
                    <w:t xml:space="preserve"> </w:t>
                  </w:r>
                  <w:r w:rsidRPr="0081333E">
                    <w:rPr>
                      <w:color w:val="231F20"/>
                      <w:lang w:val="fr-FR"/>
                    </w:rPr>
                    <w:t>:</w:t>
                  </w:r>
                  <w:r w:rsidRPr="0081333E">
                    <w:rPr>
                      <w:color w:val="231F20"/>
                      <w:spacing w:val="-18"/>
                      <w:lang w:val="fr-FR"/>
                    </w:rPr>
                    <w:t xml:space="preserve"> </w:t>
                  </w:r>
                  <w:r w:rsidRPr="0081333E">
                    <w:rPr>
                      <w:color w:val="231F20"/>
                      <w:lang w:val="fr-FR"/>
                    </w:rPr>
                    <w:t>515</w:t>
                  </w:r>
                  <w:r w:rsidRPr="0081333E">
                    <w:rPr>
                      <w:color w:val="231F20"/>
                      <w:spacing w:val="-18"/>
                      <w:lang w:val="fr-FR"/>
                    </w:rPr>
                    <w:t xml:space="preserve"> </w:t>
                  </w:r>
                  <w:r w:rsidRPr="0081333E">
                    <w:rPr>
                      <w:color w:val="231F20"/>
                      <w:lang w:val="fr-FR"/>
                    </w:rPr>
                    <w:t>531</w:t>
                  </w:r>
                  <w:r w:rsidRPr="0081333E">
                    <w:rPr>
                      <w:color w:val="231F20"/>
                      <w:spacing w:val="-18"/>
                      <w:lang w:val="fr-FR"/>
                    </w:rPr>
                    <w:t xml:space="preserve"> </w:t>
                  </w:r>
                  <w:r w:rsidRPr="0081333E">
                    <w:rPr>
                      <w:color w:val="231F20"/>
                      <w:lang w:val="fr-FR"/>
                    </w:rPr>
                    <w:t>demandeurs</w:t>
                  </w:r>
                  <w:r w:rsidRPr="0081333E">
                    <w:rPr>
                      <w:color w:val="231F20"/>
                      <w:spacing w:val="-18"/>
                      <w:lang w:val="fr-FR"/>
                    </w:rPr>
                    <w:t xml:space="preserve"> </w:t>
                  </w:r>
                  <w:r w:rsidRPr="0081333E">
                    <w:rPr>
                      <w:color w:val="231F20"/>
                      <w:spacing w:val="-3"/>
                      <w:lang w:val="fr-FR"/>
                    </w:rPr>
                    <w:t>d’emploi</w:t>
                  </w:r>
                  <w:r w:rsidRPr="0081333E">
                    <w:rPr>
                      <w:color w:val="231F20"/>
                      <w:spacing w:val="-18"/>
                      <w:lang w:val="fr-FR"/>
                    </w:rPr>
                    <w:t xml:space="preserve"> </w:t>
                  </w:r>
                  <w:r w:rsidRPr="0081333E">
                    <w:rPr>
                      <w:color w:val="231F20"/>
                      <w:lang w:val="fr-FR"/>
                    </w:rPr>
                    <w:t>handicapés</w:t>
                  </w:r>
                  <w:r w:rsidRPr="0081333E">
                    <w:rPr>
                      <w:color w:val="231F20"/>
                      <w:spacing w:val="-18"/>
                      <w:lang w:val="fr-FR"/>
                    </w:rPr>
                    <w:t xml:space="preserve"> </w:t>
                  </w:r>
                  <w:r w:rsidRPr="0081333E">
                    <w:rPr>
                      <w:color w:val="231F20"/>
                      <w:lang w:val="fr-FR"/>
                    </w:rPr>
                    <w:t>fin</w:t>
                  </w:r>
                  <w:r w:rsidRPr="0081333E">
                    <w:rPr>
                      <w:color w:val="231F20"/>
                      <w:spacing w:val="-18"/>
                      <w:lang w:val="fr-FR"/>
                    </w:rPr>
                    <w:t xml:space="preserve"> </w:t>
                  </w:r>
                  <w:r w:rsidRPr="0081333E">
                    <w:rPr>
                      <w:color w:val="231F20"/>
                      <w:lang w:val="fr-FR"/>
                    </w:rPr>
                    <w:t>2018.</w:t>
                  </w:r>
                </w:p>
              </w:txbxContent>
            </v:textbox>
            <w10:wrap anchorx="page" anchory="page"/>
          </v:shape>
        </w:pict>
      </w:r>
      <w:r>
        <w:pict>
          <v:shape id="_x0000_s1877" type="#_x0000_t202" style="position:absolute;margin-left:47.2pt;margin-top:564.05pt;width:500.9pt;height:20pt;z-index:-9858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50 % des demandeurs d’emploi </w:t>
                  </w:r>
                  <w:r w:rsidRPr="0081333E">
                    <w:rPr>
                      <w:color w:val="231F20"/>
                      <w:sz w:val="20"/>
                      <w:lang w:val="fr-FR"/>
                    </w:rPr>
                    <w:t>en situation de handicap ont 50 ans ou plus (contre 26 %  pour</w:t>
                  </w:r>
                </w:p>
              </w:txbxContent>
            </v:textbox>
            <w10:wrap anchorx="page" anchory="page"/>
          </v:shape>
        </w:pict>
      </w:r>
      <w:r>
        <w:pict>
          <v:shape id="_x0000_s1876" type="#_x0000_t202" style="position:absolute;margin-left:61.9pt;margin-top:578.65pt;width:120.65pt;height:12pt;z-index:-98560;mso-position-horizontal-relative:page;mso-position-vertical-relative:page" filled="f" stroked="f">
            <v:textbox inset="0,0,0,0">
              <w:txbxContent>
                <w:p w:rsidR="0036294D" w:rsidRDefault="0081333E">
                  <w:pPr>
                    <w:pStyle w:val="Corpsdetexte"/>
                    <w:spacing w:line="229" w:lineRule="exact"/>
                  </w:pPr>
                  <w:proofErr w:type="spellStart"/>
                  <w:proofErr w:type="gramStart"/>
                  <w:r>
                    <w:rPr>
                      <w:color w:val="231F20"/>
                    </w:rPr>
                    <w:t>l’ensemble</w:t>
                  </w:r>
                  <w:proofErr w:type="spellEnd"/>
                  <w:proofErr w:type="gramEnd"/>
                  <w:r>
                    <w:rPr>
                      <w:color w:val="231F20"/>
                    </w:rPr>
                    <w:t xml:space="preserve"> des publics).</w:t>
                  </w:r>
                </w:p>
              </w:txbxContent>
            </v:textbox>
            <w10:wrap anchorx="page" anchory="page"/>
          </v:shape>
        </w:pict>
      </w:r>
      <w:r>
        <w:pict>
          <v:shape id="_x0000_s1875" type="#_x0000_t202" style="position:absolute;margin-left:47.2pt;margin-top:606.15pt;width:500.9pt;height:20pt;z-index:-9853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59 % des bénéficiaires </w:t>
                  </w:r>
                  <w:r w:rsidRPr="0081333E">
                    <w:rPr>
                      <w:color w:val="231F20"/>
                      <w:sz w:val="20"/>
                      <w:lang w:val="fr-FR"/>
                    </w:rPr>
                    <w:t>de l’obligation d’emploi sont au chômage depuis plus d’un an, contre</w:t>
                  </w:r>
                </w:p>
              </w:txbxContent>
            </v:textbox>
            <w10:wrap anchorx="page" anchory="page"/>
          </v:shape>
        </w:pict>
      </w:r>
      <w:r>
        <w:pict>
          <v:shape id="_x0000_s1874" type="#_x0000_t202" style="position:absolute;margin-left:61.15pt;margin-top:620.75pt;width:86.55pt;height:12pt;z-index:-98512;mso-position-horizontal-relative:page;mso-position-vertical-relative:page" filled="f" stroked="f">
            <v:textbox inset="0,0,0,0">
              <w:txbxContent>
                <w:p w:rsidR="0036294D" w:rsidRDefault="0081333E">
                  <w:pPr>
                    <w:pStyle w:val="Corpsdetexte"/>
                    <w:spacing w:line="229" w:lineRule="exact"/>
                  </w:pPr>
                  <w:r>
                    <w:rPr>
                      <w:color w:val="231F20"/>
                    </w:rPr>
                    <w:t>48 % tout public.</w:t>
                  </w:r>
                </w:p>
              </w:txbxContent>
            </v:textbox>
            <w10:wrap anchorx="page" anchory="page"/>
          </v:shape>
        </w:pict>
      </w:r>
      <w:r>
        <w:pict>
          <v:shape id="_x0000_s1873" type="#_x0000_t202" style="position:absolute;margin-left:47.2pt;margin-top:648.25pt;width:500.85pt;height:20pt;z-index:-98488;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color w:val="231F20"/>
                      <w:lang w:val="fr-FR"/>
                    </w:rPr>
                    <w:t>Les bénéficiaires de l’obligation d’emploi ont une ancienneté moyenne d’inscription au  chômage</w:t>
                  </w:r>
                </w:p>
              </w:txbxContent>
            </v:textbox>
            <w10:wrap anchorx="page" anchory="page"/>
          </v:shape>
        </w:pict>
      </w:r>
      <w:r>
        <w:pict>
          <v:shape id="_x0000_s1872" type="#_x0000_t202" style="position:absolute;margin-left:61.95pt;margin-top:662.85pt;width:443.55pt;height:12pt;z-index:-98464;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de</w:t>
                  </w:r>
                  <w:proofErr w:type="gramEnd"/>
                  <w:r w:rsidRPr="0081333E">
                    <w:rPr>
                      <w:color w:val="231F20"/>
                      <w:lang w:val="fr-FR"/>
                    </w:rPr>
                    <w:t xml:space="preserve"> 832 jours (plus de deux ans) contre 630 jours pour tout public (plus d’un an et demi).</w:t>
                  </w:r>
                </w:p>
              </w:txbxContent>
            </v:textbox>
            <w10:wrap anchorx="page" anchory="page"/>
          </v:shape>
        </w:pict>
      </w:r>
      <w:r>
        <w:pict>
          <v:shape id="_x0000_s1871" type="#_x0000_t202" style="position:absolute;margin-left:47.2pt;margin-top:702.6pt;width:230.35pt;height:14pt;z-index:-98440;mso-position-horizontal-relative:page;mso-position-vertical-relative:page" filled="f" stroked="f">
            <v:textbox inset="0,0,0,0">
              <w:txbxContent>
                <w:p w:rsidR="0036294D" w:rsidRDefault="0081333E">
                  <w:pPr>
                    <w:spacing w:line="263" w:lineRule="exact"/>
                    <w:ind w:left="20"/>
                    <w:rPr>
                      <w:rFonts w:ascii="Gotham Bold"/>
                      <w:b/>
                      <w:sz w:val="24"/>
                    </w:rPr>
                  </w:pPr>
                  <w:r>
                    <w:rPr>
                      <w:rFonts w:ascii="Gotham Bold"/>
                      <w:b/>
                      <w:color w:val="00A89E"/>
                      <w:w w:val="95"/>
                      <w:sz w:val="24"/>
                    </w:rPr>
                    <w:t xml:space="preserve">Formation </w:t>
                  </w:r>
                  <w:proofErr w:type="gramStart"/>
                  <w:r>
                    <w:rPr>
                      <w:rFonts w:ascii="Gotham Bold"/>
                      <w:b/>
                      <w:color w:val="00A89E"/>
                      <w:w w:val="95"/>
                      <w:sz w:val="24"/>
                    </w:rPr>
                    <w:t>et</w:t>
                  </w:r>
                  <w:proofErr w:type="gramEnd"/>
                  <w:r>
                    <w:rPr>
                      <w:rFonts w:ascii="Gotham Bold"/>
                      <w:b/>
                      <w:color w:val="00A89E"/>
                      <w:w w:val="95"/>
                      <w:sz w:val="24"/>
                    </w:rPr>
                    <w:t xml:space="preserve"> </w:t>
                  </w:r>
                  <w:proofErr w:type="spellStart"/>
                  <w:r>
                    <w:rPr>
                      <w:rFonts w:ascii="Gotham Bold"/>
                      <w:b/>
                      <w:color w:val="00A89E"/>
                      <w:w w:val="95"/>
                      <w:sz w:val="24"/>
                    </w:rPr>
                    <w:t>niveau</w:t>
                  </w:r>
                  <w:proofErr w:type="spellEnd"/>
                  <w:r>
                    <w:rPr>
                      <w:rFonts w:ascii="Gotham Bold"/>
                      <w:b/>
                      <w:color w:val="00A89E"/>
                      <w:w w:val="95"/>
                      <w:sz w:val="24"/>
                    </w:rPr>
                    <w:t xml:space="preserve"> de qualifications</w:t>
                  </w:r>
                </w:p>
              </w:txbxContent>
            </v:textbox>
            <w10:wrap anchorx="page" anchory="page"/>
          </v:shape>
        </w:pict>
      </w:r>
      <w:r>
        <w:pict>
          <v:shape id="_x0000_s1870" type="#_x0000_t202" style="position:absolute;margin-left:47.2pt;margin-top:722.85pt;width:500.85pt;height:20pt;z-index:-9841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27%</w:t>
                  </w:r>
                  <w:r w:rsidRPr="0081333E">
                    <w:rPr>
                      <w:rFonts w:ascii="Gotham Bold" w:hAnsi="Gotham Bold"/>
                      <w:b/>
                      <w:color w:val="231F20"/>
                      <w:spacing w:val="-9"/>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9"/>
                      <w:sz w:val="20"/>
                      <w:lang w:val="fr-FR"/>
                    </w:rPr>
                    <w:t xml:space="preserve"> </w:t>
                  </w:r>
                  <w:r w:rsidRPr="0081333E">
                    <w:rPr>
                      <w:rFonts w:ascii="Gotham Bold" w:hAnsi="Gotham Bold"/>
                      <w:b/>
                      <w:color w:val="231F20"/>
                      <w:sz w:val="20"/>
                      <w:lang w:val="fr-FR"/>
                    </w:rPr>
                    <w:t>demandeurs</w:t>
                  </w:r>
                  <w:r w:rsidRPr="0081333E">
                    <w:rPr>
                      <w:rFonts w:ascii="Gotham Bold" w:hAnsi="Gotham Bold"/>
                      <w:b/>
                      <w:color w:val="231F20"/>
                      <w:spacing w:val="-9"/>
                      <w:sz w:val="20"/>
                      <w:lang w:val="fr-FR"/>
                    </w:rPr>
                    <w:t xml:space="preserve"> </w:t>
                  </w:r>
                  <w:r w:rsidRPr="0081333E">
                    <w:rPr>
                      <w:rFonts w:ascii="Gotham Bold" w:hAnsi="Gotham Bold"/>
                      <w:b/>
                      <w:color w:val="231F20"/>
                      <w:sz w:val="20"/>
                      <w:lang w:val="fr-FR"/>
                    </w:rPr>
                    <w:t>d’emploi</w:t>
                  </w:r>
                  <w:r w:rsidRPr="0081333E">
                    <w:rPr>
                      <w:rFonts w:ascii="Gotham Bold" w:hAnsi="Gotham Bold"/>
                      <w:b/>
                      <w:color w:val="231F20"/>
                      <w:spacing w:val="-9"/>
                      <w:sz w:val="20"/>
                      <w:lang w:val="fr-FR"/>
                    </w:rPr>
                    <w:t xml:space="preserve"> </w:t>
                  </w:r>
                  <w:r w:rsidRPr="0081333E">
                    <w:rPr>
                      <w:color w:val="231F20"/>
                      <w:spacing w:val="-4"/>
                      <w:sz w:val="20"/>
                      <w:lang w:val="fr-FR"/>
                    </w:rPr>
                    <w:t xml:space="preserve">avec </w:t>
                  </w:r>
                  <w:r w:rsidRPr="0081333E">
                    <w:rPr>
                      <w:color w:val="231F20"/>
                      <w:sz w:val="20"/>
                      <w:lang w:val="fr-FR"/>
                    </w:rPr>
                    <w:t>une</w:t>
                  </w:r>
                  <w:r w:rsidRPr="0081333E">
                    <w:rPr>
                      <w:color w:val="231F20"/>
                      <w:spacing w:val="-4"/>
                      <w:sz w:val="20"/>
                      <w:lang w:val="fr-FR"/>
                    </w:rPr>
                    <w:t xml:space="preserve"> </w:t>
                  </w:r>
                  <w:r w:rsidRPr="0081333E">
                    <w:rPr>
                      <w:color w:val="231F20"/>
                      <w:spacing w:val="-3"/>
                      <w:sz w:val="20"/>
                      <w:lang w:val="fr-FR"/>
                    </w:rPr>
                    <w:t>reconnaissance</w:t>
                  </w:r>
                  <w:r w:rsidRPr="0081333E">
                    <w:rPr>
                      <w:color w:val="231F20"/>
                      <w:spacing w:val="-4"/>
                      <w:sz w:val="20"/>
                      <w:lang w:val="fr-FR"/>
                    </w:rPr>
                    <w:t xml:space="preserve"> </w:t>
                  </w:r>
                  <w:r w:rsidRPr="0081333E">
                    <w:rPr>
                      <w:color w:val="231F20"/>
                      <w:sz w:val="20"/>
                      <w:lang w:val="fr-FR"/>
                    </w:rPr>
                    <w:t>de</w:t>
                  </w:r>
                  <w:r w:rsidRPr="0081333E">
                    <w:rPr>
                      <w:color w:val="231F20"/>
                      <w:spacing w:val="-4"/>
                      <w:sz w:val="20"/>
                      <w:lang w:val="fr-FR"/>
                    </w:rPr>
                    <w:t xml:space="preserve"> </w:t>
                  </w:r>
                  <w:r w:rsidRPr="0081333E">
                    <w:rPr>
                      <w:color w:val="231F20"/>
                      <w:sz w:val="20"/>
                      <w:lang w:val="fr-FR"/>
                    </w:rPr>
                    <w:t>handicap</w:t>
                  </w:r>
                  <w:r w:rsidRPr="0081333E">
                    <w:rPr>
                      <w:color w:val="231F20"/>
                      <w:spacing w:val="-4"/>
                      <w:sz w:val="20"/>
                      <w:lang w:val="fr-FR"/>
                    </w:rPr>
                    <w:t xml:space="preserve"> </w:t>
                  </w:r>
                  <w:r w:rsidRPr="0081333E">
                    <w:rPr>
                      <w:color w:val="231F20"/>
                      <w:spacing w:val="-2"/>
                      <w:sz w:val="20"/>
                      <w:lang w:val="fr-FR"/>
                    </w:rPr>
                    <w:t>ont</w:t>
                  </w:r>
                  <w:r w:rsidRPr="0081333E">
                    <w:rPr>
                      <w:color w:val="231F20"/>
                      <w:spacing w:val="-4"/>
                      <w:sz w:val="20"/>
                      <w:lang w:val="fr-FR"/>
                    </w:rPr>
                    <w:t xml:space="preserve"> </w:t>
                  </w:r>
                  <w:r w:rsidRPr="0081333E">
                    <w:rPr>
                      <w:color w:val="231F20"/>
                      <w:sz w:val="20"/>
                      <w:lang w:val="fr-FR"/>
                    </w:rPr>
                    <w:t>un</w:t>
                  </w:r>
                  <w:r w:rsidRPr="0081333E">
                    <w:rPr>
                      <w:color w:val="231F20"/>
                      <w:spacing w:val="-4"/>
                      <w:sz w:val="20"/>
                      <w:lang w:val="fr-FR"/>
                    </w:rPr>
                    <w:t xml:space="preserve"> </w:t>
                  </w:r>
                  <w:r w:rsidRPr="0081333E">
                    <w:rPr>
                      <w:color w:val="231F20"/>
                      <w:spacing w:val="-3"/>
                      <w:sz w:val="20"/>
                      <w:lang w:val="fr-FR"/>
                    </w:rPr>
                    <w:t>niveau</w:t>
                  </w:r>
                  <w:r w:rsidRPr="0081333E">
                    <w:rPr>
                      <w:color w:val="231F20"/>
                      <w:spacing w:val="-4"/>
                      <w:sz w:val="20"/>
                      <w:lang w:val="fr-FR"/>
                    </w:rPr>
                    <w:t xml:space="preserve"> </w:t>
                  </w:r>
                  <w:r w:rsidRPr="0081333E">
                    <w:rPr>
                      <w:color w:val="231F20"/>
                      <w:sz w:val="20"/>
                      <w:lang w:val="fr-FR"/>
                    </w:rPr>
                    <w:t>de</w:t>
                  </w:r>
                  <w:r w:rsidRPr="0081333E">
                    <w:rPr>
                      <w:color w:val="231F20"/>
                      <w:spacing w:val="-4"/>
                      <w:sz w:val="20"/>
                      <w:lang w:val="fr-FR"/>
                    </w:rPr>
                    <w:t xml:space="preserve"> </w:t>
                  </w:r>
                  <w:r w:rsidRPr="0081333E">
                    <w:rPr>
                      <w:color w:val="231F20"/>
                      <w:spacing w:val="-3"/>
                      <w:sz w:val="20"/>
                      <w:lang w:val="fr-FR"/>
                    </w:rPr>
                    <w:t>formation</w:t>
                  </w:r>
                </w:p>
              </w:txbxContent>
            </v:textbox>
            <w10:wrap anchorx="page" anchory="page"/>
          </v:shape>
        </w:pict>
      </w:r>
      <w:r>
        <w:pict>
          <v:shape id="_x0000_s1869" type="#_x0000_t202" style="position:absolute;margin-left:61.9pt;margin-top:737.45pt;width:152.1pt;height:12pt;z-index:-98392;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au</w:t>
                  </w:r>
                  <w:proofErr w:type="gramEnd"/>
                  <w:r w:rsidRPr="0081333E">
                    <w:rPr>
                      <w:color w:val="231F20"/>
                      <w:lang w:val="fr-FR"/>
                    </w:rPr>
                    <w:t xml:space="preserve"> moins égal au</w:t>
                  </w:r>
                  <w:r w:rsidRPr="0081333E">
                    <w:rPr>
                      <w:color w:val="231F20"/>
                      <w:spacing w:val="-32"/>
                      <w:lang w:val="fr-FR"/>
                    </w:rPr>
                    <w:t xml:space="preserve"> </w:t>
                  </w:r>
                  <w:r w:rsidRPr="0081333E">
                    <w:rPr>
                      <w:color w:val="231F20"/>
                      <w:spacing w:val="-3"/>
                      <w:lang w:val="fr-FR"/>
                    </w:rPr>
                    <w:t>baccalauréat.</w:t>
                  </w:r>
                </w:p>
              </w:txbxContent>
            </v:textbox>
            <w10:wrap anchorx="page" anchory="page"/>
          </v:shape>
        </w:pict>
      </w:r>
      <w:r>
        <w:pict>
          <v:shape id="_x0000_s1868" type="#_x0000_t202" style="position:absolute;margin-left:21.7pt;margin-top:764.95pt;width:461.45pt;height:39.8pt;z-index:-98368;mso-position-horizontal-relative:page;mso-position-vertical-relative:page" filled="f" stroked="f">
            <v:textbox inset="0,0,0,0">
              <w:txbxContent>
                <w:p w:rsidR="0036294D" w:rsidRPr="0081333E" w:rsidRDefault="0081333E">
                  <w:pPr>
                    <w:spacing w:before="40"/>
                    <w:ind w:left="530"/>
                    <w:rPr>
                      <w:sz w:val="20"/>
                      <w:lang w:val="fr-FR"/>
                    </w:rPr>
                  </w:pPr>
                  <w:r w:rsidRPr="0081333E">
                    <w:rPr>
                      <w:rFonts w:ascii="FFDingbats" w:hAnsi="FFDingbats"/>
                      <w:color w:val="005AAA"/>
                      <w:spacing w:val="3"/>
                      <w:position w:val="-5"/>
                      <w:sz w:val="36"/>
                      <w:lang w:val="fr-FR"/>
                    </w:rPr>
                    <w:t>D</w:t>
                  </w:r>
                  <w:r w:rsidRPr="0081333E">
                    <w:rPr>
                      <w:rFonts w:ascii="Gotham Bold" w:hAnsi="Gotham Bold"/>
                      <w:b/>
                      <w:color w:val="231F20"/>
                      <w:spacing w:val="3"/>
                      <w:sz w:val="20"/>
                      <w:lang w:val="fr-FR"/>
                    </w:rPr>
                    <w:t>1</w:t>
                  </w:r>
                  <w:proofErr w:type="gramStart"/>
                  <w:r w:rsidRPr="0081333E">
                    <w:rPr>
                      <w:rFonts w:ascii="Gotham Bold" w:hAnsi="Gotham Bold"/>
                      <w:b/>
                      <w:color w:val="231F20"/>
                      <w:spacing w:val="3"/>
                      <w:sz w:val="20"/>
                      <w:lang w:val="fr-FR"/>
                    </w:rPr>
                    <w:t>,3</w:t>
                  </w:r>
                  <w:proofErr w:type="gramEnd"/>
                  <w:r w:rsidRPr="0081333E">
                    <w:rPr>
                      <w:rFonts w:ascii="Gotham Bold" w:hAnsi="Gotham Bold"/>
                      <w:b/>
                      <w:color w:val="231F20"/>
                      <w:spacing w:val="-24"/>
                      <w:sz w:val="20"/>
                      <w:lang w:val="fr-FR"/>
                    </w:rPr>
                    <w:t xml:space="preserve"> </w:t>
                  </w:r>
                  <w:r w:rsidRPr="0081333E">
                    <w:rPr>
                      <w:rFonts w:ascii="Gotham Bold" w:hAnsi="Gotham Bold"/>
                      <w:b/>
                      <w:color w:val="231F20"/>
                      <w:sz w:val="20"/>
                      <w:lang w:val="fr-FR"/>
                    </w:rPr>
                    <w:t>%</w:t>
                  </w:r>
                  <w:r w:rsidRPr="0081333E">
                    <w:rPr>
                      <w:rFonts w:ascii="Gotham Bold" w:hAnsi="Gotham Bold"/>
                      <w:b/>
                      <w:color w:val="231F20"/>
                      <w:spacing w:val="-24"/>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24"/>
                      <w:sz w:val="20"/>
                      <w:lang w:val="fr-FR"/>
                    </w:rPr>
                    <w:t xml:space="preserve"> </w:t>
                  </w:r>
                  <w:r w:rsidRPr="0081333E">
                    <w:rPr>
                      <w:rFonts w:ascii="Gotham Bold" w:hAnsi="Gotham Bold"/>
                      <w:b/>
                      <w:color w:val="231F20"/>
                      <w:sz w:val="20"/>
                      <w:lang w:val="fr-FR"/>
                    </w:rPr>
                    <w:t>entrées</w:t>
                  </w:r>
                  <w:r w:rsidRPr="0081333E">
                    <w:rPr>
                      <w:rFonts w:ascii="Gotham Bold" w:hAnsi="Gotham Bold"/>
                      <w:b/>
                      <w:color w:val="231F20"/>
                      <w:spacing w:val="-24"/>
                      <w:sz w:val="20"/>
                      <w:lang w:val="fr-FR"/>
                    </w:rPr>
                    <w:t xml:space="preserve"> </w:t>
                  </w:r>
                  <w:r w:rsidRPr="0081333E">
                    <w:rPr>
                      <w:rFonts w:ascii="Gotham Bold" w:hAnsi="Gotham Bold"/>
                      <w:b/>
                      <w:color w:val="231F20"/>
                      <w:sz w:val="20"/>
                      <w:lang w:val="fr-FR"/>
                    </w:rPr>
                    <w:t>en</w:t>
                  </w:r>
                  <w:r w:rsidRPr="0081333E">
                    <w:rPr>
                      <w:rFonts w:ascii="Gotham Bold" w:hAnsi="Gotham Bold"/>
                      <w:b/>
                      <w:color w:val="231F20"/>
                      <w:spacing w:val="-24"/>
                      <w:sz w:val="20"/>
                      <w:lang w:val="fr-FR"/>
                    </w:rPr>
                    <w:t xml:space="preserve"> </w:t>
                  </w:r>
                  <w:r w:rsidRPr="0081333E">
                    <w:rPr>
                      <w:rFonts w:ascii="Gotham Bold" w:hAnsi="Gotham Bold"/>
                      <w:b/>
                      <w:color w:val="231F20"/>
                      <w:sz w:val="20"/>
                      <w:lang w:val="fr-FR"/>
                    </w:rPr>
                    <w:t>apprentissage</w:t>
                  </w:r>
                  <w:r w:rsidRPr="0081333E">
                    <w:rPr>
                      <w:rFonts w:ascii="Gotham Bold" w:hAnsi="Gotham Bold"/>
                      <w:b/>
                      <w:color w:val="231F20"/>
                      <w:spacing w:val="-22"/>
                      <w:sz w:val="20"/>
                      <w:lang w:val="fr-FR"/>
                    </w:rPr>
                    <w:t xml:space="preserve"> </w:t>
                  </w:r>
                  <w:r w:rsidRPr="0081333E">
                    <w:rPr>
                      <w:color w:val="231F20"/>
                      <w:sz w:val="20"/>
                      <w:lang w:val="fr-FR"/>
                    </w:rPr>
                    <w:t>concernent</w:t>
                  </w:r>
                  <w:r w:rsidRPr="0081333E">
                    <w:rPr>
                      <w:color w:val="231F20"/>
                      <w:spacing w:val="-14"/>
                      <w:sz w:val="20"/>
                      <w:lang w:val="fr-FR"/>
                    </w:rPr>
                    <w:t xml:space="preserve"> </w:t>
                  </w:r>
                  <w:r w:rsidRPr="0081333E">
                    <w:rPr>
                      <w:color w:val="231F20"/>
                      <w:sz w:val="20"/>
                      <w:lang w:val="fr-FR"/>
                    </w:rPr>
                    <w:t>des</w:t>
                  </w:r>
                  <w:r w:rsidRPr="0081333E">
                    <w:rPr>
                      <w:color w:val="231F20"/>
                      <w:spacing w:val="-14"/>
                      <w:sz w:val="20"/>
                      <w:lang w:val="fr-FR"/>
                    </w:rPr>
                    <w:t xml:space="preserve"> </w:t>
                  </w:r>
                  <w:r w:rsidRPr="0081333E">
                    <w:rPr>
                      <w:color w:val="231F20"/>
                      <w:sz w:val="20"/>
                      <w:lang w:val="fr-FR"/>
                    </w:rPr>
                    <w:t>jeunes</w:t>
                  </w:r>
                  <w:r w:rsidRPr="0081333E">
                    <w:rPr>
                      <w:color w:val="231F20"/>
                      <w:spacing w:val="-14"/>
                      <w:sz w:val="20"/>
                      <w:lang w:val="fr-FR"/>
                    </w:rPr>
                    <w:t xml:space="preserve"> </w:t>
                  </w:r>
                  <w:r w:rsidRPr="0081333E">
                    <w:rPr>
                      <w:color w:val="231F20"/>
                      <w:sz w:val="20"/>
                      <w:lang w:val="fr-FR"/>
                    </w:rPr>
                    <w:t>en</w:t>
                  </w:r>
                  <w:r w:rsidRPr="0081333E">
                    <w:rPr>
                      <w:color w:val="231F20"/>
                      <w:spacing w:val="-14"/>
                      <w:sz w:val="20"/>
                      <w:lang w:val="fr-FR"/>
                    </w:rPr>
                    <w:t xml:space="preserve"> </w:t>
                  </w:r>
                  <w:r w:rsidRPr="0081333E">
                    <w:rPr>
                      <w:color w:val="231F20"/>
                      <w:sz w:val="20"/>
                      <w:lang w:val="fr-FR"/>
                    </w:rPr>
                    <w:t>situation</w:t>
                  </w:r>
                  <w:r w:rsidRPr="0081333E">
                    <w:rPr>
                      <w:color w:val="231F20"/>
                      <w:spacing w:val="-14"/>
                      <w:sz w:val="20"/>
                      <w:lang w:val="fr-FR"/>
                    </w:rPr>
                    <w:t xml:space="preserve"> </w:t>
                  </w:r>
                  <w:r w:rsidRPr="0081333E">
                    <w:rPr>
                      <w:color w:val="231F20"/>
                      <w:sz w:val="20"/>
                      <w:lang w:val="fr-FR"/>
                    </w:rPr>
                    <w:t>de</w:t>
                  </w:r>
                  <w:r w:rsidRPr="0081333E">
                    <w:rPr>
                      <w:color w:val="231F20"/>
                      <w:spacing w:val="-14"/>
                      <w:sz w:val="20"/>
                      <w:lang w:val="fr-FR"/>
                    </w:rPr>
                    <w:t xml:space="preserve"> </w:t>
                  </w:r>
                  <w:r w:rsidRPr="0081333E">
                    <w:rPr>
                      <w:color w:val="231F20"/>
                      <w:sz w:val="20"/>
                      <w:lang w:val="fr-FR"/>
                    </w:rPr>
                    <w:t>handicap.</w:t>
                  </w:r>
                </w:p>
                <w:p w:rsidR="0036294D" w:rsidRPr="0081333E" w:rsidRDefault="0081333E">
                  <w:pPr>
                    <w:spacing w:before="313"/>
                    <w:ind w:left="20"/>
                    <w:rPr>
                      <w:rFonts w:ascii="Gotham Bold" w:hAnsi="Gotham Bold"/>
                      <w:b/>
                      <w:sz w:val="14"/>
                      <w:lang w:val="fr-FR"/>
                    </w:rPr>
                  </w:pPr>
                  <w:r w:rsidRPr="0081333E">
                    <w:rPr>
                      <w:rFonts w:ascii="Gotham Bold" w:hAnsi="Gotham Bold"/>
                      <w:b/>
                      <w:color w:val="00B9F2"/>
                      <w:sz w:val="14"/>
                      <w:lang w:val="fr-FR"/>
                    </w:rPr>
                    <w:t xml:space="preserve">20 </w:t>
                  </w:r>
                  <w:r w:rsidRPr="0081333E">
                    <w:rPr>
                      <w:rFonts w:ascii="Gotham Bold" w:hAnsi="Gotham Bold"/>
                      <w:b/>
                      <w:color w:val="005AAA"/>
                      <w:sz w:val="14"/>
                      <w:lang w:val="fr-FR"/>
                    </w:rPr>
                    <w:t>FEUILLE DE ROUTE DU COMITÉ INTERMINISTÉRIEL DU HANDICAP : BILAN 2019, ACTIONS 2020</w:t>
                  </w:r>
                </w:p>
              </w:txbxContent>
            </v:textbox>
            <w10:wrap anchorx="page" anchory="page"/>
          </v:shape>
        </w:pict>
      </w:r>
      <w:r>
        <w:pict>
          <v:shape id="_x0000_s1867" type="#_x0000_t202" style="position:absolute;margin-left:84.45pt;margin-top:186.3pt;width:7.1pt;height:24.85pt;z-index:-9834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866" type="#_x0000_t202" style="position:absolute;margin-left:95.4pt;margin-top:177.8pt;width:7.1pt;height:33.35pt;z-index:-9832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865" type="#_x0000_t202" style="position:absolute;margin-left:105.8pt;margin-top:169.3pt;width:7.1pt;height:41.85pt;z-index:-9829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864" type="#_x0000_t202" style="position:absolute;margin-left:102.75pt;margin-top:154.7pt;width:10.2pt;height:9.9pt;z-index:-98272;mso-position-horizontal-relative:page;mso-position-vertical-relative:page" filled="f" stroked="f">
            <v:textbox inset="0,0,0,0">
              <w:txbxContent>
                <w:p w:rsidR="0036294D" w:rsidRDefault="0036294D">
                  <w:pPr>
                    <w:pStyle w:val="Corpsdetexte"/>
                    <w:spacing w:before="2"/>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180" w:right="840" w:bottom="280" w:left="320" w:header="720" w:footer="720" w:gutter="0"/>
          <w:cols w:space="720"/>
        </w:sectPr>
      </w:pPr>
    </w:p>
    <w:p w:rsidR="0036294D" w:rsidRDefault="0081333E">
      <w:pPr>
        <w:rPr>
          <w:sz w:val="2"/>
          <w:szCs w:val="2"/>
        </w:rPr>
      </w:pPr>
      <w:r>
        <w:lastRenderedPageBreak/>
        <w:pict>
          <v:group id="_x0000_s1858" style="position:absolute;margin-left:20.55pt;margin-top:30.95pt;width:544.3pt;height:755.7pt;z-index:-98248;mso-position-horizontal-relative:page;mso-position-vertical-relative:page" coordorigin="411,619" coordsize="10886,15114">
            <v:shape id="_x0000_s1863"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862" style="position:absolute;left:1325;top:3458;width:362;height:352" coordorigin="1325,3458" coordsize="362,352" o:spt="100" adj="0,,0" path="m1507,3458r-65,11l1386,3502r-41,50l1325,3617r1,35l1333,3686r13,31l1366,3746r56,44l1489,3809r69,-6l1621,3771r10,-11l1494,3760r-49,-14l1404,3714r-14,-20l1380,3671r-5,-24l1375,3622r20,-57l1439,3525r56,-17l1558,3508r15,-37l1507,3458xm1675,3570r-46,19l1638,3628r-4,38l1618,3702r-28,30l1544,3756r-50,4l1631,3760r28,-31l1682,3679r5,-54l1675,3570xm1558,3508r-63,l1555,3517r3,-9xe" fillcolor="#005aaa" stroked="f">
              <v:stroke joinstyle="round"/>
              <v:formulas/>
              <v:path arrowok="t" o:connecttype="segments"/>
            </v:shape>
            <v:shape id="_x0000_s1861" style="position:absolute;left:974;top:3118;width:1059;height:1059" coordorigin="974,3118" coordsize="1059,1059" o:spt="100" adj="0,,0" path="m1875,3675r-1,-71l1858,3534r-47,16l1826,3622r-4,72l1802,3763r-38,63l1711,3879r-61,38l1583,3941r-69,8l1444,3942r-66,-21l1317,3886r-53,-49l1229,3787r-23,-55l1194,3674r-1,-60l1205,3554r24,-55l1263,3450r44,-43l1378,3364r79,-23l1539,3339r82,18l1627,3359r6,3l1640,3364r16,-25l1666,3322r-6,-3l1644,3313r-6,-3l1563,3292r-76,-4l1412,3300r-71,27l1277,3368r-52,50l1185,3475r-27,65l1144,3609r,70l1159,3747r27,63l1226,3869r58,54l1351,3963r73,25l1500,3998r64,-4l1626,3980r60,-26l1695,3949r47,-31l1795,3867r40,-59l1862,3743r13,-68m2032,3662r,-50l2027,3565r-7,-40l2012,3495r-8,-18l1998,3469r-8,-1l1977,3472r-24,9l1967,3525r10,44l1982,3614r1,47l1974,3738r-20,73l1923,3879r-41,62l1833,3996r-57,46l1712,4079r-70,28l1568,4123r-78,4l1412,4119r-73,-21l1271,4067r-62,-41l1155,3977r-47,-57l1071,3856r-27,-70l1028,3712r-5,-78l1032,3556r20,-73l1083,3415r41,-62l1174,3299r57,-47l1295,3215r69,-27l1439,3172r77,-4l1574,3172r54,11l1673,3196r33,14l1725,3221r12,3l1744,3220r8,-12l1764,3186r-39,-18l1706,3158r-61,-21l1582,3124r-64,-6l1440,3122r-75,14l1294,3161r-66,34l1167,3238r-53,51l1067,3347r-38,64l1001,3481r-19,74l974,3633r4,78l992,3786r25,71l1051,3923r43,60l1145,4037r58,46l1267,4121r69,29l1411,4169r77,7l1567,4173r75,-15l1713,4133r12,-6l1779,4099r60,-43l1893,4005r46,-58l1977,3883r29,-69l2024,3740r8,-78e" fillcolor="#005aaa" stroked="f">
              <v:stroke joinstyle="round"/>
              <v:formulas/>
              <v:path arrowok="t" o:connecttype="segments"/>
            </v:shape>
            <v:shape id="_x0000_s1860" style="position:absolute;left:1474;top:2942;width:794;height:715" coordorigin="1474,2942" coordsize="794,715" o:spt="100" adj="0,,0" path="m2083,2942r-18,9l1831,3154r-7,6l1822,3166r,9l1813,3328r-330,285l1477,3621r-3,9l1475,3640r5,8l1488,3654r9,2l1506,3655r9,-5l1845,3365r183,l2071,3328r-75,l1899,3318r43,-37l1867,3281r4,-97l2065,3017r50,l2114,2960r-4,-10l2099,2943r-16,-1xm2028,3365r-183,l1997,3378r9,1l2013,3378r7,-6l2028,3365xm2267,3143r-165,l2189,3161r-193,167l2071,3328r183,-158l2266,3154r1,-11xm2115,3017r-50,l2070,3105r-203,176l1942,3281r160,-138l2267,3143r,-5l2262,3125r-10,-5l2116,3098r-1,-81xe" fillcolor="#00a79d" stroked="f">
              <v:stroke joinstyle="round"/>
              <v:formulas/>
              <v:path arrowok="t" o:connecttype="segments"/>
            </v:shape>
            <v:shape id="_x0000_s1859" style="position:absolute;left:-778;top:16660;width:794;height:715" coordorigin="-778,16660" coordsize="794,715" o:spt="100" adj="0,,0" path="m2252,3120r-136,-22l2114,2960r-4,-10l2099,2943r-16,-1l2065,2951r-234,203l1824,3160r-2,6l1822,3175r-9,153l1483,3613r-6,8l1474,3630r1,10l1480,3648r8,6l1497,3656r9,-1l1515,3650r330,-285l1997,3378r9,1l2013,3378r7,-6l2254,3170r12,-16l2267,3138r-5,-13l2252,3120xm1867,3281r4,-97l2065,3017r5,88l1867,3281xm1996,3328r-97,-10l2102,3143r87,18l1996,3328xe" filled="f" strokecolor="white" strokeweight="1pt">
              <v:stroke joinstyle="round"/>
              <v:formulas/>
              <v:path arrowok="t" o:connecttype="segments"/>
            </v:shape>
            <w10:wrap anchorx="page" anchory="page"/>
          </v:group>
        </w:pict>
      </w:r>
      <w:r>
        <w:pict>
          <v:shape id="_x0000_s1857" type="#_x0000_t202" style="position:absolute;margin-left:47.2pt;margin-top:215.05pt;width:152.85pt;height:22pt;z-index:-98224;mso-position-horizontal-relative:page;mso-position-vertical-relative:page" filled="f" stroked="f">
            <v:textbox inset="0,0,0,0">
              <w:txbxContent>
                <w:p w:rsidR="0036294D" w:rsidRDefault="0081333E">
                  <w:pPr>
                    <w:spacing w:line="397" w:lineRule="exact"/>
                    <w:ind w:left="20" w:right="-1"/>
                    <w:rPr>
                      <w:rFonts w:ascii="Gotham Black" w:hAnsi="Gotham Black"/>
                      <w:b/>
                      <w:sz w:val="40"/>
                    </w:rPr>
                  </w:pPr>
                  <w:r>
                    <w:rPr>
                      <w:rFonts w:ascii="Gotham Black" w:hAnsi="Gotham Black"/>
                      <w:b/>
                      <w:color w:val="034EA2"/>
                      <w:sz w:val="40"/>
                    </w:rPr>
                    <w:t>CIBLE À 5 ANS</w:t>
                  </w:r>
                </w:p>
              </w:txbxContent>
            </v:textbox>
            <w10:wrap anchorx="page" anchory="page"/>
          </v:shape>
        </w:pict>
      </w:r>
      <w:r>
        <w:pict>
          <v:shape id="_x0000_s1856" type="#_x0000_t202" style="position:absolute;margin-left:47.2pt;margin-top:252.75pt;width:16.45pt;height:20pt;z-index:-98200;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855" type="#_x0000_t202" style="position:absolute;margin-left:67.05pt;margin-top:253.75pt;width:478.85pt;height:26pt;z-index:-98176;mso-position-horizontal-relative:page;mso-position-vertical-relative:page" filled="f" stroked="f">
            <v:textbox inset="0,0,0,0">
              <w:txbxContent>
                <w:p w:rsidR="0036294D" w:rsidRPr="0081333E" w:rsidRDefault="0081333E">
                  <w:pPr>
                    <w:spacing w:before="20" w:line="240" w:lineRule="exact"/>
                    <w:ind w:left="20"/>
                    <w:rPr>
                      <w:sz w:val="24"/>
                      <w:lang w:val="fr-FR"/>
                    </w:rPr>
                  </w:pPr>
                  <w:r w:rsidRPr="0081333E">
                    <w:rPr>
                      <w:color w:val="034EA2"/>
                      <w:sz w:val="24"/>
                      <w:lang w:val="fr-FR"/>
                    </w:rPr>
                    <w:t>Faciliter l’embauche et le maintien en emploi des personnes handicapées par</w:t>
                  </w:r>
                  <w:r w:rsidRPr="0081333E">
                    <w:rPr>
                      <w:color w:val="034EA2"/>
                      <w:spacing w:val="-21"/>
                      <w:sz w:val="24"/>
                      <w:lang w:val="fr-FR"/>
                    </w:rPr>
                    <w:t xml:space="preserve"> </w:t>
                  </w:r>
                  <w:r w:rsidRPr="0081333E">
                    <w:rPr>
                      <w:color w:val="034EA2"/>
                      <w:sz w:val="24"/>
                      <w:lang w:val="fr-FR"/>
                    </w:rPr>
                    <w:t>les employeurs publics et privés dont les</w:t>
                  </w:r>
                  <w:r w:rsidRPr="0081333E">
                    <w:rPr>
                      <w:color w:val="034EA2"/>
                      <w:spacing w:val="-24"/>
                      <w:sz w:val="24"/>
                      <w:lang w:val="fr-FR"/>
                    </w:rPr>
                    <w:t xml:space="preserve"> </w:t>
                  </w:r>
                  <w:r w:rsidRPr="0081333E">
                    <w:rPr>
                      <w:color w:val="034EA2"/>
                      <w:sz w:val="24"/>
                      <w:lang w:val="fr-FR"/>
                    </w:rPr>
                    <w:t>TPE-PME</w:t>
                  </w:r>
                </w:p>
              </w:txbxContent>
            </v:textbox>
            <w10:wrap anchorx="page" anchory="page"/>
          </v:shape>
        </w:pict>
      </w:r>
      <w:r>
        <w:pict>
          <v:shape id="_x0000_s1854" type="#_x0000_t202" style="position:absolute;margin-left:47.2pt;margin-top:297.65pt;width:16.45pt;height:20pt;z-index:-9815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853" type="#_x0000_t202" style="position:absolute;margin-left:67.05pt;margin-top:298.7pt;width:465.4pt;height:26pt;z-index:-98128;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pacing w:val="-3"/>
                      <w:sz w:val="24"/>
                      <w:lang w:val="fr-FR"/>
                    </w:rPr>
                    <w:t xml:space="preserve">Rénover </w:t>
                  </w:r>
                  <w:r w:rsidRPr="0081333E">
                    <w:rPr>
                      <w:color w:val="034EA2"/>
                      <w:sz w:val="24"/>
                      <w:lang w:val="fr-FR"/>
                    </w:rPr>
                    <w:t>l’obligation d’emploi des travailleurs handicapés, la transformer en levier pour une entreprise plus humaine, plus responsable et plus</w:t>
                  </w:r>
                  <w:r w:rsidRPr="0081333E">
                    <w:rPr>
                      <w:color w:val="034EA2"/>
                      <w:spacing w:val="-28"/>
                      <w:sz w:val="24"/>
                      <w:lang w:val="fr-FR"/>
                    </w:rPr>
                    <w:t xml:space="preserve"> </w:t>
                  </w:r>
                  <w:r w:rsidRPr="0081333E">
                    <w:rPr>
                      <w:color w:val="034EA2"/>
                      <w:sz w:val="24"/>
                      <w:lang w:val="fr-FR"/>
                    </w:rPr>
                    <w:t>performante</w:t>
                  </w:r>
                </w:p>
              </w:txbxContent>
            </v:textbox>
            <w10:wrap anchorx="page" anchory="page"/>
          </v:shape>
        </w:pict>
      </w:r>
      <w:r>
        <w:pict>
          <v:shape id="_x0000_s1852" type="#_x0000_t202" style="position:absolute;margin-left:47.2pt;margin-top:342.6pt;width:16.45pt;height:20pt;z-index:-9810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851" type="#_x0000_t202" style="position:absolute;margin-left:67.05pt;margin-top:345.6pt;width:465.55pt;height:26pt;z-index:-98080;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z w:val="24"/>
                      <w:lang w:val="fr-FR"/>
                    </w:rPr>
                    <w:t>Augmenter le niveau de qualification des demandeurs d’emploi et des</w:t>
                  </w:r>
                  <w:r w:rsidRPr="0081333E">
                    <w:rPr>
                      <w:color w:val="034EA2"/>
                      <w:spacing w:val="-28"/>
                      <w:sz w:val="24"/>
                      <w:lang w:val="fr-FR"/>
                    </w:rPr>
                    <w:t xml:space="preserve"> </w:t>
                  </w:r>
                  <w:r w:rsidRPr="0081333E">
                    <w:rPr>
                      <w:color w:val="034EA2"/>
                      <w:sz w:val="24"/>
                      <w:lang w:val="fr-FR"/>
                    </w:rPr>
                    <w:t>salariés handicapés</w:t>
                  </w:r>
                </w:p>
              </w:txbxContent>
            </v:textbox>
            <w10:wrap anchorx="page" anchory="page"/>
          </v:shape>
        </w:pict>
      </w:r>
      <w:r>
        <w:pict>
          <v:shape id="_x0000_s1850" type="#_x0000_t202" style="position:absolute;margin-left:47.2pt;margin-top:387.55pt;width:16.45pt;height:52.95pt;z-index:-98056;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p w:rsidR="0036294D" w:rsidRDefault="0036294D">
                  <w:pPr>
                    <w:pStyle w:val="Corpsdetexte"/>
                    <w:spacing w:before="6"/>
                    <w:ind w:left="0"/>
                    <w:rPr>
                      <w:rFonts w:ascii="Times New Roman"/>
                      <w:sz w:val="35"/>
                    </w:rPr>
                  </w:pPr>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1849" type="#_x0000_t202" style="position:absolute;margin-left:67.05pt;margin-top:390.55pt;width:448.6pt;height:14pt;z-index:-98032;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Mieux accompagner et sécuriser les transitions entre l’éducation et</w:t>
                  </w:r>
                  <w:r w:rsidRPr="0081333E">
                    <w:rPr>
                      <w:color w:val="034EA2"/>
                      <w:spacing w:val="-45"/>
                      <w:sz w:val="24"/>
                      <w:lang w:val="fr-FR"/>
                    </w:rPr>
                    <w:t xml:space="preserve"> </w:t>
                  </w:r>
                  <w:r w:rsidRPr="0081333E">
                    <w:rPr>
                      <w:color w:val="034EA2"/>
                      <w:sz w:val="24"/>
                      <w:lang w:val="fr-FR"/>
                    </w:rPr>
                    <w:t>l’emploi</w:t>
                  </w:r>
                </w:p>
              </w:txbxContent>
            </v:textbox>
            <w10:wrap anchorx="page" anchory="page"/>
          </v:shape>
        </w:pict>
      </w:r>
      <w:r>
        <w:pict>
          <v:shape id="_x0000_s1848" type="#_x0000_t202" style="position:absolute;margin-left:67.05pt;margin-top:421.5pt;width:458.35pt;height:26pt;z-index:-98008;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z w:val="24"/>
                      <w:lang w:val="fr-FR"/>
                    </w:rPr>
                    <w:t>Réduire l’écart entre le taux de chômage des personnes handicapées et</w:t>
                  </w:r>
                  <w:r w:rsidRPr="0081333E">
                    <w:rPr>
                      <w:color w:val="034EA2"/>
                      <w:spacing w:val="-30"/>
                      <w:sz w:val="24"/>
                      <w:lang w:val="fr-FR"/>
                    </w:rPr>
                    <w:t xml:space="preserve"> </w:t>
                  </w:r>
                  <w:r w:rsidRPr="0081333E">
                    <w:rPr>
                      <w:color w:val="034EA2"/>
                      <w:sz w:val="24"/>
                      <w:lang w:val="fr-FR"/>
                    </w:rPr>
                    <w:t>celui des autres</w:t>
                  </w:r>
                  <w:r w:rsidRPr="0081333E">
                    <w:rPr>
                      <w:color w:val="034EA2"/>
                      <w:spacing w:val="-6"/>
                      <w:sz w:val="24"/>
                      <w:lang w:val="fr-FR"/>
                    </w:rPr>
                    <w:t xml:space="preserve"> </w:t>
                  </w:r>
                  <w:r w:rsidRPr="0081333E">
                    <w:rPr>
                      <w:color w:val="034EA2"/>
                      <w:sz w:val="24"/>
                      <w:lang w:val="fr-FR"/>
                    </w:rPr>
                    <w:t>personnes</w:t>
                  </w:r>
                </w:p>
              </w:txbxContent>
            </v:textbox>
            <w10:wrap anchorx="page" anchory="page"/>
          </v:shape>
        </w:pict>
      </w:r>
      <w:r>
        <w:pict>
          <v:shape id="_x0000_s1847" type="#_x0000_t202" style="position:absolute;margin-left:232.55pt;margin-top:795.7pt;width:332.95pt;height:9pt;z-index:-9798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21</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1837" style="position:absolute;margin-left:22.7pt;margin-top:30.95pt;width:544.3pt;height:755.7pt;z-index:-97960;mso-position-horizontal-relative:page;mso-position-vertical-relative:page" coordorigin="454,619" coordsize="10886,15114">
            <v:shape id="_x0000_s1846"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845" style="position:absolute;left:964;top:1144;width:1056;height:1056" coordorigin="964,1144" coordsize="1056,1056" path="m1492,2200r78,-6l1644,2177r70,-26l1779,2115r59,-45l1890,2018r44,-59l1970,1894r27,-70l2014,1750r6,-78l2014,1594r-17,-75l1970,1449r-36,-65l1890,1325r-52,-52l1779,1229r-65,-36l1644,1166r-74,-16l1492,1144r-78,6l1339,1166r-70,27l1204,1229r-59,44l1093,1325r-44,59l1013,1449r-27,70l970,1594r-6,78l970,1750r16,74l1013,1894r36,65l1093,2018r52,52l1204,2115r65,36l1339,2177r75,17l1492,2200xe" filled="f" strokecolor="#005aaa" strokeweight="1pt">
              <v:path arrowok="t"/>
            </v:shape>
            <v:shape id="_x0000_s1844" style="position:absolute;left:1119;top:1225;width:1020;height:701" coordorigin="1119,1225" coordsize="1020,701" path="m1119,1513r378,413l2139,1225e" filled="f" strokecolor="#00a79d" strokeweight="2.7pt">
              <v:path arrowok="t"/>
            </v:shape>
            <v:shape id="_x0000_s1843" style="position:absolute;left:768;top:4190;width:369;height:369" coordorigin="768,4190" coordsize="369,369" path="m952,4190r-71,14l822,4244r-39,58l768,4374r15,72l822,4504r59,40l952,4558r72,-14l1083,4504r39,-58l1137,4374r-15,-72l1083,4244r-59,-40l952,4190xe" fillcolor="#005aaa" stroked="f">
              <v:path arrowok="t"/>
            </v:shape>
            <v:shape id="_x0000_s1842" style="position:absolute;left:830;top:4225;width:345;height:217" coordorigin="830,4225" coordsize="345,217" path="m830,4314r127,128l1174,4225e" filled="f" strokecolor="white" strokeweight="2.7pt">
              <v:path arrowok="t"/>
            </v:shape>
            <v:shape id="_x0000_s1841" style="position:absolute;left:768;top:7370;width:369;height:369" coordorigin="768,7370" coordsize="369,369" path="m952,7370r-71,15l822,7424r-39,59l768,7554r15,72l822,7685r59,39l952,7739r72,-15l1083,7685r39,-59l1137,7554r-15,-71l1083,7424r-59,-39l952,7370xe" fillcolor="#005aaa" stroked="f">
              <v:path arrowok="t"/>
            </v:shape>
            <v:shape id="_x0000_s1840" style="position:absolute;left:830;top:7405;width:345;height:217" coordorigin="830,7405" coordsize="345,217" path="m830,7495r127,127l1174,7405e" filled="f" strokecolor="white" strokeweight="2.7pt">
              <v:path arrowok="t"/>
            </v:shape>
            <v:shape id="_x0000_s1839" style="position:absolute;left:768;top:12869;width:369;height:369" coordorigin="768,12869" coordsize="369,369" path="m952,12869r-71,15l822,12923r-39,59l768,13054r15,71l822,13184r59,39l952,13238r72,-15l1083,13184r39,-59l1137,13054r-15,-72l1083,12923r-59,-39l952,12869xe" fillcolor="#005aaa" stroked="f">
              <v:path arrowok="t"/>
            </v:shape>
            <v:shape id="_x0000_s1838" style="position:absolute;left:830;top:12905;width:345;height:217" coordorigin="830,12905" coordsize="345,217" path="m830,12994r127,128l1174,12905e" filled="f" strokecolor="white" strokeweight="2.7pt">
              <v:path arrowok="t"/>
            </v:shape>
            <w10:wrap anchorx="page" anchory="page"/>
          </v:group>
        </w:pict>
      </w:r>
      <w:r>
        <w:pict>
          <v:shape id="_x0000_s1836" type="#_x0000_t202" style="position:absolute;margin-left:47.2pt;margin-top:123.95pt;width:190pt;height:22pt;z-index:-97936;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pacing w:val="3"/>
                      <w:sz w:val="40"/>
                    </w:rPr>
                    <w:t xml:space="preserve">UN </w:t>
                  </w:r>
                  <w:r>
                    <w:rPr>
                      <w:rFonts w:ascii="Gotham Black" w:hAnsi="Gotham Black"/>
                      <w:b/>
                      <w:color w:val="005AAA"/>
                      <w:sz w:val="40"/>
                    </w:rPr>
                    <w:t xml:space="preserve">AN </w:t>
                  </w:r>
                  <w:proofErr w:type="gramStart"/>
                  <w:r>
                    <w:rPr>
                      <w:rFonts w:ascii="Gotham Black" w:hAnsi="Gotham Black"/>
                      <w:b/>
                      <w:color w:val="005AAA"/>
                      <w:spacing w:val="-5"/>
                      <w:sz w:val="40"/>
                    </w:rPr>
                    <w:t xml:space="preserve">D’ACTION </w:t>
                  </w:r>
                  <w:r>
                    <w:rPr>
                      <w:rFonts w:ascii="Gotham Black" w:hAnsi="Gotham Black"/>
                      <w:b/>
                      <w:color w:val="005AAA"/>
                      <w:sz w:val="40"/>
                    </w:rPr>
                    <w:t>!</w:t>
                  </w:r>
                  <w:proofErr w:type="gramEnd"/>
                </w:p>
              </w:txbxContent>
            </v:textbox>
            <w10:wrap anchorx="page" anchory="page"/>
          </v:shape>
        </w:pict>
      </w:r>
      <w:r>
        <w:pict>
          <v:shape id="_x0000_s1835" type="#_x0000_t202" style="position:absolute;margin-left:47.2pt;margin-top:163.05pt;width:500.9pt;height:29pt;z-index:-97912;mso-position-horizontal-relative:page;mso-position-vertical-relative:page" filled="f" stroked="f">
            <v:textbox inset="0,0,0,0">
              <w:txbxContent>
                <w:p w:rsidR="0036294D" w:rsidRPr="0081333E" w:rsidRDefault="0081333E">
                  <w:pPr>
                    <w:spacing w:before="59" w:line="160" w:lineRule="auto"/>
                    <w:ind w:left="20" w:right="10"/>
                    <w:rPr>
                      <w:rFonts w:ascii="Gotham Bold" w:hAnsi="Gotham Bold"/>
                      <w:b/>
                      <w:sz w:val="30"/>
                      <w:lang w:val="fr-FR"/>
                    </w:rPr>
                  </w:pPr>
                  <w:r w:rsidRPr="0081333E">
                    <w:rPr>
                      <w:rFonts w:ascii="Gotham Bold" w:hAnsi="Gotham Bold"/>
                      <w:b/>
                      <w:color w:val="00A79D"/>
                      <w:sz w:val="30"/>
                      <w:lang w:val="fr-FR"/>
                    </w:rPr>
                    <w:t>Des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mesures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pour</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développer</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les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compétences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des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personnes</w:t>
                  </w:r>
                  <w:r w:rsidRPr="0081333E">
                    <w:rPr>
                      <w:rFonts w:ascii="Gotham Bold" w:hAnsi="Gotham Bold"/>
                      <w:b/>
                      <w:color w:val="00A79D"/>
                      <w:spacing w:val="-61"/>
                      <w:sz w:val="30"/>
                      <w:lang w:val="fr-FR"/>
                    </w:rPr>
                    <w:t xml:space="preserve"> </w:t>
                  </w:r>
                  <w:r w:rsidRPr="0081333E">
                    <w:rPr>
                      <w:rFonts w:ascii="Gotham Bold" w:hAnsi="Gotham Bold"/>
                      <w:b/>
                      <w:color w:val="00A79D"/>
                      <w:sz w:val="30"/>
                      <w:lang w:val="fr-FR"/>
                    </w:rPr>
                    <w:t xml:space="preserve">en </w:t>
                  </w:r>
                  <w:r w:rsidRPr="0081333E">
                    <w:rPr>
                      <w:rFonts w:ascii="Gotham Bold" w:hAnsi="Gotham Bold"/>
                      <w:b/>
                      <w:color w:val="00A79D"/>
                      <w:w w:val="95"/>
                      <w:sz w:val="30"/>
                      <w:lang w:val="fr-FR"/>
                    </w:rPr>
                    <w:t>situation de handicap</w:t>
                  </w:r>
                </w:p>
              </w:txbxContent>
            </v:textbox>
            <w10:wrap anchorx="page" anchory="page"/>
          </v:shape>
        </w:pict>
      </w:r>
      <w:r>
        <w:pict>
          <v:shape id="_x0000_s1834" type="#_x0000_t202" style="position:absolute;margin-left:75.8pt;margin-top:213.35pt;width:153.35pt;height:14pt;z-index:-97888;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231F20"/>
                      <w:spacing w:val="-3"/>
                      <w:sz w:val="24"/>
                    </w:rPr>
                    <w:t>Accès</w:t>
                  </w:r>
                  <w:proofErr w:type="spellEnd"/>
                  <w:r>
                    <w:rPr>
                      <w:rFonts w:ascii="Gotham Bold" w:hAnsi="Gotham Bold"/>
                      <w:b/>
                      <w:color w:val="231F20"/>
                      <w:spacing w:val="-54"/>
                      <w:sz w:val="24"/>
                    </w:rPr>
                    <w:t xml:space="preserve"> </w:t>
                  </w:r>
                  <w:r>
                    <w:rPr>
                      <w:rFonts w:ascii="Gotham Bold" w:hAnsi="Gotham Bold"/>
                      <w:b/>
                      <w:color w:val="231F20"/>
                      <w:sz w:val="24"/>
                    </w:rPr>
                    <w:t>à</w:t>
                  </w:r>
                  <w:r>
                    <w:rPr>
                      <w:rFonts w:ascii="Gotham Bold" w:hAnsi="Gotham Bold"/>
                      <w:b/>
                      <w:color w:val="231F20"/>
                      <w:spacing w:val="-54"/>
                      <w:sz w:val="24"/>
                    </w:rPr>
                    <w:t xml:space="preserve"> </w:t>
                  </w:r>
                  <w:proofErr w:type="spellStart"/>
                  <w:proofErr w:type="gramStart"/>
                  <w:r>
                    <w:rPr>
                      <w:rFonts w:ascii="Gotham Bold" w:hAnsi="Gotham Bold"/>
                      <w:b/>
                      <w:color w:val="231F20"/>
                      <w:sz w:val="24"/>
                    </w:rPr>
                    <w:t>l’apprentissage</w:t>
                  </w:r>
                  <w:proofErr w:type="spellEnd"/>
                  <w:r>
                    <w:rPr>
                      <w:rFonts w:ascii="Gotham Bold" w:hAnsi="Gotham Bold"/>
                      <w:b/>
                      <w:color w:val="231F20"/>
                      <w:spacing w:val="-54"/>
                      <w:sz w:val="24"/>
                    </w:rPr>
                    <w:t xml:space="preserve"> </w:t>
                  </w:r>
                  <w:r>
                    <w:rPr>
                      <w:rFonts w:ascii="Gotham Bold" w:hAnsi="Gotham Bold"/>
                      <w:b/>
                      <w:color w:val="231F20"/>
                      <w:sz w:val="24"/>
                    </w:rPr>
                    <w:t>:</w:t>
                  </w:r>
                  <w:proofErr w:type="gramEnd"/>
                </w:p>
              </w:txbxContent>
            </v:textbox>
            <w10:wrap anchorx="page" anchory="page"/>
          </v:shape>
        </w:pict>
      </w:r>
      <w:r>
        <w:pict>
          <v:shape id="_x0000_s1833" type="#_x0000_t202" style="position:absolute;margin-left:32.85pt;margin-top:230pt;width:30.65pt;height:12pt;z-index:-9786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832" type="#_x0000_t202" style="position:absolute;margin-left:81.2pt;margin-top:250.6pt;width:466.8pt;height:24pt;z-index:-97840;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Accès simplifié pour tous : entrée en apprentissage tout au long de l’année, sans limite d’âge pour les personnes handicapées, durée du contrat d’apprentissage adaptable ;</w:t>
                  </w:r>
                </w:p>
              </w:txbxContent>
            </v:textbox>
            <w10:wrap anchorx="page" anchory="page"/>
          </v:shape>
        </w:pict>
      </w:r>
      <w:r>
        <w:pict>
          <v:shape id="_x0000_s1831" type="#_x0000_t202" style="position:absolute;margin-left:81.2pt;margin-top:286.6pt;width:466.9pt;height:24pt;z-index:-97816;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Soutien</w:t>
                  </w:r>
                  <w:r w:rsidRPr="0081333E">
                    <w:rPr>
                      <w:color w:val="231F20"/>
                      <w:spacing w:val="-8"/>
                      <w:lang w:val="fr-FR"/>
                    </w:rPr>
                    <w:t xml:space="preserve"> </w:t>
                  </w:r>
                  <w:r w:rsidRPr="0081333E">
                    <w:rPr>
                      <w:color w:val="231F20"/>
                      <w:lang w:val="fr-FR"/>
                    </w:rPr>
                    <w:t>renforcé</w:t>
                  </w:r>
                  <w:r w:rsidRPr="0081333E">
                    <w:rPr>
                      <w:color w:val="231F20"/>
                      <w:spacing w:val="-8"/>
                      <w:lang w:val="fr-FR"/>
                    </w:rPr>
                    <w:t xml:space="preserve"> </w:t>
                  </w:r>
                  <w:r w:rsidRPr="0081333E">
                    <w:rPr>
                      <w:color w:val="231F20"/>
                      <w:lang w:val="fr-FR"/>
                    </w:rPr>
                    <w:t>aux</w:t>
                  </w:r>
                  <w:r w:rsidRPr="0081333E">
                    <w:rPr>
                      <w:color w:val="231F20"/>
                      <w:spacing w:val="-8"/>
                      <w:lang w:val="fr-FR"/>
                    </w:rPr>
                    <w:t xml:space="preserve"> </w:t>
                  </w:r>
                  <w:r w:rsidRPr="0081333E">
                    <w:rPr>
                      <w:color w:val="231F20"/>
                      <w:lang w:val="fr-FR"/>
                    </w:rPr>
                    <w:t>apprentis</w:t>
                  </w:r>
                  <w:r w:rsidRPr="0081333E">
                    <w:rPr>
                      <w:color w:val="231F20"/>
                      <w:spacing w:val="-8"/>
                      <w:lang w:val="fr-FR"/>
                    </w:rPr>
                    <w:t xml:space="preserve"> </w:t>
                  </w:r>
                  <w:r w:rsidRPr="0081333E">
                    <w:rPr>
                      <w:color w:val="231F20"/>
                      <w:lang w:val="fr-FR"/>
                    </w:rPr>
                    <w:t>en</w:t>
                  </w:r>
                  <w:r w:rsidRPr="0081333E">
                    <w:rPr>
                      <w:color w:val="231F20"/>
                      <w:spacing w:val="-8"/>
                      <w:lang w:val="fr-FR"/>
                    </w:rPr>
                    <w:t xml:space="preserve"> </w:t>
                  </w:r>
                  <w:r w:rsidRPr="0081333E">
                    <w:rPr>
                      <w:color w:val="231F20"/>
                      <w:lang w:val="fr-FR"/>
                    </w:rPr>
                    <w:t>situation</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handicap</w:t>
                  </w:r>
                  <w:r w:rsidRPr="0081333E">
                    <w:rPr>
                      <w:color w:val="231F20"/>
                      <w:spacing w:val="-8"/>
                      <w:lang w:val="fr-FR"/>
                    </w:rPr>
                    <w:t xml:space="preserve"> </w:t>
                  </w:r>
                  <w:r w:rsidRPr="0081333E">
                    <w:rPr>
                      <w:color w:val="231F20"/>
                      <w:lang w:val="fr-FR"/>
                    </w:rPr>
                    <w:t>:</w:t>
                  </w:r>
                  <w:r w:rsidRPr="0081333E">
                    <w:rPr>
                      <w:color w:val="231F20"/>
                      <w:spacing w:val="-8"/>
                      <w:lang w:val="fr-FR"/>
                    </w:rPr>
                    <w:t xml:space="preserve"> </w:t>
                  </w:r>
                  <w:r w:rsidRPr="0081333E">
                    <w:rPr>
                      <w:color w:val="231F20"/>
                      <w:lang w:val="fr-FR"/>
                    </w:rPr>
                    <w:t>des</w:t>
                  </w:r>
                  <w:r w:rsidRPr="0081333E">
                    <w:rPr>
                      <w:color w:val="231F20"/>
                      <w:spacing w:val="-8"/>
                      <w:lang w:val="fr-FR"/>
                    </w:rPr>
                    <w:t xml:space="preserve"> </w:t>
                  </w:r>
                  <w:r w:rsidRPr="0081333E">
                    <w:rPr>
                      <w:color w:val="231F20"/>
                      <w:lang w:val="fr-FR"/>
                    </w:rPr>
                    <w:t>référents</w:t>
                  </w:r>
                  <w:r w:rsidRPr="0081333E">
                    <w:rPr>
                      <w:color w:val="231F20"/>
                      <w:spacing w:val="-8"/>
                      <w:lang w:val="fr-FR"/>
                    </w:rPr>
                    <w:t xml:space="preserve"> </w:t>
                  </w:r>
                  <w:r w:rsidRPr="0081333E">
                    <w:rPr>
                      <w:color w:val="231F20"/>
                      <w:lang w:val="fr-FR"/>
                    </w:rPr>
                    <w:t>handicap</w:t>
                  </w:r>
                  <w:r w:rsidRPr="0081333E">
                    <w:rPr>
                      <w:color w:val="231F20"/>
                      <w:spacing w:val="-8"/>
                      <w:lang w:val="fr-FR"/>
                    </w:rPr>
                    <w:t xml:space="preserve"> </w:t>
                  </w:r>
                  <w:r w:rsidRPr="0081333E">
                    <w:rPr>
                      <w:color w:val="231F20"/>
                      <w:lang w:val="fr-FR"/>
                    </w:rPr>
                    <w:t>dans</w:t>
                  </w:r>
                  <w:r w:rsidRPr="0081333E">
                    <w:rPr>
                      <w:color w:val="231F20"/>
                      <w:spacing w:val="-8"/>
                      <w:lang w:val="fr-FR"/>
                    </w:rPr>
                    <w:t xml:space="preserve"> </w:t>
                  </w:r>
                  <w:r w:rsidRPr="0081333E">
                    <w:rPr>
                      <w:color w:val="231F20"/>
                      <w:lang w:val="fr-FR"/>
                    </w:rPr>
                    <w:t>tous</w:t>
                  </w:r>
                  <w:r w:rsidRPr="0081333E">
                    <w:rPr>
                      <w:color w:val="231F20"/>
                      <w:spacing w:val="-8"/>
                      <w:lang w:val="fr-FR"/>
                    </w:rPr>
                    <w:t xml:space="preserve"> </w:t>
                  </w:r>
                  <w:r w:rsidRPr="0081333E">
                    <w:rPr>
                      <w:color w:val="231F20"/>
                      <w:lang w:val="fr-FR"/>
                    </w:rPr>
                    <w:t>les centres de formation pour apprentis depuis le 1</w:t>
                  </w:r>
                  <w:r w:rsidRPr="0081333E">
                    <w:rPr>
                      <w:color w:val="231F20"/>
                      <w:position w:val="7"/>
                      <w:sz w:val="11"/>
                      <w:lang w:val="fr-FR"/>
                    </w:rPr>
                    <w:t xml:space="preserve">er  </w:t>
                  </w:r>
                  <w:r w:rsidRPr="0081333E">
                    <w:rPr>
                      <w:color w:val="231F20"/>
                      <w:lang w:val="fr-FR"/>
                    </w:rPr>
                    <w:t>janvier 2019</w:t>
                  </w:r>
                  <w:r w:rsidRPr="0081333E">
                    <w:rPr>
                      <w:color w:val="231F20"/>
                      <w:spacing w:val="14"/>
                      <w:lang w:val="fr-FR"/>
                    </w:rPr>
                    <w:t xml:space="preserve"> </w:t>
                  </w:r>
                  <w:r w:rsidRPr="0081333E">
                    <w:rPr>
                      <w:color w:val="231F20"/>
                      <w:lang w:val="fr-FR"/>
                    </w:rPr>
                    <w:t>;</w:t>
                  </w:r>
                </w:p>
              </w:txbxContent>
            </v:textbox>
            <w10:wrap anchorx="page" anchory="page"/>
          </v:shape>
        </w:pict>
      </w:r>
      <w:r>
        <w:pict>
          <v:shape id="_x0000_s1830" type="#_x0000_t202" style="position:absolute;margin-left:81.2pt;margin-top:322.6pt;width:466.95pt;height:24pt;z-index:-9779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Majoration</w:t>
                  </w:r>
                  <w:r w:rsidRPr="0081333E">
                    <w:rPr>
                      <w:color w:val="231F20"/>
                      <w:spacing w:val="-8"/>
                      <w:lang w:val="fr-FR"/>
                    </w:rPr>
                    <w:t xml:space="preserve"> </w:t>
                  </w:r>
                  <w:r w:rsidRPr="0081333E">
                    <w:rPr>
                      <w:color w:val="231F20"/>
                      <w:lang w:val="fr-FR"/>
                    </w:rPr>
                    <w:t>du</w:t>
                  </w:r>
                  <w:r w:rsidRPr="0081333E">
                    <w:rPr>
                      <w:color w:val="231F20"/>
                      <w:spacing w:val="-8"/>
                      <w:lang w:val="fr-FR"/>
                    </w:rPr>
                    <w:t xml:space="preserve"> </w:t>
                  </w:r>
                  <w:r w:rsidRPr="0081333E">
                    <w:rPr>
                      <w:color w:val="231F20"/>
                      <w:lang w:val="fr-FR"/>
                    </w:rPr>
                    <w:t>coût</w:t>
                  </w:r>
                  <w:r w:rsidRPr="0081333E">
                    <w:rPr>
                      <w:color w:val="231F20"/>
                      <w:spacing w:val="-8"/>
                      <w:lang w:val="fr-FR"/>
                    </w:rPr>
                    <w:t xml:space="preserve"> </w:t>
                  </w:r>
                  <w:r w:rsidRPr="0081333E">
                    <w:rPr>
                      <w:color w:val="231F20"/>
                      <w:lang w:val="fr-FR"/>
                    </w:rPr>
                    <w:t>du</w:t>
                  </w:r>
                  <w:r w:rsidRPr="0081333E">
                    <w:rPr>
                      <w:color w:val="231F20"/>
                      <w:spacing w:val="-8"/>
                      <w:lang w:val="fr-FR"/>
                    </w:rPr>
                    <w:t xml:space="preserve"> </w:t>
                  </w:r>
                  <w:r w:rsidRPr="0081333E">
                    <w:rPr>
                      <w:color w:val="231F20"/>
                      <w:lang w:val="fr-FR"/>
                    </w:rPr>
                    <w:t>contrat</w:t>
                  </w:r>
                  <w:r w:rsidRPr="0081333E">
                    <w:rPr>
                      <w:color w:val="231F20"/>
                      <w:spacing w:val="-8"/>
                      <w:lang w:val="fr-FR"/>
                    </w:rPr>
                    <w:t xml:space="preserve"> </w:t>
                  </w:r>
                  <w:r w:rsidRPr="0081333E">
                    <w:rPr>
                      <w:color w:val="231F20"/>
                      <w:lang w:val="fr-FR"/>
                    </w:rPr>
                    <w:t>:</w:t>
                  </w:r>
                  <w:r w:rsidRPr="0081333E">
                    <w:rPr>
                      <w:color w:val="231F20"/>
                      <w:spacing w:val="-8"/>
                      <w:lang w:val="fr-FR"/>
                    </w:rPr>
                    <w:t xml:space="preserve"> </w:t>
                  </w:r>
                  <w:r w:rsidRPr="0081333E">
                    <w:rPr>
                      <w:color w:val="231F20"/>
                      <w:lang w:val="fr-FR"/>
                    </w:rPr>
                    <w:t>un</w:t>
                  </w:r>
                  <w:r w:rsidRPr="0081333E">
                    <w:rPr>
                      <w:color w:val="231F20"/>
                      <w:spacing w:val="-8"/>
                      <w:lang w:val="fr-FR"/>
                    </w:rPr>
                    <w:t xml:space="preserve"> </w:t>
                  </w:r>
                  <w:r w:rsidRPr="0081333E">
                    <w:rPr>
                      <w:color w:val="231F20"/>
                      <w:lang w:val="fr-FR"/>
                    </w:rPr>
                    <w:t>budget</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20</w:t>
                  </w:r>
                  <w:r w:rsidRPr="0081333E">
                    <w:rPr>
                      <w:color w:val="231F20"/>
                      <w:spacing w:val="-8"/>
                      <w:lang w:val="fr-FR"/>
                    </w:rPr>
                    <w:t xml:space="preserve"> </w:t>
                  </w:r>
                  <w:r w:rsidRPr="0081333E">
                    <w:rPr>
                      <w:color w:val="231F20"/>
                      <w:lang w:val="fr-FR"/>
                    </w:rPr>
                    <w:t>M€</w:t>
                  </w:r>
                  <w:r w:rsidRPr="0081333E">
                    <w:rPr>
                      <w:color w:val="231F20"/>
                      <w:spacing w:val="-8"/>
                      <w:lang w:val="fr-FR"/>
                    </w:rPr>
                    <w:t xml:space="preserve"> </w:t>
                  </w:r>
                  <w:r w:rsidRPr="0081333E">
                    <w:rPr>
                      <w:color w:val="231F20"/>
                      <w:lang w:val="fr-FR"/>
                    </w:rPr>
                    <w:t>par</w:t>
                  </w:r>
                  <w:r w:rsidRPr="0081333E">
                    <w:rPr>
                      <w:color w:val="231F20"/>
                      <w:spacing w:val="-8"/>
                      <w:lang w:val="fr-FR"/>
                    </w:rPr>
                    <w:t xml:space="preserve"> </w:t>
                  </w:r>
                  <w:r w:rsidRPr="0081333E">
                    <w:rPr>
                      <w:color w:val="231F20"/>
                      <w:lang w:val="fr-FR"/>
                    </w:rPr>
                    <w:t>an</w:t>
                  </w:r>
                  <w:r w:rsidRPr="0081333E">
                    <w:rPr>
                      <w:color w:val="231F20"/>
                      <w:spacing w:val="-8"/>
                      <w:lang w:val="fr-FR"/>
                    </w:rPr>
                    <w:t xml:space="preserve"> </w:t>
                  </w:r>
                  <w:r w:rsidRPr="0081333E">
                    <w:rPr>
                      <w:color w:val="231F20"/>
                      <w:lang w:val="fr-FR"/>
                    </w:rPr>
                    <w:t>est</w:t>
                  </w:r>
                  <w:r w:rsidRPr="0081333E">
                    <w:rPr>
                      <w:color w:val="231F20"/>
                      <w:spacing w:val="-8"/>
                      <w:lang w:val="fr-FR"/>
                    </w:rPr>
                    <w:t xml:space="preserve"> </w:t>
                  </w:r>
                  <w:r w:rsidRPr="0081333E">
                    <w:rPr>
                      <w:color w:val="231F20"/>
                      <w:lang w:val="fr-FR"/>
                    </w:rPr>
                    <w:t>identifié</w:t>
                  </w:r>
                  <w:r w:rsidRPr="0081333E">
                    <w:rPr>
                      <w:color w:val="231F20"/>
                      <w:spacing w:val="-8"/>
                      <w:lang w:val="fr-FR"/>
                    </w:rPr>
                    <w:t xml:space="preserve"> </w:t>
                  </w:r>
                  <w:r w:rsidRPr="0081333E">
                    <w:rPr>
                      <w:color w:val="231F20"/>
                      <w:lang w:val="fr-FR"/>
                    </w:rPr>
                    <w:t>pour</w:t>
                  </w:r>
                  <w:r w:rsidRPr="0081333E">
                    <w:rPr>
                      <w:color w:val="231F20"/>
                      <w:spacing w:val="-8"/>
                      <w:lang w:val="fr-FR"/>
                    </w:rPr>
                    <w:t xml:space="preserve"> </w:t>
                  </w:r>
                  <w:r w:rsidRPr="0081333E">
                    <w:rPr>
                      <w:color w:val="231F20"/>
                      <w:lang w:val="fr-FR"/>
                    </w:rPr>
                    <w:t>majorer</w:t>
                  </w:r>
                  <w:r w:rsidRPr="0081333E">
                    <w:rPr>
                      <w:color w:val="231F20"/>
                      <w:spacing w:val="-8"/>
                      <w:lang w:val="fr-FR"/>
                    </w:rPr>
                    <w:t xml:space="preserve"> </w:t>
                  </w:r>
                  <w:r w:rsidRPr="0081333E">
                    <w:rPr>
                      <w:color w:val="231F20"/>
                      <w:lang w:val="fr-FR"/>
                    </w:rPr>
                    <w:t>le</w:t>
                  </w:r>
                  <w:r w:rsidRPr="0081333E">
                    <w:rPr>
                      <w:color w:val="231F20"/>
                      <w:spacing w:val="-8"/>
                      <w:lang w:val="fr-FR"/>
                    </w:rPr>
                    <w:t xml:space="preserve"> </w:t>
                  </w:r>
                  <w:r w:rsidRPr="0081333E">
                    <w:rPr>
                      <w:color w:val="231F20"/>
                      <w:lang w:val="fr-FR"/>
                    </w:rPr>
                    <w:t>niveau de prise en charge des contrats d’apprentissage pour les jeunes en situation de</w:t>
                  </w:r>
                  <w:r w:rsidRPr="0081333E">
                    <w:rPr>
                      <w:color w:val="231F20"/>
                      <w:spacing w:val="32"/>
                      <w:lang w:val="fr-FR"/>
                    </w:rPr>
                    <w:t xml:space="preserve"> </w:t>
                  </w:r>
                  <w:r w:rsidRPr="0081333E">
                    <w:rPr>
                      <w:color w:val="231F20"/>
                      <w:lang w:val="fr-FR"/>
                    </w:rPr>
                    <w:t>handicap.</w:t>
                  </w:r>
                </w:p>
              </w:txbxContent>
            </v:textbox>
            <w10:wrap anchorx="page" anchory="page"/>
          </v:shape>
        </w:pict>
      </w:r>
      <w:r>
        <w:pict>
          <v:shape id="_x0000_s1829" type="#_x0000_t202" style="position:absolute;margin-left:75.8pt;margin-top:369.35pt;width:284.7pt;height:26pt;z-index:-97768;mso-position-horizontal-relative:page;mso-position-vertical-relative:page" filled="f" stroked="f">
            <v:textbox inset="0,0,0,0">
              <w:txbxContent>
                <w:p w:rsidR="0036294D" w:rsidRPr="0081333E" w:rsidRDefault="0081333E">
                  <w:pPr>
                    <w:spacing w:before="13" w:line="240" w:lineRule="exact"/>
                    <w:ind w:left="20"/>
                    <w:rPr>
                      <w:rFonts w:ascii="Gotham Bold" w:hAnsi="Gotham Bold"/>
                      <w:b/>
                      <w:sz w:val="24"/>
                      <w:lang w:val="fr-FR"/>
                    </w:rPr>
                  </w:pPr>
                  <w:r w:rsidRPr="0081333E">
                    <w:rPr>
                      <w:rFonts w:ascii="Gotham Bold" w:hAnsi="Gotham Bold"/>
                      <w:b/>
                      <w:color w:val="231F20"/>
                      <w:spacing w:val="-3"/>
                      <w:sz w:val="24"/>
                      <w:lang w:val="fr-FR"/>
                    </w:rPr>
                    <w:t>Accès</w:t>
                  </w:r>
                  <w:r w:rsidRPr="0081333E">
                    <w:rPr>
                      <w:rFonts w:ascii="Gotham Bold" w:hAnsi="Gotham Bold"/>
                      <w:b/>
                      <w:color w:val="231F20"/>
                      <w:spacing w:val="-54"/>
                      <w:sz w:val="24"/>
                      <w:lang w:val="fr-FR"/>
                    </w:rPr>
                    <w:t xml:space="preserve"> </w:t>
                  </w:r>
                  <w:r w:rsidRPr="0081333E">
                    <w:rPr>
                      <w:rFonts w:ascii="Gotham Bold" w:hAnsi="Gotham Bold"/>
                      <w:b/>
                      <w:color w:val="231F20"/>
                      <w:sz w:val="24"/>
                      <w:lang w:val="fr-FR"/>
                    </w:rPr>
                    <w:t>renforcé</w:t>
                  </w:r>
                  <w:r w:rsidRPr="0081333E">
                    <w:rPr>
                      <w:rFonts w:ascii="Gotham Bold" w:hAnsi="Gotham Bold"/>
                      <w:b/>
                      <w:color w:val="231F20"/>
                      <w:spacing w:val="-54"/>
                      <w:sz w:val="24"/>
                      <w:lang w:val="fr-FR"/>
                    </w:rPr>
                    <w:t xml:space="preserve"> </w:t>
                  </w:r>
                  <w:r w:rsidRPr="0081333E">
                    <w:rPr>
                      <w:rFonts w:ascii="Gotham Bold" w:hAnsi="Gotham Bold"/>
                      <w:b/>
                      <w:color w:val="231F20"/>
                      <w:sz w:val="24"/>
                      <w:lang w:val="fr-FR"/>
                    </w:rPr>
                    <w:t>à</w:t>
                  </w:r>
                  <w:r w:rsidRPr="0081333E">
                    <w:rPr>
                      <w:rFonts w:ascii="Gotham Bold" w:hAnsi="Gotham Bold"/>
                      <w:b/>
                      <w:color w:val="231F20"/>
                      <w:spacing w:val="-54"/>
                      <w:sz w:val="24"/>
                      <w:lang w:val="fr-FR"/>
                    </w:rPr>
                    <w:t xml:space="preserve"> </w:t>
                  </w:r>
                  <w:r w:rsidRPr="0081333E">
                    <w:rPr>
                      <w:rFonts w:ascii="Gotham Bold" w:hAnsi="Gotham Bold"/>
                      <w:b/>
                      <w:color w:val="231F20"/>
                      <w:sz w:val="24"/>
                      <w:lang w:val="fr-FR"/>
                    </w:rPr>
                    <w:t>la</w:t>
                  </w:r>
                  <w:r w:rsidRPr="0081333E">
                    <w:rPr>
                      <w:rFonts w:ascii="Gotham Bold" w:hAnsi="Gotham Bold"/>
                      <w:b/>
                      <w:color w:val="231F20"/>
                      <w:spacing w:val="-54"/>
                      <w:sz w:val="24"/>
                      <w:lang w:val="fr-FR"/>
                    </w:rPr>
                    <w:t xml:space="preserve"> </w:t>
                  </w:r>
                  <w:r w:rsidRPr="0081333E">
                    <w:rPr>
                      <w:rFonts w:ascii="Gotham Bold" w:hAnsi="Gotham Bold"/>
                      <w:b/>
                      <w:color w:val="231F20"/>
                      <w:sz w:val="24"/>
                      <w:lang w:val="fr-FR"/>
                    </w:rPr>
                    <w:t>formation</w:t>
                  </w:r>
                  <w:r w:rsidRPr="0081333E">
                    <w:rPr>
                      <w:rFonts w:ascii="Gotham Bold" w:hAnsi="Gotham Bold"/>
                      <w:b/>
                      <w:color w:val="231F20"/>
                      <w:spacing w:val="-54"/>
                      <w:sz w:val="24"/>
                      <w:lang w:val="fr-FR"/>
                    </w:rPr>
                    <w:t xml:space="preserve"> </w:t>
                  </w:r>
                  <w:r w:rsidRPr="0081333E">
                    <w:rPr>
                      <w:rFonts w:ascii="Gotham Bold" w:hAnsi="Gotham Bold"/>
                      <w:b/>
                      <w:color w:val="231F20"/>
                      <w:sz w:val="24"/>
                      <w:lang w:val="fr-FR"/>
                    </w:rPr>
                    <w:t>professionnelle, pour</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les</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travailleurs</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en</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situation</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de</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handicap</w:t>
                  </w:r>
                  <w:r w:rsidRPr="0081333E">
                    <w:rPr>
                      <w:rFonts w:ascii="Gotham Bold" w:hAnsi="Gotham Bold"/>
                      <w:b/>
                      <w:color w:val="231F20"/>
                      <w:spacing w:val="-45"/>
                      <w:sz w:val="24"/>
                      <w:lang w:val="fr-FR"/>
                    </w:rPr>
                    <w:t xml:space="preserve"> </w:t>
                  </w:r>
                  <w:r w:rsidRPr="0081333E">
                    <w:rPr>
                      <w:rFonts w:ascii="Gotham Bold" w:hAnsi="Gotham Bold"/>
                      <w:b/>
                      <w:color w:val="231F20"/>
                      <w:sz w:val="24"/>
                      <w:lang w:val="fr-FR"/>
                    </w:rPr>
                    <w:t>:</w:t>
                  </w:r>
                </w:p>
              </w:txbxContent>
            </v:textbox>
            <w10:wrap anchorx="page" anchory="page"/>
          </v:shape>
        </w:pict>
      </w:r>
      <w:r>
        <w:pict>
          <v:shape id="_x0000_s1828" type="#_x0000_t202" style="position:absolute;margin-left:32.85pt;margin-top:389.05pt;width:30.65pt;height:12pt;z-index:-9774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827" type="#_x0000_t202" style="position:absolute;margin-left:81.2pt;margin-top:418.6pt;width:466.85pt;height:60pt;z-index:-97720;mso-position-horizontal-relative:page;mso-position-vertical-relative:page" filled="f" stroked="f">
            <v:textbox inset="0,0,0,0">
              <w:txbxContent>
                <w:p w:rsidR="0036294D" w:rsidRPr="0081333E" w:rsidRDefault="0081333E">
                  <w:pPr>
                    <w:pStyle w:val="Corpsdetexte"/>
                    <w:ind w:right="17" w:hanging="1"/>
                    <w:jc w:val="both"/>
                    <w:rPr>
                      <w:lang w:val="fr-FR"/>
                    </w:rPr>
                  </w:pPr>
                  <w:r w:rsidRPr="0081333E">
                    <w:rPr>
                      <w:color w:val="231F20"/>
                      <w:lang w:val="fr-FR"/>
                    </w:rPr>
                    <w:t>Majoration du Compte personnel de formation (CPF) : depuis le 1</w:t>
                  </w:r>
                  <w:r w:rsidRPr="0081333E">
                    <w:rPr>
                      <w:color w:val="231F20"/>
                      <w:position w:val="7"/>
                      <w:sz w:val="11"/>
                      <w:lang w:val="fr-FR"/>
                    </w:rPr>
                    <w:t xml:space="preserve">er </w:t>
                  </w:r>
                  <w:r w:rsidRPr="0081333E">
                    <w:rPr>
                      <w:color w:val="231F20"/>
                      <w:lang w:val="fr-FR"/>
                    </w:rPr>
                    <w:t>janvier 2019, ce compte</w:t>
                  </w:r>
                  <w:r w:rsidRPr="0081333E">
                    <w:rPr>
                      <w:color w:val="231F20"/>
                      <w:spacing w:val="-38"/>
                      <w:lang w:val="fr-FR"/>
                    </w:rPr>
                    <w:t xml:space="preserve"> </w:t>
                  </w:r>
                  <w:r w:rsidRPr="0081333E">
                    <w:rPr>
                      <w:color w:val="231F20"/>
                      <w:lang w:val="fr-FR"/>
                    </w:rPr>
                    <w:t>est majoré pour les bénéficiaires de l’obligation d’emploi des personnes en situation de handicap, y compris celles travaillant en établissement et service d’aide par</w:t>
                  </w:r>
                  <w:r w:rsidRPr="0081333E">
                    <w:rPr>
                      <w:color w:val="231F20"/>
                      <w:lang w:val="fr-FR"/>
                    </w:rPr>
                    <w:t xml:space="preserve"> le travail à hauteur de    </w:t>
                  </w:r>
                  <w:r w:rsidRPr="0081333E">
                    <w:rPr>
                      <w:color w:val="231F20"/>
                      <w:spacing w:val="2"/>
                      <w:lang w:val="fr-FR"/>
                    </w:rPr>
                    <w:t>800</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lang w:val="fr-FR"/>
                    </w:rPr>
                    <w:t>par</w:t>
                  </w:r>
                  <w:r w:rsidRPr="0081333E">
                    <w:rPr>
                      <w:color w:val="231F20"/>
                      <w:spacing w:val="-5"/>
                      <w:lang w:val="fr-FR"/>
                    </w:rPr>
                    <w:t xml:space="preserve"> </w:t>
                  </w:r>
                  <w:r w:rsidRPr="0081333E">
                    <w:rPr>
                      <w:color w:val="231F20"/>
                      <w:lang w:val="fr-FR"/>
                    </w:rPr>
                    <w:t>an</w:t>
                  </w:r>
                  <w:r w:rsidRPr="0081333E">
                    <w:rPr>
                      <w:color w:val="231F20"/>
                      <w:spacing w:val="-5"/>
                      <w:lang w:val="fr-FR"/>
                    </w:rPr>
                    <w:t xml:space="preserve"> </w:t>
                  </w:r>
                  <w:r w:rsidRPr="0081333E">
                    <w:rPr>
                      <w:color w:val="231F20"/>
                      <w:lang w:val="fr-FR"/>
                    </w:rPr>
                    <w:t>dans</w:t>
                  </w:r>
                  <w:r w:rsidRPr="0081333E">
                    <w:rPr>
                      <w:color w:val="231F20"/>
                      <w:spacing w:val="-5"/>
                      <w:lang w:val="fr-FR"/>
                    </w:rPr>
                    <w:t xml:space="preserve"> </w:t>
                  </w:r>
                  <w:r w:rsidRPr="0081333E">
                    <w:rPr>
                      <w:color w:val="231F20"/>
                      <w:lang w:val="fr-FR"/>
                    </w:rPr>
                    <w:t>la</w:t>
                  </w:r>
                  <w:r w:rsidRPr="0081333E">
                    <w:rPr>
                      <w:color w:val="231F20"/>
                      <w:spacing w:val="-5"/>
                      <w:lang w:val="fr-FR"/>
                    </w:rPr>
                    <w:t xml:space="preserve"> </w:t>
                  </w:r>
                  <w:r w:rsidRPr="0081333E">
                    <w:rPr>
                      <w:color w:val="231F20"/>
                      <w:lang w:val="fr-FR"/>
                    </w:rPr>
                    <w:t>limite</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lang w:val="fr-FR"/>
                    </w:rPr>
                    <w:t>8</w:t>
                  </w:r>
                  <w:r w:rsidRPr="0081333E">
                    <w:rPr>
                      <w:color w:val="231F20"/>
                      <w:spacing w:val="-5"/>
                      <w:lang w:val="fr-FR"/>
                    </w:rPr>
                    <w:t xml:space="preserve"> </w:t>
                  </w:r>
                  <w:r w:rsidRPr="0081333E">
                    <w:rPr>
                      <w:color w:val="231F20"/>
                      <w:spacing w:val="2"/>
                      <w:lang w:val="fr-FR"/>
                    </w:rPr>
                    <w:t>000</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spacing w:val="-3"/>
                      <w:lang w:val="fr-FR"/>
                    </w:rPr>
                    <w:t>(contre</w:t>
                  </w:r>
                  <w:r w:rsidRPr="0081333E">
                    <w:rPr>
                      <w:color w:val="231F20"/>
                      <w:spacing w:val="-5"/>
                      <w:lang w:val="fr-FR"/>
                    </w:rPr>
                    <w:t xml:space="preserve"> </w:t>
                  </w:r>
                  <w:r w:rsidRPr="0081333E">
                    <w:rPr>
                      <w:color w:val="231F20"/>
                      <w:spacing w:val="2"/>
                      <w:lang w:val="fr-FR"/>
                    </w:rPr>
                    <w:t>500</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lang w:val="fr-FR"/>
                    </w:rPr>
                    <w:t>plafonné</w:t>
                  </w:r>
                  <w:r w:rsidRPr="0081333E">
                    <w:rPr>
                      <w:color w:val="231F20"/>
                      <w:spacing w:val="-5"/>
                      <w:lang w:val="fr-FR"/>
                    </w:rPr>
                    <w:t xml:space="preserve"> </w:t>
                  </w:r>
                  <w:r w:rsidRPr="0081333E">
                    <w:rPr>
                      <w:color w:val="231F20"/>
                      <w:lang w:val="fr-FR"/>
                    </w:rPr>
                    <w:t>à</w:t>
                  </w:r>
                  <w:r w:rsidRPr="0081333E">
                    <w:rPr>
                      <w:color w:val="231F20"/>
                      <w:spacing w:val="-5"/>
                      <w:lang w:val="fr-FR"/>
                    </w:rPr>
                    <w:t xml:space="preserve"> </w:t>
                  </w:r>
                  <w:r w:rsidRPr="0081333E">
                    <w:rPr>
                      <w:color w:val="231F20"/>
                      <w:lang w:val="fr-FR"/>
                    </w:rPr>
                    <w:t>5</w:t>
                  </w:r>
                  <w:r w:rsidRPr="0081333E">
                    <w:rPr>
                      <w:color w:val="231F20"/>
                      <w:spacing w:val="-5"/>
                      <w:lang w:val="fr-FR"/>
                    </w:rPr>
                    <w:t xml:space="preserve"> </w:t>
                  </w:r>
                  <w:r w:rsidRPr="0081333E">
                    <w:rPr>
                      <w:color w:val="231F20"/>
                      <w:spacing w:val="2"/>
                      <w:lang w:val="fr-FR"/>
                    </w:rPr>
                    <w:t>000</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lang w:val="fr-FR"/>
                    </w:rPr>
                    <w:t>pour</w:t>
                  </w:r>
                  <w:r w:rsidRPr="0081333E">
                    <w:rPr>
                      <w:color w:val="231F20"/>
                      <w:spacing w:val="-5"/>
                      <w:lang w:val="fr-FR"/>
                    </w:rPr>
                    <w:t xml:space="preserve"> </w:t>
                  </w:r>
                  <w:r w:rsidRPr="0081333E">
                    <w:rPr>
                      <w:color w:val="231F20"/>
                      <w:lang w:val="fr-FR"/>
                    </w:rPr>
                    <w:t>l’ensemble</w:t>
                  </w:r>
                  <w:r w:rsidRPr="0081333E">
                    <w:rPr>
                      <w:color w:val="231F20"/>
                      <w:spacing w:val="-5"/>
                      <w:lang w:val="fr-FR"/>
                    </w:rPr>
                    <w:t xml:space="preserve"> </w:t>
                  </w:r>
                  <w:r w:rsidRPr="0081333E">
                    <w:rPr>
                      <w:color w:val="231F20"/>
                      <w:lang w:val="fr-FR"/>
                    </w:rPr>
                    <w:t>des salariés)</w:t>
                  </w:r>
                  <w:r w:rsidRPr="0081333E">
                    <w:rPr>
                      <w:color w:val="231F20"/>
                      <w:spacing w:val="-10"/>
                      <w:lang w:val="fr-FR"/>
                    </w:rPr>
                    <w:t xml:space="preserve"> </w:t>
                  </w:r>
                  <w:r w:rsidRPr="0081333E">
                    <w:rPr>
                      <w:color w:val="231F20"/>
                      <w:lang w:val="fr-FR"/>
                    </w:rPr>
                    <w:t>;</w:t>
                  </w:r>
                </w:p>
              </w:txbxContent>
            </v:textbox>
            <w10:wrap anchorx="page" anchory="page"/>
          </v:shape>
        </w:pict>
      </w:r>
      <w:r>
        <w:pict>
          <v:shape id="_x0000_s1826" type="#_x0000_t202" style="position:absolute;margin-left:81.2pt;margin-top:490.6pt;width:466.85pt;height:36pt;z-index:-97696;mso-position-horizontal-relative:page;mso-position-vertical-relative:page" filled="f" stroked="f">
            <v:textbox inset="0,0,0,0">
              <w:txbxContent>
                <w:p w:rsidR="0036294D" w:rsidRPr="0081333E" w:rsidRDefault="0081333E">
                  <w:pPr>
                    <w:pStyle w:val="Corpsdetexte"/>
                    <w:ind w:right="17" w:hanging="1"/>
                    <w:jc w:val="both"/>
                    <w:rPr>
                      <w:lang w:val="fr-FR"/>
                    </w:rPr>
                  </w:pPr>
                  <w:r w:rsidRPr="0081333E">
                    <w:rPr>
                      <w:color w:val="231F20"/>
                      <w:lang w:val="fr-FR"/>
                    </w:rPr>
                    <w:t>Suppression du critère d’ancienneté de deux ans dans l’entreprise au janvier 2019 pour l’éligibilité au CPF de transition professionnelle des salariés travailleurs handicapés afin de faciliter leur reconversion ;</w:t>
                  </w:r>
                </w:p>
              </w:txbxContent>
            </v:textbox>
            <w10:wrap anchorx="page" anchory="page"/>
          </v:shape>
        </w:pict>
      </w:r>
      <w:r>
        <w:pict>
          <v:shape id="_x0000_s1825" type="#_x0000_t202" style="position:absolute;margin-left:442.7pt;margin-top:490.6pt;width:11.85pt;height:12pt;z-index:-97672;mso-position-horizontal-relative:page;mso-position-vertical-relative:page" filled="f" stroked="f">
            <v:textbox inset="0,0,0,0">
              <w:txbxContent>
                <w:p w:rsidR="0036294D" w:rsidRDefault="0081333E">
                  <w:pPr>
                    <w:spacing w:line="232" w:lineRule="exact"/>
                    <w:ind w:left="20"/>
                    <w:rPr>
                      <w:sz w:val="11"/>
                    </w:rPr>
                  </w:pPr>
                  <w:r>
                    <w:rPr>
                      <w:color w:val="231F20"/>
                      <w:w w:val="105"/>
                      <w:position w:val="-6"/>
                      <w:sz w:val="20"/>
                    </w:rPr>
                    <w:t>1</w:t>
                  </w:r>
                  <w:proofErr w:type="spellStart"/>
                  <w:r>
                    <w:rPr>
                      <w:color w:val="231F20"/>
                      <w:w w:val="105"/>
                      <w:sz w:val="11"/>
                    </w:rPr>
                    <w:t>er</w:t>
                  </w:r>
                  <w:proofErr w:type="spellEnd"/>
                </w:p>
              </w:txbxContent>
            </v:textbox>
            <w10:wrap anchorx="page" anchory="page"/>
          </v:shape>
        </w:pict>
      </w:r>
      <w:r>
        <w:pict>
          <v:shape id="_x0000_s1824" type="#_x0000_t202" style="position:absolute;margin-left:81.2pt;margin-top:538.6pt;width:466.9pt;height:36pt;z-index:-97648;mso-position-horizontal-relative:page;mso-position-vertical-relative:page" filled="f" stroked="f">
            <v:textbox inset="0,0,0,0">
              <w:txbxContent>
                <w:p w:rsidR="0036294D" w:rsidRPr="0081333E" w:rsidRDefault="0081333E">
                  <w:pPr>
                    <w:pStyle w:val="Corpsdetexte"/>
                    <w:ind w:right="18"/>
                    <w:jc w:val="both"/>
                    <w:rPr>
                      <w:lang w:val="fr-FR"/>
                    </w:rPr>
                  </w:pPr>
                  <w:r w:rsidRPr="0081333E">
                    <w:rPr>
                      <w:color w:val="231F20"/>
                      <w:lang w:val="fr-FR"/>
                    </w:rPr>
                    <w:t xml:space="preserve">Lancement le 21 novembre 2019 de </w:t>
                  </w:r>
                  <w:r w:rsidRPr="0081333E">
                    <w:rPr>
                      <w:color w:val="231F20"/>
                      <w:lang w:val="fr-FR"/>
                    </w:rPr>
                    <w:t>l’application pour gérer son compte CPF, conçue en accessibilité universelle avec un premier niveau de référencement et d’engagement des organismes de formation sur l’accessibilité des formations ;</w:t>
                  </w:r>
                </w:p>
              </w:txbxContent>
            </v:textbox>
            <w10:wrap anchorx="page" anchory="page"/>
          </v:shape>
        </w:pict>
      </w:r>
      <w:r>
        <w:pict>
          <v:shape id="_x0000_s1823" type="#_x0000_t202" style="position:absolute;margin-left:81.2pt;margin-top:586.6pt;width:466.85pt;height:36pt;z-index:-9762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Mobilisation du plan d’investissement dans les compétences au bénéfice des personnes en situation de handicap qui sont identifiées au titre des publics prioritaires dans les « pactes régionaux ».</w:t>
                  </w:r>
                </w:p>
              </w:txbxContent>
            </v:textbox>
            <w10:wrap anchorx="page" anchory="page"/>
          </v:shape>
        </w:pict>
      </w:r>
      <w:r>
        <w:pict>
          <v:shape id="_x0000_s1822" type="#_x0000_t202" style="position:absolute;margin-left:75.8pt;margin-top:645.35pt;width:320.25pt;height:26pt;z-index:-97600;mso-position-horizontal-relative:page;mso-position-vertical-relative:page" filled="f" stroked="f">
            <v:textbox inset="0,0,0,0">
              <w:txbxContent>
                <w:p w:rsidR="0036294D" w:rsidRPr="0081333E" w:rsidRDefault="0081333E">
                  <w:pPr>
                    <w:spacing w:line="239" w:lineRule="exact"/>
                    <w:ind w:left="20"/>
                    <w:rPr>
                      <w:rFonts w:ascii="Gotham Bold"/>
                      <w:b/>
                      <w:sz w:val="24"/>
                      <w:lang w:val="fr-FR"/>
                    </w:rPr>
                  </w:pPr>
                  <w:r w:rsidRPr="0081333E">
                    <w:rPr>
                      <w:rFonts w:ascii="Gotham Bold"/>
                      <w:b/>
                      <w:color w:val="231F20"/>
                      <w:w w:val="95"/>
                      <w:sz w:val="24"/>
                      <w:lang w:val="fr-FR"/>
                    </w:rPr>
                    <w:t>Des mesures pour mobiliser les employeurs</w:t>
                  </w:r>
                </w:p>
                <w:p w:rsidR="0036294D" w:rsidRPr="0081333E" w:rsidRDefault="0081333E">
                  <w:pPr>
                    <w:spacing w:line="264" w:lineRule="exact"/>
                    <w:ind w:left="20"/>
                    <w:rPr>
                      <w:rFonts w:ascii="Gotham Bold" w:hAnsi="Gotham Bold"/>
                      <w:b/>
                      <w:sz w:val="24"/>
                      <w:lang w:val="fr-FR"/>
                    </w:rPr>
                  </w:pPr>
                  <w:proofErr w:type="gramStart"/>
                  <w:r w:rsidRPr="0081333E">
                    <w:rPr>
                      <w:rFonts w:ascii="Gotham Bold" w:hAnsi="Gotham Bold"/>
                      <w:b/>
                      <w:color w:val="231F20"/>
                      <w:w w:val="95"/>
                      <w:sz w:val="24"/>
                      <w:lang w:val="fr-FR"/>
                    </w:rPr>
                    <w:t>et</w:t>
                  </w:r>
                  <w:proofErr w:type="gramEnd"/>
                  <w:r w:rsidRPr="0081333E">
                    <w:rPr>
                      <w:rFonts w:ascii="Gotham Bold" w:hAnsi="Gotham Bold"/>
                      <w:b/>
                      <w:color w:val="231F20"/>
                      <w:w w:val="95"/>
                      <w:sz w:val="24"/>
                      <w:lang w:val="fr-FR"/>
                    </w:rPr>
                    <w:t xml:space="preserve"> développer l’emploi des personnes handicapées :</w:t>
                  </w:r>
                </w:p>
              </w:txbxContent>
            </v:textbox>
            <w10:wrap anchorx="page" anchory="page"/>
          </v:shape>
        </w:pict>
      </w:r>
      <w:r>
        <w:pict>
          <v:shape id="_x0000_s1821" type="#_x0000_t202" style="position:absolute;margin-left:32.85pt;margin-top:664pt;width:30.65pt;height:12pt;z-index:-9757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820" type="#_x0000_t202" style="position:absolute;margin-left:81.2pt;margin-top:694.6pt;width:466.85pt;height:36pt;z-index:-9755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Mise en place d’un référent handicap chargé d’orienter, d’informer et d’accompagner les personnes en situation de handicap dans toute entreprise employant au moins deux cent cinquante salariés e</w:t>
                  </w:r>
                  <w:r w:rsidRPr="0081333E">
                    <w:rPr>
                      <w:color w:val="231F20"/>
                      <w:lang w:val="fr-FR"/>
                    </w:rPr>
                    <w:t>t dans les administrations ;</w:t>
                  </w:r>
                </w:p>
              </w:txbxContent>
            </v:textbox>
            <w10:wrap anchorx="page" anchory="page"/>
          </v:shape>
        </w:pict>
      </w:r>
      <w:r>
        <w:pict>
          <v:shape id="_x0000_s1819" type="#_x0000_t202" style="position:absolute;margin-left:81.2pt;margin-top:742.6pt;width:406.2pt;height:12pt;z-index:-9752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Finalisation de la rénovation de l’obligation d’emploi des travailleurs handicapés :</w:t>
                  </w:r>
                </w:p>
              </w:txbxContent>
            </v:textbox>
            <w10:wrap anchorx="page" anchory="page"/>
          </v:shape>
        </w:pict>
      </w:r>
      <w:r>
        <w:pict>
          <v:shape id="_x0000_s1818" type="#_x0000_t202" style="position:absolute;margin-left:21.7pt;margin-top:795.7pt;width:336.2pt;height:9pt;z-index:-9750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22</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580" w:right="840" w:bottom="280" w:left="320" w:header="720" w:footer="720" w:gutter="0"/>
          <w:cols w:space="720"/>
        </w:sectPr>
      </w:pPr>
    </w:p>
    <w:p w:rsidR="0036294D" w:rsidRDefault="0081333E">
      <w:pPr>
        <w:rPr>
          <w:sz w:val="2"/>
          <w:szCs w:val="2"/>
        </w:rPr>
      </w:pPr>
      <w:r>
        <w:lastRenderedPageBreak/>
        <w:pict>
          <v:group id="_x0000_s1810" style="position:absolute;margin-left:20.55pt;margin-top:30.95pt;width:544.3pt;height:755.7pt;z-index:-97480;mso-position-horizontal-relative:page;mso-position-vertical-relative:page" coordorigin="411,619" coordsize="10886,15114">
            <v:shape id="_x0000_s1817"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816" style="position:absolute;left:756;top:12438;width:369;height:369" coordorigin="756,12438" coordsize="369,369" path="m940,12807r72,-15l1071,12753r39,-59l1125,12623r-15,-72l1071,12492r-59,-39l940,12438r-71,15l810,12492r-39,59l756,12623r15,71l810,12753r59,39l940,12807xe" filled="f" strokecolor="#005aaa" strokeweight="1pt">
              <v:path arrowok="t"/>
            </v:shape>
            <v:shape id="_x0000_s1815" style="position:absolute;left:863;top:12410;width:321;height:315" coordorigin="863,12410" coordsize="321,315" o:spt="100" adj="0,,0" path="m1143,12515r-66,-65l942,12582r,105l900,12701r-13,-12l901,12647r41,40l942,12582r-49,49l892,12633r-29,85l863,12721r3,3l868,12725r4,-1l942,12701r14,-4l958,12696r50,-49l1143,12515t40,-53l1130,12410r-13,l1086,12441r66,64l1183,12475r,-13e" fillcolor="#00a79d" stroked="f">
              <v:stroke joinstyle="round"/>
              <v:formulas/>
              <v:path arrowok="t" o:connecttype="segments"/>
            </v:shape>
            <v:shape id="_x0000_s1814" style="position:absolute;left:756;top:14098;width:369;height:369" coordorigin="756,14098" coordsize="369,369" path="m940,14467r72,-15l1071,14413r39,-59l1125,14282r-15,-71l1071,14152r-59,-39l940,14098r-71,15l810,14152r-39,59l756,14282r15,72l810,14413r59,39l940,14467xe" filled="f" strokecolor="#005aaa" strokeweight="1pt">
              <v:path arrowok="t"/>
            </v:shape>
            <v:shape id="_x0000_s1813" style="position:absolute;left:863;top:14070;width:321;height:315" coordorigin="863,14070" coordsize="321,315" o:spt="100" adj="0,,0" path="m1143,14174r-66,-64l942,14242r,105l900,14361r-13,-13l901,14307r41,40l942,14242r-49,49l892,14293r-29,85l863,14381r3,3l868,14384r4,l942,14361r14,-5l958,14355r50,-48l1143,14174t40,-52l1130,14070r-13,l1086,14100r66,65l1183,14134r,-12e" fillcolor="#00a79d" stroked="f">
              <v:stroke joinstyle="round"/>
              <v:formulas/>
              <v:path arrowok="t" o:connecttype="segments"/>
            </v:shape>
            <v:shape id="_x0000_s1812" style="position:absolute;left:788;top:11407;width:369;height:369" coordorigin="788,11407" coordsize="369,369" path="m972,11407r-71,14l842,11461r-39,58l788,11591r15,72l842,11721r59,40l972,11775r72,-14l1103,11721r39,-58l1157,11591r-15,-72l1103,11461r-59,-40l972,11407xe" fillcolor="#005aaa" stroked="f">
              <v:path arrowok="t"/>
            </v:shape>
            <v:shape id="_x0000_s1811" style="position:absolute;left:850;top:11442;width:345;height:217" coordorigin="850,11442" coordsize="345,217" path="m850,11531r127,128l1194,11442e" filled="f" strokecolor="white" strokeweight="2.7pt">
              <v:path arrowok="t"/>
            </v:shape>
            <w10:wrap anchorx="page" anchory="page"/>
          </v:group>
        </w:pict>
      </w:r>
      <w:r>
        <w:pict>
          <v:shape id="_x0000_s1809" type="#_x0000_t202" style="position:absolute;margin-left:81.2pt;margin-top:67.65pt;width:6.75pt;height:12pt;z-index:-974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808" type="#_x0000_t202" style="position:absolute;margin-left:99.2pt;margin-top:67.65pt;width:448.9pt;height:24pt;z-index:-97432;mso-position-horizontal-relative:page;mso-position-vertical-relative:page" filled="f" stroked="f">
            <v:textbox inset="0,0,0,0">
              <w:txbxContent>
                <w:p w:rsidR="0036294D" w:rsidRPr="0081333E" w:rsidRDefault="0081333E">
                  <w:pPr>
                    <w:pStyle w:val="Corpsdetexte"/>
                    <w:rPr>
                      <w:lang w:val="fr-FR"/>
                    </w:rPr>
                  </w:pPr>
                  <w:r w:rsidRPr="0081333E">
                    <w:rPr>
                      <w:color w:val="231F20"/>
                      <w:spacing w:val="2"/>
                      <w:lang w:val="fr-FR"/>
                    </w:rPr>
                    <w:t>100</w:t>
                  </w:r>
                  <w:r w:rsidRPr="0081333E">
                    <w:rPr>
                      <w:color w:val="231F20"/>
                      <w:spacing w:val="-10"/>
                      <w:lang w:val="fr-FR"/>
                    </w:rPr>
                    <w:t xml:space="preserve"> </w:t>
                  </w:r>
                  <w:r w:rsidRPr="0081333E">
                    <w:rPr>
                      <w:color w:val="231F20"/>
                      <w:lang w:val="fr-FR"/>
                    </w:rPr>
                    <w:t>%</w:t>
                  </w:r>
                  <w:r w:rsidRPr="0081333E">
                    <w:rPr>
                      <w:color w:val="231F20"/>
                      <w:spacing w:val="-10"/>
                      <w:lang w:val="fr-FR"/>
                    </w:rPr>
                    <w:t xml:space="preserve"> </w:t>
                  </w:r>
                  <w:r w:rsidRPr="0081333E">
                    <w:rPr>
                      <w:color w:val="231F20"/>
                      <w:lang w:val="fr-FR"/>
                    </w:rPr>
                    <w:t>des</w:t>
                  </w:r>
                  <w:r w:rsidRPr="0081333E">
                    <w:rPr>
                      <w:color w:val="231F20"/>
                      <w:spacing w:val="-10"/>
                      <w:lang w:val="fr-FR"/>
                    </w:rPr>
                    <w:t xml:space="preserve"> </w:t>
                  </w:r>
                  <w:r w:rsidRPr="0081333E">
                    <w:rPr>
                      <w:color w:val="231F20"/>
                      <w:lang w:val="fr-FR"/>
                    </w:rPr>
                    <w:t>entreprises</w:t>
                  </w:r>
                  <w:r w:rsidRPr="0081333E">
                    <w:rPr>
                      <w:color w:val="231F20"/>
                      <w:spacing w:val="-10"/>
                      <w:lang w:val="fr-FR"/>
                    </w:rPr>
                    <w:t xml:space="preserve"> </w:t>
                  </w:r>
                  <w:r w:rsidRPr="0081333E">
                    <w:rPr>
                      <w:color w:val="231F20"/>
                      <w:lang w:val="fr-FR"/>
                    </w:rPr>
                    <w:t>y</w:t>
                  </w:r>
                  <w:r w:rsidRPr="0081333E">
                    <w:rPr>
                      <w:color w:val="231F20"/>
                      <w:spacing w:val="-10"/>
                      <w:lang w:val="fr-FR"/>
                    </w:rPr>
                    <w:t xml:space="preserve"> </w:t>
                  </w:r>
                  <w:r w:rsidRPr="0081333E">
                    <w:rPr>
                      <w:color w:val="231F20"/>
                      <w:lang w:val="fr-FR"/>
                    </w:rPr>
                    <w:t>compris</w:t>
                  </w:r>
                  <w:r w:rsidRPr="0081333E">
                    <w:rPr>
                      <w:color w:val="231F20"/>
                      <w:spacing w:val="-10"/>
                      <w:lang w:val="fr-FR"/>
                    </w:rPr>
                    <w:t xml:space="preserve"> </w:t>
                  </w:r>
                  <w:r w:rsidRPr="0081333E">
                    <w:rPr>
                      <w:color w:val="231F20"/>
                      <w:lang w:val="fr-FR"/>
                    </w:rPr>
                    <w:t>celles</w:t>
                  </w:r>
                  <w:r w:rsidRPr="0081333E">
                    <w:rPr>
                      <w:color w:val="231F20"/>
                      <w:spacing w:val="-10"/>
                      <w:lang w:val="fr-FR"/>
                    </w:rPr>
                    <w:t xml:space="preserve"> </w:t>
                  </w:r>
                  <w:r w:rsidRPr="0081333E">
                    <w:rPr>
                      <w:color w:val="231F20"/>
                      <w:lang w:val="fr-FR"/>
                    </w:rPr>
                    <w:t>comptant</w:t>
                  </w:r>
                  <w:r w:rsidRPr="0081333E">
                    <w:rPr>
                      <w:color w:val="231F20"/>
                      <w:spacing w:val="-10"/>
                      <w:lang w:val="fr-FR"/>
                    </w:rPr>
                    <w:t xml:space="preserve"> </w:t>
                  </w:r>
                  <w:r w:rsidRPr="0081333E">
                    <w:rPr>
                      <w:color w:val="231F20"/>
                      <w:lang w:val="fr-FR"/>
                    </w:rPr>
                    <w:t>moins</w:t>
                  </w:r>
                  <w:r w:rsidRPr="0081333E">
                    <w:rPr>
                      <w:color w:val="231F20"/>
                      <w:spacing w:val="-10"/>
                      <w:lang w:val="fr-FR"/>
                    </w:rPr>
                    <w:t xml:space="preserve"> </w:t>
                  </w:r>
                  <w:r w:rsidRPr="0081333E">
                    <w:rPr>
                      <w:color w:val="231F20"/>
                      <w:lang w:val="fr-FR"/>
                    </w:rPr>
                    <w:t>de</w:t>
                  </w:r>
                  <w:r w:rsidRPr="0081333E">
                    <w:rPr>
                      <w:color w:val="231F20"/>
                      <w:spacing w:val="-10"/>
                      <w:lang w:val="fr-FR"/>
                    </w:rPr>
                    <w:t xml:space="preserve"> </w:t>
                  </w:r>
                  <w:r w:rsidRPr="0081333E">
                    <w:rPr>
                      <w:color w:val="231F20"/>
                      <w:lang w:val="fr-FR"/>
                    </w:rPr>
                    <w:t>20</w:t>
                  </w:r>
                  <w:r w:rsidRPr="0081333E">
                    <w:rPr>
                      <w:color w:val="231F20"/>
                      <w:spacing w:val="-10"/>
                      <w:lang w:val="fr-FR"/>
                    </w:rPr>
                    <w:t xml:space="preserve"> </w:t>
                  </w:r>
                  <w:r w:rsidRPr="0081333E">
                    <w:rPr>
                      <w:color w:val="231F20"/>
                      <w:lang w:val="fr-FR"/>
                    </w:rPr>
                    <w:t>salariés,</w:t>
                  </w:r>
                  <w:r w:rsidRPr="0081333E">
                    <w:rPr>
                      <w:color w:val="231F20"/>
                      <w:spacing w:val="-10"/>
                      <w:lang w:val="fr-FR"/>
                    </w:rPr>
                    <w:t xml:space="preserve"> </w:t>
                  </w:r>
                  <w:r w:rsidRPr="0081333E">
                    <w:rPr>
                      <w:color w:val="231F20"/>
                      <w:lang w:val="fr-FR"/>
                    </w:rPr>
                    <w:t>déclarent</w:t>
                  </w:r>
                  <w:r w:rsidRPr="0081333E">
                    <w:rPr>
                      <w:color w:val="231F20"/>
                      <w:spacing w:val="-10"/>
                      <w:lang w:val="fr-FR"/>
                    </w:rPr>
                    <w:t xml:space="preserve"> </w:t>
                  </w:r>
                  <w:r w:rsidRPr="0081333E">
                    <w:rPr>
                      <w:color w:val="231F20"/>
                      <w:lang w:val="fr-FR"/>
                    </w:rPr>
                    <w:t>le</w:t>
                  </w:r>
                  <w:r w:rsidRPr="0081333E">
                    <w:rPr>
                      <w:color w:val="231F20"/>
                      <w:spacing w:val="-10"/>
                      <w:lang w:val="fr-FR"/>
                    </w:rPr>
                    <w:t xml:space="preserve"> </w:t>
                  </w:r>
                  <w:r w:rsidRPr="0081333E">
                    <w:rPr>
                      <w:color w:val="231F20"/>
                      <w:lang w:val="fr-FR"/>
                    </w:rPr>
                    <w:t>nombre de travailleurs handicapés</w:t>
                  </w:r>
                  <w:r w:rsidRPr="0081333E">
                    <w:rPr>
                      <w:color w:val="231F20"/>
                      <w:spacing w:val="8"/>
                      <w:lang w:val="fr-FR"/>
                    </w:rPr>
                    <w:t xml:space="preserve"> </w:t>
                  </w:r>
                  <w:r w:rsidRPr="0081333E">
                    <w:rPr>
                      <w:color w:val="231F20"/>
                      <w:lang w:val="fr-FR"/>
                    </w:rPr>
                    <w:t>;</w:t>
                  </w:r>
                </w:p>
              </w:txbxContent>
            </v:textbox>
            <w10:wrap anchorx="page" anchory="page"/>
          </v:shape>
        </w:pict>
      </w:r>
      <w:r>
        <w:pict>
          <v:shape id="_x0000_s1807" type="#_x0000_t202" style="position:absolute;margin-left:81.2pt;margin-top:103.65pt;width:6.75pt;height:12pt;z-index:-974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806" type="#_x0000_t202" style="position:absolute;margin-left:99.2pt;margin-top:103.65pt;width:448.85pt;height:48pt;z-index:-9738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Des</w:t>
                  </w:r>
                  <w:r w:rsidRPr="0081333E">
                    <w:rPr>
                      <w:color w:val="231F20"/>
                      <w:spacing w:val="-13"/>
                      <w:lang w:val="fr-FR"/>
                    </w:rPr>
                    <w:t xml:space="preserve"> </w:t>
                  </w:r>
                  <w:r w:rsidRPr="0081333E">
                    <w:rPr>
                      <w:color w:val="231F20"/>
                      <w:lang w:val="fr-FR"/>
                    </w:rPr>
                    <w:t>accords</w:t>
                  </w:r>
                  <w:r w:rsidRPr="0081333E">
                    <w:rPr>
                      <w:color w:val="231F20"/>
                      <w:spacing w:val="-13"/>
                      <w:lang w:val="fr-FR"/>
                    </w:rPr>
                    <w:t xml:space="preserve"> </w:t>
                  </w:r>
                  <w:r w:rsidRPr="0081333E">
                    <w:rPr>
                      <w:color w:val="231F20"/>
                      <w:lang w:val="fr-FR"/>
                    </w:rPr>
                    <w:t>agréés</w:t>
                  </w:r>
                  <w:r w:rsidRPr="0081333E">
                    <w:rPr>
                      <w:color w:val="231F20"/>
                      <w:spacing w:val="-13"/>
                      <w:lang w:val="fr-FR"/>
                    </w:rPr>
                    <w:t xml:space="preserve"> </w:t>
                  </w:r>
                  <w:r w:rsidRPr="0081333E">
                    <w:rPr>
                      <w:color w:val="231F20"/>
                      <w:lang w:val="fr-FR"/>
                    </w:rPr>
                    <w:t>plus</w:t>
                  </w:r>
                  <w:r w:rsidRPr="0081333E">
                    <w:rPr>
                      <w:color w:val="231F20"/>
                      <w:spacing w:val="-13"/>
                      <w:lang w:val="fr-FR"/>
                    </w:rPr>
                    <w:t xml:space="preserve"> </w:t>
                  </w:r>
                  <w:r w:rsidRPr="0081333E">
                    <w:rPr>
                      <w:color w:val="231F20"/>
                      <w:lang w:val="fr-FR"/>
                    </w:rPr>
                    <w:t>exigeants</w:t>
                  </w:r>
                  <w:r w:rsidRPr="0081333E">
                    <w:rPr>
                      <w:color w:val="231F20"/>
                      <w:spacing w:val="-13"/>
                      <w:lang w:val="fr-FR"/>
                    </w:rPr>
                    <w:t xml:space="preserve"> </w:t>
                  </w:r>
                  <w:r w:rsidRPr="0081333E">
                    <w:rPr>
                      <w:color w:val="231F20"/>
                      <w:lang w:val="fr-FR"/>
                    </w:rPr>
                    <w:t>en</w:t>
                  </w:r>
                  <w:r w:rsidRPr="0081333E">
                    <w:rPr>
                      <w:color w:val="231F20"/>
                      <w:spacing w:val="-13"/>
                      <w:lang w:val="fr-FR"/>
                    </w:rPr>
                    <w:t xml:space="preserve"> </w:t>
                  </w:r>
                  <w:r w:rsidRPr="0081333E">
                    <w:rPr>
                      <w:color w:val="231F20"/>
                      <w:lang w:val="fr-FR"/>
                    </w:rPr>
                    <w:t>faveur</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l’emploi</w:t>
                  </w:r>
                  <w:r w:rsidRPr="0081333E">
                    <w:rPr>
                      <w:color w:val="231F20"/>
                      <w:spacing w:val="-13"/>
                      <w:lang w:val="fr-FR"/>
                    </w:rPr>
                    <w:t xml:space="preserve"> </w:t>
                  </w:r>
                  <w:r w:rsidRPr="0081333E">
                    <w:rPr>
                      <w:color w:val="231F20"/>
                      <w:lang w:val="fr-FR"/>
                    </w:rPr>
                    <w:t>des</w:t>
                  </w:r>
                  <w:r w:rsidRPr="0081333E">
                    <w:rPr>
                      <w:color w:val="231F20"/>
                      <w:spacing w:val="-13"/>
                      <w:lang w:val="fr-FR"/>
                    </w:rPr>
                    <w:t xml:space="preserve"> </w:t>
                  </w:r>
                  <w:r w:rsidRPr="0081333E">
                    <w:rPr>
                      <w:color w:val="231F20"/>
                      <w:lang w:val="fr-FR"/>
                    </w:rPr>
                    <w:t>travailleurs</w:t>
                  </w:r>
                  <w:r w:rsidRPr="0081333E">
                    <w:rPr>
                      <w:color w:val="231F20"/>
                      <w:spacing w:val="-13"/>
                      <w:lang w:val="fr-FR"/>
                    </w:rPr>
                    <w:t xml:space="preserve"> </w:t>
                  </w:r>
                  <w:r w:rsidRPr="0081333E">
                    <w:rPr>
                      <w:color w:val="231F20"/>
                      <w:lang w:val="fr-FR"/>
                    </w:rPr>
                    <w:t>handicapés</w:t>
                  </w:r>
                  <w:r w:rsidRPr="0081333E">
                    <w:rPr>
                      <w:color w:val="231F20"/>
                      <w:spacing w:val="-13"/>
                      <w:lang w:val="fr-FR"/>
                    </w:rPr>
                    <w:t xml:space="preserve"> </w:t>
                  </w:r>
                  <w:r w:rsidRPr="0081333E">
                    <w:rPr>
                      <w:color w:val="231F20"/>
                      <w:lang w:val="fr-FR"/>
                    </w:rPr>
                    <w:t>:</w:t>
                  </w:r>
                  <w:r w:rsidRPr="0081333E">
                    <w:rPr>
                      <w:color w:val="231F20"/>
                      <w:spacing w:val="-13"/>
                      <w:lang w:val="fr-FR"/>
                    </w:rPr>
                    <w:t xml:space="preserve"> </w:t>
                  </w:r>
                  <w:r w:rsidRPr="0081333E">
                    <w:rPr>
                      <w:color w:val="231F20"/>
                      <w:lang w:val="fr-FR"/>
                    </w:rPr>
                    <w:t>durée limitée à trois ans renouvelable une fois, afin de constituer un réel outil d’amorçage à une politique de ressources humaines favorable à l’emploi des travailleurs handicapés dans l’entreprise ; encadrement de l’agrément à venir par décret</w:t>
                  </w:r>
                  <w:r w:rsidRPr="0081333E">
                    <w:rPr>
                      <w:color w:val="231F20"/>
                      <w:spacing w:val="12"/>
                      <w:lang w:val="fr-FR"/>
                    </w:rPr>
                    <w:t xml:space="preserve"> </w:t>
                  </w:r>
                  <w:r w:rsidRPr="0081333E">
                    <w:rPr>
                      <w:color w:val="231F20"/>
                      <w:lang w:val="fr-FR"/>
                    </w:rPr>
                    <w:t>;</w:t>
                  </w:r>
                </w:p>
              </w:txbxContent>
            </v:textbox>
            <w10:wrap anchorx="page" anchory="page"/>
          </v:shape>
        </w:pict>
      </w:r>
      <w:r>
        <w:pict>
          <v:shape id="_x0000_s1805" type="#_x0000_t202" style="position:absolute;margin-left:81.2pt;margin-top:163.65pt;width:6.75pt;height:12pt;z-index:-973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804" type="#_x0000_t202" style="position:absolute;margin-left:99.2pt;margin-top:163.65pt;width:448.9pt;height:48pt;z-index:-9733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Intégration de tous les types d’emploi dans le décompte des bénéficiaires de l’obligation d’emploi, pour casser les stéréotypes et encourager l’emploi sous toutes ses formes : stagiaires, périodes de mise en situation en milieu professionnel, intérimaires,</w:t>
                  </w:r>
                  <w:r w:rsidRPr="0081333E">
                    <w:rPr>
                      <w:color w:val="231F20"/>
                      <w:lang w:val="fr-FR"/>
                    </w:rPr>
                    <w:t xml:space="preserve"> titulaires de contrats aidés, alternants, etc. ;</w:t>
                  </w:r>
                </w:p>
              </w:txbxContent>
            </v:textbox>
            <w10:wrap anchorx="page" anchory="page"/>
          </v:shape>
        </w:pict>
      </w:r>
      <w:r>
        <w:pict>
          <v:shape id="_x0000_s1803" type="#_x0000_t202" style="position:absolute;margin-left:81.2pt;margin-top:223.65pt;width:6.75pt;height:12pt;z-index:-973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802" type="#_x0000_t202" style="position:absolute;margin-left:99.2pt;margin-top:223.65pt;width:448.9pt;height:36pt;z-index:-9728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Harmonisation des dispositifs entre secteur public et secteur privé et suppression des mécanismes dérogatoires qui rendaient cette obligation moins incitative pour les employeurs.</w:t>
                  </w:r>
                </w:p>
              </w:txbxContent>
            </v:textbox>
            <w10:wrap anchorx="page" anchory="page"/>
          </v:shape>
        </w:pict>
      </w:r>
      <w:r>
        <w:pict>
          <v:shape id="_x0000_s1801" type="#_x0000_t202" style="position:absolute;margin-left:81.2pt;margin-top:283.95pt;width:278.65pt;height:12pt;z-index:-97264;mso-position-horizontal-relative:page;mso-position-vertical-relative:page" filled="f" stroked="f">
            <v:textbox inset="0,0,0,0">
              <w:txbxContent>
                <w:p w:rsidR="0036294D" w:rsidRPr="0081333E" w:rsidRDefault="0081333E">
                  <w:pPr>
                    <w:spacing w:line="223" w:lineRule="exact"/>
                    <w:ind w:left="20"/>
                    <w:rPr>
                      <w:rFonts w:ascii="Gotham Bold" w:hAnsi="Gotham Bold"/>
                      <w:b/>
                      <w:sz w:val="20"/>
                      <w:lang w:val="fr-FR"/>
                    </w:rPr>
                  </w:pPr>
                  <w:r w:rsidRPr="0081333E">
                    <w:rPr>
                      <w:rFonts w:ascii="Gotham Bold" w:hAnsi="Gotham Bold"/>
                      <w:b/>
                      <w:color w:val="231F20"/>
                      <w:sz w:val="20"/>
                      <w:lang w:val="fr-FR"/>
                    </w:rPr>
                    <w:t>Simplification</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démarches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employeurs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privés</w:t>
                  </w:r>
                  <w:r w:rsidRPr="0081333E">
                    <w:rPr>
                      <w:rFonts w:ascii="Gotham Bold" w:hAnsi="Gotham Bold"/>
                      <w:b/>
                      <w:color w:val="231F20"/>
                      <w:spacing w:val="-40"/>
                      <w:sz w:val="20"/>
                      <w:lang w:val="fr-FR"/>
                    </w:rPr>
                    <w:t xml:space="preserve"> </w:t>
                  </w:r>
                  <w:r w:rsidRPr="0081333E">
                    <w:rPr>
                      <w:rFonts w:ascii="Gotham Bold" w:hAnsi="Gotham Bold"/>
                      <w:b/>
                      <w:color w:val="231F20"/>
                      <w:sz w:val="20"/>
                      <w:lang w:val="fr-FR"/>
                    </w:rPr>
                    <w:t>:</w:t>
                  </w:r>
                </w:p>
              </w:txbxContent>
            </v:textbox>
            <w10:wrap anchorx="page" anchory="page"/>
          </v:shape>
        </w:pict>
      </w:r>
      <w:r>
        <w:pict>
          <v:shape id="_x0000_s1800" type="#_x0000_t202" style="position:absolute;margin-left:81.2pt;margin-top:307.65pt;width:6.75pt;height:12pt;z-index:-972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99" type="#_x0000_t202" style="position:absolute;margin-left:99.2pt;margin-top:307.65pt;width:448.85pt;height:24pt;z-index:-9721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Suppression de la déclaration spécifique pour le calcul de l’obligation d’emploi, intégrée dans la déclaration sociale nominative ;</w:t>
                  </w:r>
                </w:p>
              </w:txbxContent>
            </v:textbox>
            <w10:wrap anchorx="page" anchory="page"/>
          </v:shape>
        </w:pict>
      </w:r>
      <w:r>
        <w:pict>
          <v:shape id="_x0000_s1798" type="#_x0000_t202" style="position:absolute;margin-left:81.2pt;margin-top:343.65pt;width:6.75pt;height:12pt;z-index:-9719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97" type="#_x0000_t202" style="position:absolute;margin-left:99.2pt;margin-top:343.65pt;width:448.85pt;height:36pt;z-index:-9716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Mise en place d’un interlocuteur unique : les URSSAF ou les caisses de la mutualité sociale agricole deviennent l’interlocuteur unique à la fois pour la déclaration, le recouvrement et le calcul de la contribution due au titre de l’obligation d’emploi.</w:t>
                  </w:r>
                </w:p>
              </w:txbxContent>
            </v:textbox>
            <w10:wrap anchorx="page" anchory="page"/>
          </v:shape>
        </w:pict>
      </w:r>
      <w:r>
        <w:pict>
          <v:shape id="_x0000_s1796" type="#_x0000_t202" style="position:absolute;margin-left:81.2pt;margin-top:403.95pt;width:418.45pt;height:12pt;z-index:-97144;mso-position-horizontal-relative:page;mso-position-vertical-relative:page" filled="f" stroked="f">
            <v:textbox inset="0,0,0,0">
              <w:txbxContent>
                <w:p w:rsidR="0036294D" w:rsidRPr="0081333E" w:rsidRDefault="0081333E">
                  <w:pPr>
                    <w:spacing w:line="223" w:lineRule="exact"/>
                    <w:ind w:left="20"/>
                    <w:rPr>
                      <w:rFonts w:ascii="Gotham Bold" w:hAnsi="Gotham Bold"/>
                      <w:b/>
                      <w:sz w:val="20"/>
                      <w:lang w:val="fr-FR"/>
                    </w:rPr>
                  </w:pPr>
                  <w:r w:rsidRPr="0081333E">
                    <w:rPr>
                      <w:rFonts w:ascii="Gotham Bold" w:hAnsi="Gotham Bold"/>
                      <w:b/>
                      <w:color w:val="231F20"/>
                      <w:sz w:val="20"/>
                      <w:lang w:val="fr-FR"/>
                    </w:rPr>
                    <w:t>Renforcement</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l’accompagnement</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entreprises</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employeurs</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publics</w:t>
                  </w:r>
                  <w:r w:rsidRPr="0081333E">
                    <w:rPr>
                      <w:rFonts w:ascii="Gotham Bold" w:hAnsi="Gotham Bold"/>
                      <w:b/>
                      <w:color w:val="231F20"/>
                      <w:spacing w:val="-38"/>
                      <w:sz w:val="20"/>
                      <w:lang w:val="fr-FR"/>
                    </w:rPr>
                    <w:t xml:space="preserve"> </w:t>
                  </w:r>
                  <w:r w:rsidRPr="0081333E">
                    <w:rPr>
                      <w:rFonts w:ascii="Gotham Bold" w:hAnsi="Gotham Bold"/>
                      <w:b/>
                      <w:color w:val="231F20"/>
                      <w:sz w:val="20"/>
                      <w:lang w:val="fr-FR"/>
                    </w:rPr>
                    <w:t>:</w:t>
                  </w:r>
                </w:p>
              </w:txbxContent>
            </v:textbox>
            <w10:wrap anchorx="page" anchory="page"/>
          </v:shape>
        </w:pict>
      </w:r>
      <w:r>
        <w:pict>
          <v:shape id="_x0000_s1795" type="#_x0000_t202" style="position:absolute;margin-left:81.2pt;margin-top:427.65pt;width:6.75pt;height:12pt;z-index:-9712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94" type="#_x0000_t202" style="position:absolute;margin-left:99.2pt;margin-top:427.65pt;width:274.5pt;height:12pt;z-index:-9709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Accompagnement renforcé de l’</w:t>
                  </w:r>
                  <w:proofErr w:type="spellStart"/>
                  <w:r w:rsidRPr="0081333E">
                    <w:rPr>
                      <w:color w:val="231F20"/>
                      <w:lang w:val="fr-FR"/>
                    </w:rPr>
                    <w:t>Agefiph</w:t>
                  </w:r>
                  <w:proofErr w:type="spellEnd"/>
                  <w:r w:rsidRPr="0081333E">
                    <w:rPr>
                      <w:color w:val="231F20"/>
                      <w:lang w:val="fr-FR"/>
                    </w:rPr>
                    <w:t xml:space="preserve"> et du FIPHFP;</w:t>
                  </w:r>
                </w:p>
              </w:txbxContent>
            </v:textbox>
            <w10:wrap anchorx="page" anchory="page"/>
          </v:shape>
        </w:pict>
      </w:r>
      <w:r>
        <w:pict>
          <v:shape id="_x0000_s1793" type="#_x0000_t202" style="position:absolute;margin-left:81.2pt;margin-top:451.65pt;width:6.75pt;height:12pt;z-index:-9707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92" type="#_x0000_t202" style="position:absolute;margin-left:99.2pt;margin-top:451.65pt;width:448.85pt;height:48pt;z-index:-9704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De nouveaux outils pour la fonction publique créés par la loi de transformation de la fonction publique pour fav</w:t>
                  </w:r>
                  <w:r w:rsidRPr="0081333E">
                    <w:rPr>
                      <w:color w:val="231F20"/>
                      <w:lang w:val="fr-FR"/>
                    </w:rPr>
                    <w:t>oriser l’accès à l’emploi (dérogations aux règles des concours, titularisation pour les apprentis en situation de handicap), développer des parcours professionnels (promotion) et maintenir dans l’emploi (reclassement).</w:t>
                  </w:r>
                </w:p>
              </w:txbxContent>
            </v:textbox>
            <w10:wrap anchorx="page" anchory="page"/>
          </v:shape>
        </w:pict>
      </w:r>
      <w:r>
        <w:pict>
          <v:shape id="_x0000_s1791" type="#_x0000_t202" style="position:absolute;margin-left:47.2pt;margin-top:534.4pt;width:435.4pt;height:14pt;z-index:-97024;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231F20"/>
                      <w:w w:val="95"/>
                      <w:sz w:val="24"/>
                      <w:lang w:val="fr-FR"/>
                    </w:rPr>
                    <w:t xml:space="preserve">Sécurisation des parcours professionnels des personnes </w:t>
                  </w:r>
                  <w:proofErr w:type="gramStart"/>
                  <w:r w:rsidRPr="0081333E">
                    <w:rPr>
                      <w:rFonts w:ascii="Gotham Bold" w:hAnsi="Gotham Bold"/>
                      <w:b/>
                      <w:color w:val="231F20"/>
                      <w:w w:val="95"/>
                      <w:sz w:val="24"/>
                      <w:lang w:val="fr-FR"/>
                    </w:rPr>
                    <w:t>handicapées  :</w:t>
                  </w:r>
                  <w:proofErr w:type="gramEnd"/>
                </w:p>
              </w:txbxContent>
            </v:textbox>
            <w10:wrap anchorx="page" anchory="page"/>
          </v:shape>
        </w:pict>
      </w:r>
      <w:r>
        <w:pict>
          <v:shape id="_x0000_s1790" type="#_x0000_t202" style="position:absolute;margin-left:81.2pt;margin-top:571.65pt;width:466.9pt;height:36pt;z-index:-9700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Ouverture de l’expertise des centres de réadaptations professionnelles et des centres de pré orientation vers les dispositifs de droit commun (organisme de formation, service public d</w:t>
                  </w:r>
                  <w:r w:rsidRPr="0081333E">
                    <w:rPr>
                      <w:color w:val="231F20"/>
                      <w:lang w:val="fr-FR"/>
                    </w:rPr>
                    <w:t>e l’emploi).</w:t>
                  </w:r>
                </w:p>
              </w:txbxContent>
            </v:textbox>
            <w10:wrap anchorx="page" anchory="page"/>
          </v:shape>
        </w:pict>
      </w:r>
      <w:r>
        <w:pict>
          <v:shape id="_x0000_s1789" type="#_x0000_t202" style="position:absolute;margin-left:33.85pt;margin-top:590.85pt;width:30.65pt;height:12pt;z-index:-9697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788" type="#_x0000_t202" style="position:absolute;margin-left:81.2pt;margin-top:619.65pt;width:466.9pt;height:1in;z-index:-9695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Déploiement du dispositif de l’emploi accompagné : près de 2 </w:t>
                  </w:r>
                  <w:r w:rsidRPr="0081333E">
                    <w:rPr>
                      <w:color w:val="231F20"/>
                      <w:spacing w:val="2"/>
                      <w:lang w:val="fr-FR"/>
                    </w:rPr>
                    <w:t xml:space="preserve">000 </w:t>
                  </w:r>
                  <w:r w:rsidRPr="0081333E">
                    <w:rPr>
                      <w:color w:val="231F20"/>
                      <w:lang w:val="fr-FR"/>
                    </w:rPr>
                    <w:t xml:space="preserve">personnes suivies fin 2019, des bénéficiaires plutôt jeunes </w:t>
                  </w:r>
                  <w:r w:rsidRPr="0081333E">
                    <w:rPr>
                      <w:color w:val="231F20"/>
                      <w:spacing w:val="-5"/>
                      <w:lang w:val="fr-FR"/>
                    </w:rPr>
                    <w:t xml:space="preserve">(45% </w:t>
                  </w:r>
                  <w:r w:rsidRPr="0081333E">
                    <w:rPr>
                      <w:color w:val="231F20"/>
                      <w:lang w:val="fr-FR"/>
                    </w:rPr>
                    <w:t xml:space="preserve">ont moins de 30 </w:t>
                  </w:r>
                  <w:r w:rsidRPr="0081333E">
                    <w:rPr>
                      <w:color w:val="231F20"/>
                      <w:spacing w:val="-3"/>
                      <w:lang w:val="fr-FR"/>
                    </w:rPr>
                    <w:t xml:space="preserve">ans), </w:t>
                  </w:r>
                  <w:r w:rsidRPr="0081333E">
                    <w:rPr>
                      <w:color w:val="231F20"/>
                      <w:lang w:val="fr-FR"/>
                    </w:rPr>
                    <w:t xml:space="preserve">dont </w:t>
                  </w:r>
                  <w:r w:rsidRPr="0081333E">
                    <w:rPr>
                      <w:color w:val="231F20"/>
                      <w:spacing w:val="2"/>
                      <w:lang w:val="fr-FR"/>
                    </w:rPr>
                    <w:t xml:space="preserve">80% </w:t>
                  </w:r>
                  <w:r w:rsidRPr="0081333E">
                    <w:rPr>
                      <w:color w:val="231F20"/>
                      <w:lang w:val="fr-FR"/>
                    </w:rPr>
                    <w:t xml:space="preserve">présentent des troubles psychiques, des déficiences intellectuelles ou </w:t>
                  </w:r>
                  <w:r w:rsidRPr="0081333E">
                    <w:rPr>
                      <w:color w:val="231F20"/>
                      <w:lang w:val="fr-FR"/>
                    </w:rPr>
                    <w:t>des troubles du spectre de l’autisme et avec un niveau de formation relativement faible (60% ont un diplôme de niveau V ou aucun diplôme). 46% des personnes accompagnées ont trouvé un emploi dans le cadre de leur accompagnement dont les deux tiers dans les</w:t>
                  </w:r>
                  <w:r w:rsidRPr="0081333E">
                    <w:rPr>
                      <w:color w:val="231F20"/>
                      <w:lang w:val="fr-FR"/>
                    </w:rPr>
                    <w:t xml:space="preserve"> six mois de leur</w:t>
                  </w:r>
                  <w:r w:rsidRPr="0081333E">
                    <w:rPr>
                      <w:color w:val="231F20"/>
                      <w:spacing w:val="35"/>
                      <w:lang w:val="fr-FR"/>
                    </w:rPr>
                    <w:t xml:space="preserve"> </w:t>
                  </w:r>
                  <w:r w:rsidRPr="0081333E">
                    <w:rPr>
                      <w:color w:val="231F20"/>
                      <w:lang w:val="fr-FR"/>
                    </w:rPr>
                    <w:t>parcours.</w:t>
                  </w:r>
                </w:p>
              </w:txbxContent>
            </v:textbox>
            <w10:wrap anchorx="page" anchory="page"/>
          </v:shape>
        </w:pict>
      </w:r>
      <w:r>
        <w:pict>
          <v:shape id="_x0000_s1787" type="#_x0000_t202" style="position:absolute;margin-left:25.4pt;margin-top:642.5pt;width:45.6pt;height:10pt;z-index:-9692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786" type="#_x0000_t202" style="position:absolute;margin-left:81.2pt;margin-top:703.65pt;width:466.9pt;height:60pt;z-index:-96904;mso-position-horizontal-relative:page;mso-position-vertical-relative:page" filled="f" stroked="f">
            <v:textbox inset="0,0,0,0">
              <w:txbxContent>
                <w:p w:rsidR="0036294D" w:rsidRPr="0081333E" w:rsidRDefault="0081333E">
                  <w:pPr>
                    <w:pStyle w:val="Corpsdetexte"/>
                    <w:ind w:right="19"/>
                    <w:jc w:val="both"/>
                    <w:rPr>
                      <w:lang w:val="fr-FR"/>
                    </w:rPr>
                  </w:pPr>
                  <w:r w:rsidRPr="0081333E">
                    <w:rPr>
                      <w:color w:val="231F20"/>
                      <w:lang w:val="fr-FR"/>
                    </w:rPr>
                    <w:t>Déclinaison de la stratégie nationale autisme au sein des troubles du neuro-développement (TND) au sein de la stratégie emploi : poursuivre la sensibilisation des conseillers emploi du service public de l’emploi (</w:t>
                  </w:r>
                  <w:r w:rsidRPr="0081333E">
                    <w:rPr>
                      <w:color w:val="231F20"/>
                      <w:lang w:val="fr-FR"/>
                    </w:rPr>
                    <w:t>Pôle emploi/Cap Emploi/Missions locales) et des acteurs locaux aux</w:t>
                  </w:r>
                  <w:r w:rsidRPr="0081333E">
                    <w:rPr>
                      <w:color w:val="231F20"/>
                      <w:spacing w:val="-6"/>
                      <w:lang w:val="fr-FR"/>
                    </w:rPr>
                    <w:t xml:space="preserve"> </w:t>
                  </w:r>
                  <w:r w:rsidRPr="0081333E">
                    <w:rPr>
                      <w:color w:val="231F20"/>
                      <w:lang w:val="fr-FR"/>
                    </w:rPr>
                    <w:t>troubles</w:t>
                  </w:r>
                  <w:r w:rsidRPr="0081333E">
                    <w:rPr>
                      <w:color w:val="231F20"/>
                      <w:spacing w:val="-6"/>
                      <w:lang w:val="fr-FR"/>
                    </w:rPr>
                    <w:t xml:space="preserve"> </w:t>
                  </w:r>
                  <w:r w:rsidRPr="0081333E">
                    <w:rPr>
                      <w:color w:val="231F20"/>
                      <w:lang w:val="fr-FR"/>
                    </w:rPr>
                    <w:t>du</w:t>
                  </w:r>
                  <w:r w:rsidRPr="0081333E">
                    <w:rPr>
                      <w:color w:val="231F20"/>
                      <w:spacing w:val="-6"/>
                      <w:lang w:val="fr-FR"/>
                    </w:rPr>
                    <w:t xml:space="preserve"> </w:t>
                  </w:r>
                  <w:r w:rsidRPr="0081333E">
                    <w:rPr>
                      <w:color w:val="231F20"/>
                      <w:lang w:val="fr-FR"/>
                    </w:rPr>
                    <w:t>spectre</w:t>
                  </w:r>
                  <w:r w:rsidRPr="0081333E">
                    <w:rPr>
                      <w:color w:val="231F20"/>
                      <w:spacing w:val="-6"/>
                      <w:lang w:val="fr-FR"/>
                    </w:rPr>
                    <w:t xml:space="preserve"> </w:t>
                  </w:r>
                  <w:r w:rsidRPr="0081333E">
                    <w:rPr>
                      <w:color w:val="231F20"/>
                      <w:lang w:val="fr-FR"/>
                    </w:rPr>
                    <w:t>de</w:t>
                  </w:r>
                  <w:r w:rsidRPr="0081333E">
                    <w:rPr>
                      <w:color w:val="231F20"/>
                      <w:spacing w:val="-6"/>
                      <w:lang w:val="fr-FR"/>
                    </w:rPr>
                    <w:t xml:space="preserve"> </w:t>
                  </w:r>
                  <w:r w:rsidRPr="0081333E">
                    <w:rPr>
                      <w:color w:val="231F20"/>
                      <w:lang w:val="fr-FR"/>
                    </w:rPr>
                    <w:t>l’autisme</w:t>
                  </w:r>
                  <w:r w:rsidRPr="0081333E">
                    <w:rPr>
                      <w:color w:val="231F20"/>
                      <w:spacing w:val="-6"/>
                      <w:lang w:val="fr-FR"/>
                    </w:rPr>
                    <w:t xml:space="preserve"> </w:t>
                  </w:r>
                  <w:r w:rsidRPr="0081333E">
                    <w:rPr>
                      <w:color w:val="231F20"/>
                      <w:lang w:val="fr-FR"/>
                    </w:rPr>
                    <w:t>par</w:t>
                  </w:r>
                  <w:r w:rsidRPr="0081333E">
                    <w:rPr>
                      <w:color w:val="231F20"/>
                      <w:spacing w:val="-6"/>
                      <w:lang w:val="fr-FR"/>
                    </w:rPr>
                    <w:t xml:space="preserve"> </w:t>
                  </w:r>
                  <w:r w:rsidRPr="0081333E">
                    <w:rPr>
                      <w:color w:val="231F20"/>
                      <w:lang w:val="fr-FR"/>
                    </w:rPr>
                    <w:t>l’instance</w:t>
                  </w:r>
                  <w:r w:rsidRPr="0081333E">
                    <w:rPr>
                      <w:color w:val="231F20"/>
                      <w:spacing w:val="-6"/>
                      <w:lang w:val="fr-FR"/>
                    </w:rPr>
                    <w:t xml:space="preserve"> </w:t>
                  </w:r>
                  <w:r w:rsidRPr="0081333E">
                    <w:rPr>
                      <w:color w:val="231F20"/>
                      <w:lang w:val="fr-FR"/>
                    </w:rPr>
                    <w:t>du</w:t>
                  </w:r>
                  <w:r w:rsidRPr="0081333E">
                    <w:rPr>
                      <w:color w:val="231F20"/>
                      <w:spacing w:val="-6"/>
                      <w:lang w:val="fr-FR"/>
                    </w:rPr>
                    <w:t xml:space="preserve"> </w:t>
                  </w:r>
                  <w:r w:rsidRPr="0081333E">
                    <w:rPr>
                      <w:color w:val="231F20"/>
                      <w:lang w:val="fr-FR"/>
                    </w:rPr>
                    <w:t>Plan</w:t>
                  </w:r>
                  <w:r w:rsidRPr="0081333E">
                    <w:rPr>
                      <w:color w:val="231F20"/>
                      <w:spacing w:val="-6"/>
                      <w:lang w:val="fr-FR"/>
                    </w:rPr>
                    <w:t xml:space="preserve"> </w:t>
                  </w:r>
                  <w:r w:rsidRPr="0081333E">
                    <w:rPr>
                      <w:color w:val="231F20"/>
                      <w:lang w:val="fr-FR"/>
                    </w:rPr>
                    <w:t>régional</w:t>
                  </w:r>
                  <w:r w:rsidRPr="0081333E">
                    <w:rPr>
                      <w:color w:val="231F20"/>
                      <w:spacing w:val="-6"/>
                      <w:lang w:val="fr-FR"/>
                    </w:rPr>
                    <w:t xml:space="preserve"> </w:t>
                  </w:r>
                  <w:r w:rsidRPr="0081333E">
                    <w:rPr>
                      <w:color w:val="231F20"/>
                      <w:lang w:val="fr-FR"/>
                    </w:rPr>
                    <w:t>d’insertion</w:t>
                  </w:r>
                  <w:r w:rsidRPr="0081333E">
                    <w:rPr>
                      <w:color w:val="231F20"/>
                      <w:spacing w:val="-6"/>
                      <w:lang w:val="fr-FR"/>
                    </w:rPr>
                    <w:t xml:space="preserve"> </w:t>
                  </w:r>
                  <w:r w:rsidRPr="0081333E">
                    <w:rPr>
                      <w:color w:val="231F20"/>
                      <w:lang w:val="fr-FR"/>
                    </w:rPr>
                    <w:t>professionnelle des travailleurs handicapés</w:t>
                  </w:r>
                  <w:r w:rsidRPr="0081333E">
                    <w:rPr>
                      <w:color w:val="231F20"/>
                      <w:spacing w:val="9"/>
                      <w:lang w:val="fr-FR"/>
                    </w:rPr>
                    <w:t xml:space="preserve"> </w:t>
                  </w:r>
                  <w:r w:rsidRPr="0081333E">
                    <w:rPr>
                      <w:color w:val="231F20"/>
                      <w:lang w:val="fr-FR"/>
                    </w:rPr>
                    <w:t>(PRITH).</w:t>
                  </w:r>
                </w:p>
              </w:txbxContent>
            </v:textbox>
            <w10:wrap anchorx="page" anchory="page"/>
          </v:shape>
        </w:pict>
      </w:r>
      <w:r>
        <w:pict>
          <v:shape id="_x0000_s1785" type="#_x0000_t202" style="position:absolute;margin-left:25.4pt;margin-top:725.45pt;width:45.6pt;height:10pt;z-index:-9688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784" type="#_x0000_t202" style="position:absolute;margin-left:231.15pt;margin-top:795.7pt;width:334.35pt;height:9pt;z-index:-9685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23</w:t>
                  </w:r>
                </w:p>
              </w:txbxContent>
            </v:textbox>
            <w10:wrap anchorx="page" anchory="page"/>
          </v:shape>
        </w:pict>
      </w:r>
    </w:p>
    <w:p w:rsidR="0036294D" w:rsidRDefault="0036294D">
      <w:pPr>
        <w:rPr>
          <w:sz w:val="2"/>
          <w:szCs w:val="2"/>
        </w:rPr>
        <w:sectPr w:rsidR="0036294D">
          <w:pgSz w:w="11910" w:h="16840"/>
          <w:pgMar w:top="1340" w:right="480" w:bottom="280" w:left="400" w:header="720" w:footer="720" w:gutter="0"/>
          <w:cols w:space="720"/>
        </w:sectPr>
      </w:pPr>
    </w:p>
    <w:p w:rsidR="0036294D" w:rsidRDefault="0081333E">
      <w:pPr>
        <w:rPr>
          <w:sz w:val="2"/>
          <w:szCs w:val="2"/>
        </w:rPr>
      </w:pPr>
      <w:r>
        <w:lastRenderedPageBreak/>
        <w:pict>
          <v:group id="_x0000_s1772" style="position:absolute;margin-left:22.7pt;margin-top:30.95pt;width:544.3pt;height:755.7pt;z-index:-96832;mso-position-horizontal-relative:page;mso-position-vertical-relative:page" coordorigin="454,619" coordsize="10886,15114">
            <v:shape id="_x0000_s1783"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782" style="position:absolute;left:756;top:1160;width:369;height:369" coordorigin="756,1160" coordsize="369,369" path="m940,1529r72,-15l1071,1475r39,-59l1125,1345r-15,-72l1071,1214r-59,-39l940,1160r-71,15l810,1214r-39,59l756,1345r15,71l810,1475r59,39l940,1529xe" filled="f" strokecolor="#005aaa" strokeweight="1pt">
              <v:path arrowok="t"/>
            </v:shape>
            <v:shape id="_x0000_s1781" style="position:absolute;left:863;top:1132;width:321;height:315" coordorigin="863,1132" coordsize="321,315" o:spt="100" adj="0,,0" path="m1143,1237r-66,-65l942,1304r,105l900,1423r-13,-12l901,1369r41,40l942,1304r-49,49l892,1355r-29,85l863,1443r3,3l868,1447r4,-1l942,1423r14,-4l958,1418r50,-49l1143,1237t40,-53l1130,1132r-13,l1086,1163r66,64l1183,1197r,-13e" fillcolor="#00a79d" stroked="f">
              <v:stroke joinstyle="round"/>
              <v:formulas/>
              <v:path arrowok="t" o:connecttype="segments"/>
            </v:shape>
            <v:shape id="_x0000_s1780" style="position:absolute;left:756;top:6206;width:369;height:369" coordorigin="756,6206" coordsize="369,369" path="m940,6575r72,-15l1071,6521r39,-59l1125,6390r-15,-71l1071,6260r-59,-39l940,6206r-71,15l810,6260r-39,59l756,6390r15,72l810,6521r59,39l940,6575xe" filled="f" strokecolor="#005aaa" strokeweight="1pt">
              <v:path arrowok="t"/>
            </v:shape>
            <v:shape id="_x0000_s1779" style="position:absolute;left:863;top:6178;width:321;height:315" coordorigin="863,6178" coordsize="321,315" o:spt="100" adj="0,,0" path="m1143,6282r-66,-64l942,6350r,105l900,6469r-13,-13l901,6415r41,40l942,6350r-49,49l892,6400r-29,86l863,6489r3,3l868,6492r4,l942,6469r14,-5l958,6463r50,-48l1143,6282t40,-52l1130,6178r-13,l1086,6208r66,65l1183,6242r,-12e" fillcolor="#00a79d" stroked="f">
              <v:stroke joinstyle="round"/>
              <v:formulas/>
              <v:path arrowok="t" o:connecttype="segments"/>
            </v:shape>
            <v:shape id="_x0000_s1778" style="position:absolute;left:768;top:2494;width:369;height:369" coordorigin="768,2494" coordsize="369,369" path="m952,2494r-71,15l822,2548r-39,59l768,2679r15,71l822,2809r59,40l952,2863r72,-14l1083,2809r39,-59l1137,2679r-15,-72l1083,2548r-59,-39l952,2494xe" fillcolor="#005aaa" stroked="f">
              <v:path arrowok="t"/>
            </v:shape>
            <v:shape id="_x0000_s1777" style="position:absolute;left:830;top:2530;width:345;height:217" coordorigin="830,2530" coordsize="345,217" path="m830,2619r127,128l1174,2530e" filled="f" strokecolor="white" strokeweight="2.7pt">
              <v:path arrowok="t"/>
            </v:shape>
            <v:shape id="_x0000_s1776" style="position:absolute;left:768;top:3912;width:369;height:369" coordorigin="768,3912" coordsize="369,369" path="m952,3912r-71,14l822,3966r-39,58l768,4096r15,72l822,4226r59,40l952,4280r72,-14l1083,4226r39,-58l1137,4096r-15,-72l1083,3966r-59,-40l952,3912xe" fillcolor="#005aaa" stroked="f">
              <v:path arrowok="t"/>
            </v:shape>
            <v:shape id="_x0000_s1775" style="position:absolute;left:830;top:3947;width:345;height:217" coordorigin="830,3947" coordsize="345,217" path="m830,4036r127,128l1174,3947e" filled="f" strokecolor="white" strokeweight="2.7pt">
              <v:path arrowok="t"/>
            </v:shape>
            <v:shape id="_x0000_s1774" style="position:absolute;left:768;top:4876;width:369;height:369" coordorigin="768,4876" coordsize="369,369" path="m952,4876r-71,14l822,4930r-39,58l768,5060r15,72l822,5190r59,40l952,5244r72,-14l1083,5190r39,-58l1137,5060r-15,-72l1083,4930r-59,-40l952,4876xe" fillcolor="#005aaa" stroked="f">
              <v:path arrowok="t"/>
            </v:shape>
            <v:shape id="_x0000_s1773" style="position:absolute;left:830;top:4911;width:345;height:217" coordorigin="830,4911" coordsize="345,217" path="m830,5000r127,128l1174,4911e" filled="f" strokecolor="white" strokeweight="2.7pt">
              <v:path arrowok="t"/>
            </v:shape>
            <w10:wrap anchorx="page" anchory="page"/>
          </v:group>
        </w:pict>
      </w:r>
      <w:r>
        <w:pict>
          <v:shape id="_x0000_s1771" type="#_x0000_t202" style="position:absolute;margin-left:81.2pt;margin-top:55.65pt;width:466.9pt;height:48pt;z-index:-9680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Favoriser</w:t>
                  </w:r>
                  <w:r w:rsidRPr="0081333E">
                    <w:rPr>
                      <w:color w:val="231F20"/>
                      <w:spacing w:val="-10"/>
                      <w:lang w:val="fr-FR"/>
                    </w:rPr>
                    <w:t xml:space="preserve"> </w:t>
                  </w:r>
                  <w:r w:rsidRPr="0081333E">
                    <w:rPr>
                      <w:color w:val="231F20"/>
                      <w:lang w:val="fr-FR"/>
                    </w:rPr>
                    <w:t>le</w:t>
                  </w:r>
                  <w:r w:rsidRPr="0081333E">
                    <w:rPr>
                      <w:color w:val="231F20"/>
                      <w:spacing w:val="-10"/>
                      <w:lang w:val="fr-FR"/>
                    </w:rPr>
                    <w:t xml:space="preserve"> </w:t>
                  </w:r>
                  <w:r w:rsidRPr="0081333E">
                    <w:rPr>
                      <w:color w:val="231F20"/>
                      <w:lang w:val="fr-FR"/>
                    </w:rPr>
                    <w:t>développement</w:t>
                  </w:r>
                  <w:r w:rsidRPr="0081333E">
                    <w:rPr>
                      <w:color w:val="231F20"/>
                      <w:spacing w:val="-10"/>
                      <w:lang w:val="fr-FR"/>
                    </w:rPr>
                    <w:t xml:space="preserve"> </w:t>
                  </w:r>
                  <w:r w:rsidRPr="0081333E">
                    <w:rPr>
                      <w:color w:val="231F20"/>
                      <w:lang w:val="fr-FR"/>
                    </w:rPr>
                    <w:t>de</w:t>
                  </w:r>
                  <w:r w:rsidRPr="0081333E">
                    <w:rPr>
                      <w:color w:val="231F20"/>
                      <w:spacing w:val="-10"/>
                      <w:lang w:val="fr-FR"/>
                    </w:rPr>
                    <w:t xml:space="preserve"> </w:t>
                  </w:r>
                  <w:r w:rsidRPr="0081333E">
                    <w:rPr>
                      <w:color w:val="231F20"/>
                      <w:lang w:val="fr-FR"/>
                    </w:rPr>
                    <w:t>partenariats</w:t>
                  </w:r>
                  <w:r w:rsidRPr="0081333E">
                    <w:rPr>
                      <w:color w:val="231F20"/>
                      <w:spacing w:val="-10"/>
                      <w:lang w:val="fr-FR"/>
                    </w:rPr>
                    <w:t xml:space="preserve"> </w:t>
                  </w:r>
                  <w:r w:rsidRPr="0081333E">
                    <w:rPr>
                      <w:color w:val="231F20"/>
                      <w:lang w:val="fr-FR"/>
                    </w:rPr>
                    <w:t>innovants</w:t>
                  </w:r>
                  <w:r w:rsidRPr="0081333E">
                    <w:rPr>
                      <w:color w:val="231F20"/>
                      <w:spacing w:val="-10"/>
                      <w:lang w:val="fr-FR"/>
                    </w:rPr>
                    <w:t xml:space="preserve"> </w:t>
                  </w:r>
                  <w:r w:rsidRPr="0081333E">
                    <w:rPr>
                      <w:color w:val="231F20"/>
                      <w:lang w:val="fr-FR"/>
                    </w:rPr>
                    <w:t>en</w:t>
                  </w:r>
                  <w:r w:rsidRPr="0081333E">
                    <w:rPr>
                      <w:color w:val="231F20"/>
                      <w:spacing w:val="-10"/>
                      <w:lang w:val="fr-FR"/>
                    </w:rPr>
                    <w:t xml:space="preserve"> </w:t>
                  </w:r>
                  <w:r w:rsidRPr="0081333E">
                    <w:rPr>
                      <w:color w:val="231F20"/>
                      <w:lang w:val="fr-FR"/>
                    </w:rPr>
                    <w:t>faveur</w:t>
                  </w:r>
                  <w:r w:rsidRPr="0081333E">
                    <w:rPr>
                      <w:color w:val="231F20"/>
                      <w:spacing w:val="-10"/>
                      <w:lang w:val="fr-FR"/>
                    </w:rPr>
                    <w:t xml:space="preserve"> </w:t>
                  </w:r>
                  <w:r w:rsidRPr="0081333E">
                    <w:rPr>
                      <w:color w:val="231F20"/>
                      <w:lang w:val="fr-FR"/>
                    </w:rPr>
                    <w:t>du</w:t>
                  </w:r>
                  <w:r w:rsidRPr="0081333E">
                    <w:rPr>
                      <w:color w:val="231F20"/>
                      <w:spacing w:val="-10"/>
                      <w:lang w:val="fr-FR"/>
                    </w:rPr>
                    <w:t xml:space="preserve"> </w:t>
                  </w:r>
                  <w:r w:rsidRPr="0081333E">
                    <w:rPr>
                      <w:color w:val="231F20"/>
                      <w:lang w:val="fr-FR"/>
                    </w:rPr>
                    <w:t>recrutement</w:t>
                  </w:r>
                  <w:r w:rsidRPr="0081333E">
                    <w:rPr>
                      <w:color w:val="231F20"/>
                      <w:spacing w:val="-10"/>
                      <w:lang w:val="fr-FR"/>
                    </w:rPr>
                    <w:t xml:space="preserve"> </w:t>
                  </w:r>
                  <w:r w:rsidRPr="0081333E">
                    <w:rPr>
                      <w:color w:val="231F20"/>
                      <w:lang w:val="fr-FR"/>
                    </w:rPr>
                    <w:t>de</w:t>
                  </w:r>
                  <w:r w:rsidRPr="0081333E">
                    <w:rPr>
                      <w:color w:val="231F20"/>
                      <w:spacing w:val="-10"/>
                      <w:lang w:val="fr-FR"/>
                    </w:rPr>
                    <w:t xml:space="preserve"> </w:t>
                  </w:r>
                  <w:r w:rsidRPr="0081333E">
                    <w:rPr>
                      <w:color w:val="231F20"/>
                      <w:lang w:val="fr-FR"/>
                    </w:rPr>
                    <w:t>personnes avec</w:t>
                  </w:r>
                  <w:r w:rsidRPr="0081333E">
                    <w:rPr>
                      <w:color w:val="231F20"/>
                      <w:spacing w:val="-20"/>
                      <w:lang w:val="fr-FR"/>
                    </w:rPr>
                    <w:t xml:space="preserve"> </w:t>
                  </w:r>
                  <w:r w:rsidRPr="0081333E">
                    <w:rPr>
                      <w:color w:val="231F20"/>
                      <w:lang w:val="fr-FR"/>
                    </w:rPr>
                    <w:t>autisme</w:t>
                  </w:r>
                  <w:r w:rsidRPr="0081333E">
                    <w:rPr>
                      <w:color w:val="231F20"/>
                      <w:spacing w:val="-20"/>
                      <w:lang w:val="fr-FR"/>
                    </w:rPr>
                    <w:t xml:space="preserve"> </w:t>
                  </w:r>
                  <w:r w:rsidRPr="0081333E">
                    <w:rPr>
                      <w:color w:val="231F20"/>
                      <w:lang w:val="fr-FR"/>
                    </w:rPr>
                    <w:t>:</w:t>
                  </w:r>
                  <w:r w:rsidRPr="0081333E">
                    <w:rPr>
                      <w:color w:val="231F20"/>
                      <w:spacing w:val="-21"/>
                      <w:lang w:val="fr-FR"/>
                    </w:rPr>
                    <w:t xml:space="preserve"> </w:t>
                  </w:r>
                  <w:r w:rsidRPr="0081333E">
                    <w:rPr>
                      <w:color w:val="231F20"/>
                      <w:lang w:val="fr-FR"/>
                    </w:rPr>
                    <w:t>convention</w:t>
                  </w:r>
                  <w:r w:rsidRPr="0081333E">
                    <w:rPr>
                      <w:color w:val="231F20"/>
                      <w:spacing w:val="-21"/>
                      <w:lang w:val="fr-FR"/>
                    </w:rPr>
                    <w:t xml:space="preserve"> </w:t>
                  </w:r>
                  <w:r w:rsidRPr="0081333E">
                    <w:rPr>
                      <w:color w:val="231F20"/>
                      <w:lang w:val="fr-FR"/>
                    </w:rPr>
                    <w:t>de</w:t>
                  </w:r>
                  <w:r w:rsidRPr="0081333E">
                    <w:rPr>
                      <w:color w:val="231F20"/>
                      <w:spacing w:val="-20"/>
                      <w:lang w:val="fr-FR"/>
                    </w:rPr>
                    <w:t xml:space="preserve"> </w:t>
                  </w:r>
                  <w:r w:rsidRPr="0081333E">
                    <w:rPr>
                      <w:color w:val="231F20"/>
                      <w:lang w:val="fr-FR"/>
                    </w:rPr>
                    <w:t>partenariat</w:t>
                  </w:r>
                  <w:r w:rsidRPr="0081333E">
                    <w:rPr>
                      <w:color w:val="231F20"/>
                      <w:spacing w:val="-20"/>
                      <w:lang w:val="fr-FR"/>
                    </w:rPr>
                    <w:t xml:space="preserve"> </w:t>
                  </w:r>
                  <w:r w:rsidRPr="0081333E">
                    <w:rPr>
                      <w:color w:val="231F20"/>
                      <w:lang w:val="fr-FR"/>
                    </w:rPr>
                    <w:t>conclue</w:t>
                  </w:r>
                  <w:r w:rsidRPr="0081333E">
                    <w:rPr>
                      <w:color w:val="231F20"/>
                      <w:spacing w:val="-21"/>
                      <w:lang w:val="fr-FR"/>
                    </w:rPr>
                    <w:t xml:space="preserve"> </w:t>
                  </w:r>
                  <w:r w:rsidRPr="0081333E">
                    <w:rPr>
                      <w:color w:val="231F20"/>
                      <w:lang w:val="fr-FR"/>
                    </w:rPr>
                    <w:t>le</w:t>
                  </w:r>
                  <w:r w:rsidRPr="0081333E">
                    <w:rPr>
                      <w:color w:val="231F20"/>
                      <w:spacing w:val="-20"/>
                      <w:lang w:val="fr-FR"/>
                    </w:rPr>
                    <w:t xml:space="preserve"> </w:t>
                  </w:r>
                  <w:r w:rsidRPr="0081333E">
                    <w:rPr>
                      <w:color w:val="231F20"/>
                      <w:lang w:val="fr-FR"/>
                    </w:rPr>
                    <w:t>19</w:t>
                  </w:r>
                  <w:r w:rsidRPr="0081333E">
                    <w:rPr>
                      <w:color w:val="231F20"/>
                      <w:spacing w:val="-21"/>
                      <w:lang w:val="fr-FR"/>
                    </w:rPr>
                    <w:t xml:space="preserve"> </w:t>
                  </w:r>
                  <w:r w:rsidRPr="0081333E">
                    <w:rPr>
                      <w:color w:val="231F20"/>
                      <w:lang w:val="fr-FR"/>
                    </w:rPr>
                    <w:t>juillet</w:t>
                  </w:r>
                  <w:r w:rsidRPr="0081333E">
                    <w:rPr>
                      <w:color w:val="231F20"/>
                      <w:spacing w:val="-21"/>
                      <w:lang w:val="fr-FR"/>
                    </w:rPr>
                    <w:t xml:space="preserve"> </w:t>
                  </w:r>
                  <w:r w:rsidRPr="0081333E">
                    <w:rPr>
                      <w:color w:val="231F20"/>
                      <w:lang w:val="fr-FR"/>
                    </w:rPr>
                    <w:t>2018</w:t>
                  </w:r>
                  <w:r w:rsidRPr="0081333E">
                    <w:rPr>
                      <w:color w:val="231F20"/>
                      <w:spacing w:val="-21"/>
                      <w:lang w:val="fr-FR"/>
                    </w:rPr>
                    <w:t xml:space="preserve"> </w:t>
                  </w:r>
                  <w:r w:rsidRPr="0081333E">
                    <w:rPr>
                      <w:color w:val="231F20"/>
                      <w:lang w:val="fr-FR"/>
                    </w:rPr>
                    <w:t>entre</w:t>
                  </w:r>
                  <w:r w:rsidRPr="0081333E">
                    <w:rPr>
                      <w:color w:val="231F20"/>
                      <w:spacing w:val="-20"/>
                      <w:lang w:val="fr-FR"/>
                    </w:rPr>
                    <w:t xml:space="preserve"> </w:t>
                  </w:r>
                  <w:r w:rsidRPr="0081333E">
                    <w:rPr>
                      <w:color w:val="231F20"/>
                      <w:lang w:val="fr-FR"/>
                    </w:rPr>
                    <w:t>le</w:t>
                  </w:r>
                  <w:r w:rsidRPr="0081333E">
                    <w:rPr>
                      <w:color w:val="231F20"/>
                      <w:spacing w:val="-21"/>
                      <w:lang w:val="fr-FR"/>
                    </w:rPr>
                    <w:t xml:space="preserve"> </w:t>
                  </w:r>
                  <w:r w:rsidRPr="0081333E">
                    <w:rPr>
                      <w:color w:val="231F20"/>
                      <w:lang w:val="fr-FR"/>
                    </w:rPr>
                    <w:t>ministère</w:t>
                  </w:r>
                  <w:r w:rsidRPr="0081333E">
                    <w:rPr>
                      <w:color w:val="231F20"/>
                      <w:spacing w:val="-21"/>
                      <w:lang w:val="fr-FR"/>
                    </w:rPr>
                    <w:t xml:space="preserve"> </w:t>
                  </w:r>
                  <w:r w:rsidRPr="0081333E">
                    <w:rPr>
                      <w:color w:val="231F20"/>
                      <w:lang w:val="fr-FR"/>
                    </w:rPr>
                    <w:t>des</w:t>
                  </w:r>
                  <w:r w:rsidRPr="0081333E">
                    <w:rPr>
                      <w:color w:val="231F20"/>
                      <w:spacing w:val="-20"/>
                      <w:lang w:val="fr-FR"/>
                    </w:rPr>
                    <w:t xml:space="preserve"> </w:t>
                  </w:r>
                  <w:r w:rsidRPr="0081333E">
                    <w:rPr>
                      <w:color w:val="231F20"/>
                      <w:lang w:val="fr-FR"/>
                    </w:rPr>
                    <w:t>Armées, AFG Autisme et l’université de Toulouse-Midi-Pyrénées, notamment dans les domaines de l’informatique, du numérique, de l’imagerie satellitaire et de la</w:t>
                  </w:r>
                  <w:r w:rsidRPr="0081333E">
                    <w:rPr>
                      <w:color w:val="231F20"/>
                      <w:spacing w:val="28"/>
                      <w:lang w:val="fr-FR"/>
                    </w:rPr>
                    <w:t xml:space="preserve"> </w:t>
                  </w:r>
                  <w:r w:rsidRPr="0081333E">
                    <w:rPr>
                      <w:color w:val="231F20"/>
                      <w:lang w:val="fr-FR"/>
                    </w:rPr>
                    <w:t>cyberdéfense.</w:t>
                  </w:r>
                </w:p>
              </w:txbxContent>
            </v:textbox>
            <w10:wrap anchorx="page" anchory="page"/>
          </v:shape>
        </w:pict>
      </w:r>
      <w:r>
        <w:pict>
          <v:shape id="_x0000_s1770" type="#_x0000_t202" style="position:absolute;margin-left:25.4pt;margin-top:78.6pt;width:45.6pt;height:10pt;z-index:-9678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769" type="#_x0000_t202" style="position:absolute;margin-left:81.2pt;margin-top:127.65pt;width:466.9pt;height:48pt;z-index:-9676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Mobilisation de l’intérim comme levier de parcours professionnels i</w:t>
                  </w:r>
                  <w:r w:rsidRPr="0081333E">
                    <w:rPr>
                      <w:color w:val="231F20"/>
                      <w:lang w:val="fr-FR"/>
                    </w:rPr>
                    <w:t xml:space="preserve">nclusifs : signature en septembre 2019 d’une convention cadre pour favoriser l’emploi des personnes en situation  de handicap dans le secteur du travail temporaire, qui s’appuie sur la mobilisation des 10 </w:t>
                  </w:r>
                  <w:r w:rsidRPr="0081333E">
                    <w:rPr>
                      <w:color w:val="231F20"/>
                      <w:spacing w:val="2"/>
                      <w:lang w:val="fr-FR"/>
                    </w:rPr>
                    <w:t xml:space="preserve">000 </w:t>
                  </w:r>
                  <w:r w:rsidRPr="0081333E">
                    <w:rPr>
                      <w:color w:val="231F20"/>
                      <w:lang w:val="fr-FR"/>
                    </w:rPr>
                    <w:t xml:space="preserve">agences d’emploi de la branche professionnelle </w:t>
                  </w:r>
                  <w:r w:rsidRPr="0081333E">
                    <w:rPr>
                      <w:color w:val="231F20"/>
                      <w:lang w:val="fr-FR"/>
                    </w:rPr>
                    <w:t>de</w:t>
                  </w:r>
                  <w:r w:rsidRPr="0081333E">
                    <w:rPr>
                      <w:color w:val="231F20"/>
                      <w:spacing w:val="18"/>
                      <w:lang w:val="fr-FR"/>
                    </w:rPr>
                    <w:t xml:space="preserve"> </w:t>
                  </w:r>
                  <w:r w:rsidRPr="0081333E">
                    <w:rPr>
                      <w:color w:val="231F20"/>
                      <w:lang w:val="fr-FR"/>
                    </w:rPr>
                    <w:t>l’intérim.</w:t>
                  </w:r>
                </w:p>
              </w:txbxContent>
            </v:textbox>
            <w10:wrap anchorx="page" anchory="page"/>
          </v:shape>
        </w:pict>
      </w:r>
      <w:r>
        <w:pict>
          <v:shape id="_x0000_s1768" type="#_x0000_t202" style="position:absolute;margin-left:32.85pt;margin-top:145.25pt;width:30.65pt;height:12pt;z-index:-9673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767" type="#_x0000_t202" style="position:absolute;margin-left:81.2pt;margin-top:199.65pt;width:466.85pt;height:24pt;z-index:-9671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Mise en place d’un nouveau cap vers l’entreprise inclusive depuis le 1</w:t>
                  </w:r>
                  <w:r w:rsidRPr="0081333E">
                    <w:rPr>
                      <w:color w:val="231F20"/>
                      <w:position w:val="7"/>
                      <w:sz w:val="11"/>
                      <w:lang w:val="fr-FR"/>
                    </w:rPr>
                    <w:t xml:space="preserve">er </w:t>
                  </w:r>
                  <w:r w:rsidRPr="0081333E">
                    <w:rPr>
                      <w:color w:val="231F20"/>
                      <w:lang w:val="fr-FR"/>
                    </w:rPr>
                    <w:t>janvier 2019 avec une ambition de 40 000 emplois supplémentaires dans les entreprises adaptées d’ici 2022.</w:t>
                  </w:r>
                </w:p>
              </w:txbxContent>
            </v:textbox>
            <w10:wrap anchorx="page" anchory="page"/>
          </v:shape>
        </w:pict>
      </w:r>
      <w:r>
        <w:pict>
          <v:shape id="_x0000_s1766" type="#_x0000_t202" style="position:absolute;margin-left:32.85pt;margin-top:216.15pt;width:30.65pt;height:12pt;z-index:-9668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765" type="#_x0000_t202" style="position:absolute;margin-left:81.2pt;margin-top:247.65pt;width:466.9pt;height:36pt;z-index:-9666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Signature en septembre 2019 du pacte d’a</w:t>
                  </w:r>
                  <w:r w:rsidRPr="0081333E">
                    <w:rPr>
                      <w:color w:val="231F20"/>
                      <w:lang w:val="fr-FR"/>
                    </w:rPr>
                    <w:t>mbition pour l’insertion par l’activité économique avec comme objectif 100 000 personnes supplémentaires accompagnées (240 000) qui devra profiter pleinement aux personnes en situation de handicap.</w:t>
                  </w:r>
                </w:p>
              </w:txbxContent>
            </v:textbox>
            <w10:wrap anchorx="page" anchory="page"/>
          </v:shape>
        </w:pict>
      </w:r>
      <w:r>
        <w:pict>
          <v:shape id="_x0000_s1764" type="#_x0000_t202" style="position:absolute;margin-left:32.85pt;margin-top:264.3pt;width:30.65pt;height:12pt;z-index:-9664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763" type="#_x0000_t202" style="position:absolute;margin-left:81.2pt;margin-top:307.65pt;width:466.85pt;height:24pt;z-index:-96616;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Déploiement des cellules </w:t>
                  </w:r>
                  <w:proofErr w:type="spellStart"/>
                  <w:r w:rsidRPr="0081333E">
                    <w:rPr>
                      <w:color w:val="231F20"/>
                      <w:lang w:val="fr-FR"/>
                    </w:rPr>
                    <w:t>pluridisciplaires</w:t>
                  </w:r>
                  <w:proofErr w:type="spellEnd"/>
                  <w:r w:rsidRPr="0081333E">
                    <w:rPr>
                      <w:color w:val="231F20"/>
                      <w:lang w:val="fr-FR"/>
                    </w:rPr>
                    <w:t xml:space="preserve"> de maintien en emploi (CPME) pour accompagner les actifs agricoles en risque de désinsertion professionnelle à la suite d’un handicap.</w:t>
                  </w:r>
                </w:p>
              </w:txbxContent>
            </v:textbox>
            <w10:wrap anchorx="page" anchory="page"/>
          </v:shape>
        </w:pict>
      </w:r>
      <w:r>
        <w:pict>
          <v:shape id="_x0000_s1762" type="#_x0000_t202" style="position:absolute;margin-left:25.4pt;margin-top:330.85pt;width:45.6pt;height:10pt;z-index:-9659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761" type="#_x0000_t202" style="position:absolute;margin-left:21.7pt;margin-top:795.7pt;width:336.55pt;height:9pt;z-index:-9656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4"/>
                      <w:sz w:val="14"/>
                      <w:lang w:val="fr-FR"/>
                    </w:rPr>
                    <w:t>24</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group id="_x0000_s1752" style="position:absolute;margin-left:20.55pt;margin-top:30.95pt;width:544.3pt;height:755.7pt;z-index:-96544;mso-position-horizontal-relative:page;mso-position-vertical-relative:page" coordorigin="411,619" coordsize="10886,15114">
            <v:shape id="_x0000_s1760"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759" style="position:absolute;left:1263;top:1128;width:1246;height:1026" coordorigin="1263,1128" coordsize="1246,1026" o:spt="100" adj="0,,0" path="m2217,1386r-48,l1645,1829r-1,1l1643,1831r-1,1l1642,1834r-1,1l1641,1836r-1,1l1640,1838r,1l1640,1841r-2,266l1640,2126r5,13l1652,2147r6,4l1661,2153r4,1l1677,2154r11,-4l1701,2136r14,-14l1669,2122r,-2l1667,2116r,-9l1669,1868r58,l1680,1839r537,-453xm1727,1868r-58,l1823,1965r-142,148l1675,2120r-4,2l1669,2122r46,l1849,1982r58,l1727,1868xm1907,1982r-58,l1983,2066r12,4l2006,2070r18,-3l2041,2059r14,-12l2061,2038r-61,l1993,2036r-86,-54xm2509,1160r-30,l2480,1160r,2l2479,1166r-439,850l2034,2025r-8,7l2017,2036r-11,2l2061,2038r4,-6l2501,1188r6,-15l2509,1160r,xm2496,1128r-22,l2467,1130,1296,1553r-16,8l1270,1571r-5,9l1264,1587r-1,5l1264,1596r3,11l1274,1618r15,11l1518,1774r5,l1581,1739r-60,l1294,1596r-2,-4l1292,1591r,-1l1295,1587,2475,1160r4,l2509,1160r-1,-9l2506,1143r-3,-5l2496,1128xm2325,1256r-804,483l1581,1739r588,-353l2217,1386r123,-105l2341,1272r-8,-14l2325,1256xe" fillcolor="#005aaa" stroked="f">
              <v:stroke joinstyle="round"/>
              <v:formulas/>
              <v:path arrowok="t" o:connecttype="segments"/>
            </v:shape>
            <v:shape id="_x0000_s1758" style="position:absolute;left:-1188;top:16870;width:1189;height:962" coordorigin="-1188,16870" coordsize="1189,962" o:spt="100" adj="0,,0" path="m1681,2113r-6,7l1671,2122r-2,l1669,2120r-2,-4l1667,2107r2,-239l1823,1965r-142,148xm2476,1173r-436,843l2034,2025r-8,7l2017,2036r-11,2l2000,2038r-7,-2l1987,2032,1680,1839r654,-553l2340,1281r1,-9l2337,1265r-4,-7l2325,1256r-7,4l1521,1739,1303,1602r-9,-6l1292,1592r,-1l1292,1590r3,-3l1304,1583,2469,1163r6,-3l2479,1160r1,l2480,1162r-1,4l2476,1173xe" filled="f" strokecolor="white" strokeweight=".25pt">
              <v:stroke joinstyle="round"/>
              <v:formulas/>
              <v:path arrowok="t" o:connecttype="segments"/>
            </v:shape>
            <v:shape id="_x0000_s1757" style="position:absolute;left:964;top:1733;width:399;height:262" coordorigin="964,1733" coordsize="399,262" path="m1346,1733l967,1969r-3,10l971,1992r5,3l983,1995r2,-1l1360,1761r3,-10l1355,1735r-9,-2xe" fillcolor="#00a89e" stroked="f">
              <v:path arrowok="t"/>
            </v:shape>
            <v:shape id="_x0000_s1756" style="position:absolute;left:964;top:1733;width:399;height:262" coordorigin="964,1733" coordsize="399,262" path="m981,1995r2,l985,1994r3,-2l1353,1765r7,-4l1363,1751r-4,-8l1355,1735r-9,-2l1339,1737,974,1965r-7,4l964,1979r4,7l971,1992r5,3l981,1995xe" filled="f" strokecolor="white" strokeweight=".25pt">
              <v:path arrowok="t"/>
            </v:shape>
            <v:shape id="_x0000_s1755" style="position:absolute;left:967;top:1965;width:629;height:587" coordorigin="967,1965" coordsize="629,587" path="m1576,1965l968,2528r-1,10l975,2549r4,2l986,2551r3,-1l1594,1989r1,-10l1585,1966r-9,-1xe" fillcolor="#00a89e" stroked="f">
              <v:path arrowok="t"/>
            </v:shape>
            <v:shape id="_x0000_s1754" style="position:absolute;left:967;top:1965;width:629;height:587" coordorigin="967,1965" coordsize="629,587" path="m1570,1970l974,2523r-6,5l967,2538r5,7l975,2549r4,2l983,2551r3,l989,2550r3,-3l1588,1995r6,-6l1595,1979r-5,-7l1585,1966r-9,-1l1570,1970xe" filled="f" strokecolor="white" strokeweight=".25pt">
              <v:path arrowok="t"/>
            </v:shape>
            <v:shape id="_x0000_s1753" style="position:absolute;left:1602;top:2181;width:268;height:374" coordorigin="1602,2181" coordsize="268,374" path="m1856,2181r-9,1l1602,2536r1,10l1612,2553r3,1l1622,2554r5,-2l1869,2201r-1,-10l1856,2181xe" fillcolor="#00a89e" stroked="f">
              <v:path arrowok="t"/>
            </v:shape>
            <w10:wrap anchorx="page" anchory="page"/>
          </v:group>
        </w:pict>
      </w:r>
      <w:r>
        <w:pict>
          <v:shape id="_x0000_s1751" type="#_x0000_t202" style="position:absolute;margin-left:47.2pt;margin-top:152.7pt;width:158.45pt;height:22pt;z-index:-96520;mso-position-horizontal-relative:page;mso-position-vertical-relative:page" filled="f" stroked="f">
            <v:textbox inset="0,0,0,0">
              <w:txbxContent>
                <w:p w:rsidR="0036294D" w:rsidRDefault="0081333E">
                  <w:pPr>
                    <w:spacing w:line="397" w:lineRule="exact"/>
                    <w:ind w:left="20"/>
                    <w:rPr>
                      <w:rFonts w:ascii="Gotham Black"/>
                      <w:b/>
                      <w:sz w:val="40"/>
                    </w:rPr>
                  </w:pPr>
                  <w:r>
                    <w:rPr>
                      <w:rFonts w:ascii="Gotham Black"/>
                      <w:b/>
                      <w:color w:val="005AAA"/>
                      <w:spacing w:val="-5"/>
                      <w:sz w:val="40"/>
                    </w:rPr>
                    <w:t xml:space="preserve">CAP </w:t>
                  </w:r>
                  <w:r>
                    <w:rPr>
                      <w:rFonts w:ascii="Gotham Black"/>
                      <w:b/>
                      <w:color w:val="005AAA"/>
                      <w:spacing w:val="-7"/>
                      <w:sz w:val="40"/>
                    </w:rPr>
                    <w:t>2019-2020</w:t>
                  </w:r>
                </w:p>
              </w:txbxContent>
            </v:textbox>
            <w10:wrap anchorx="page" anchory="page"/>
          </v:shape>
        </w:pict>
      </w:r>
      <w:r>
        <w:pict>
          <v:shape id="_x0000_s1750" type="#_x0000_t202" style="position:absolute;margin-left:47.2pt;margin-top:194.1pt;width:500.9pt;height:26pt;z-index:-96496;mso-position-horizontal-relative:page;mso-position-vertical-relative:page" filled="f" stroked="f">
            <v:textbox inset="0,0,0,0">
              <w:txbxContent>
                <w:p w:rsidR="0036294D" w:rsidRPr="0081333E" w:rsidRDefault="0081333E">
                  <w:pPr>
                    <w:spacing w:before="13" w:line="240" w:lineRule="exact"/>
                    <w:ind w:left="20"/>
                    <w:rPr>
                      <w:rFonts w:ascii="Gotham Bold" w:hAnsi="Gotham Bold"/>
                      <w:b/>
                      <w:sz w:val="24"/>
                      <w:lang w:val="fr-FR"/>
                    </w:rPr>
                  </w:pPr>
                  <w:r w:rsidRPr="0081333E">
                    <w:rPr>
                      <w:rFonts w:ascii="Gotham Bold" w:hAnsi="Gotham Bold"/>
                      <w:b/>
                      <w:color w:val="00A89E"/>
                      <w:w w:val="95"/>
                      <w:sz w:val="24"/>
                      <w:lang w:val="fr-FR"/>
                    </w:rPr>
                    <w:t>Augmenter</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le</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niveau</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de</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qualification</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et</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développer</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les</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compétences</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des</w:t>
                  </w:r>
                  <w:r w:rsidRPr="0081333E">
                    <w:rPr>
                      <w:rFonts w:ascii="Gotham Bold" w:hAnsi="Gotham Bold"/>
                      <w:b/>
                      <w:color w:val="00A89E"/>
                      <w:spacing w:val="-30"/>
                      <w:w w:val="95"/>
                      <w:sz w:val="24"/>
                      <w:lang w:val="fr-FR"/>
                    </w:rPr>
                    <w:t xml:space="preserve"> </w:t>
                  </w:r>
                  <w:r w:rsidRPr="0081333E">
                    <w:rPr>
                      <w:rFonts w:ascii="Gotham Bold" w:hAnsi="Gotham Bold"/>
                      <w:b/>
                      <w:color w:val="00A89E"/>
                      <w:w w:val="95"/>
                      <w:sz w:val="24"/>
                      <w:lang w:val="fr-FR"/>
                    </w:rPr>
                    <w:t xml:space="preserve">personnes </w:t>
                  </w:r>
                  <w:r w:rsidRPr="0081333E">
                    <w:rPr>
                      <w:rFonts w:ascii="Gotham Bold" w:hAnsi="Gotham Bold"/>
                      <w:b/>
                      <w:color w:val="00A89E"/>
                      <w:sz w:val="24"/>
                      <w:lang w:val="fr-FR"/>
                    </w:rPr>
                    <w:t>en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situation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de</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handicap</w:t>
                  </w:r>
                </w:p>
              </w:txbxContent>
            </v:textbox>
            <w10:wrap anchorx="page" anchory="page"/>
          </v:shape>
        </w:pict>
      </w:r>
      <w:r>
        <w:pict>
          <v:shape id="_x0000_s1749" type="#_x0000_t202" style="position:absolute;margin-left:47.2pt;margin-top:243.4pt;width:6.75pt;height:12pt;z-index:-9647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48" type="#_x0000_t202" style="position:absolute;margin-left:65.2pt;margin-top:243.4pt;width:477.35pt;height:36pt;z-index:-9644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Accélérer le recours à l’apprentissage grâce aux outils financiers (coût majoré) et de facilitation (accessibilité et référent handicap) et en s’appuyant sur la mobilisation de tous les CFA et les missions locales.</w:t>
                  </w:r>
                </w:p>
              </w:txbxContent>
            </v:textbox>
            <w10:wrap anchorx="page" anchory="page"/>
          </v:shape>
        </w:pict>
      </w:r>
      <w:r>
        <w:pict>
          <v:shape id="_x0000_s1747" type="#_x0000_t202" style="position:absolute;margin-left:47.2pt;margin-top:291.4pt;width:6.75pt;height:12pt;z-index:-9642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46" type="#_x0000_t202" style="position:absolute;margin-left:65.2pt;margin-top:291.4pt;width:428.3pt;height:12pt;z-index:-9640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Amplifier le recours à l’apprenti</w:t>
                  </w:r>
                  <w:r w:rsidRPr="0081333E">
                    <w:rPr>
                      <w:color w:val="231F20"/>
                      <w:lang w:val="fr-FR"/>
                    </w:rPr>
                    <w:t>ssage en développant le modèle des CFA « adaptés ».</w:t>
                  </w:r>
                </w:p>
              </w:txbxContent>
            </v:textbox>
            <w10:wrap anchorx="page" anchory="page"/>
          </v:shape>
        </w:pict>
      </w:r>
      <w:r>
        <w:pict>
          <v:shape id="_x0000_s1745" type="#_x0000_t202" style="position:absolute;margin-left:47.2pt;margin-top:315.4pt;width:6.75pt;height:12pt;z-index:-9637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44" type="#_x0000_t202" style="position:absolute;margin-left:65.2pt;margin-top:315.4pt;width:479.8pt;height:24pt;z-index:-9635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Créer un vivier commun d’employeurs publics et privés pour faciliter la mise en relation avec les apprentis via les fonds </w:t>
                  </w:r>
                  <w:proofErr w:type="spellStart"/>
                  <w:r w:rsidRPr="0081333E">
                    <w:rPr>
                      <w:color w:val="231F20"/>
                      <w:lang w:val="fr-FR"/>
                    </w:rPr>
                    <w:t>Agefiph</w:t>
                  </w:r>
                  <w:proofErr w:type="spellEnd"/>
                  <w:r w:rsidRPr="0081333E">
                    <w:rPr>
                      <w:color w:val="231F20"/>
                      <w:lang w:val="fr-FR"/>
                    </w:rPr>
                    <w:t xml:space="preserve"> et FIPHFP.</w:t>
                  </w:r>
                </w:p>
              </w:txbxContent>
            </v:textbox>
            <w10:wrap anchorx="page" anchory="page"/>
          </v:shape>
        </w:pict>
      </w:r>
      <w:r>
        <w:pict>
          <v:shape id="_x0000_s1743" type="#_x0000_t202" style="position:absolute;margin-left:47.2pt;margin-top:351.4pt;width:6.75pt;height:12pt;z-index:-9632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42" type="#_x0000_t202" style="position:absolute;margin-left:65.2pt;margin-top:351.4pt;width:482.35pt;height:36pt;z-index:-9630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Mettre en œuvre dès 2020 dans la fonction publi</w:t>
                  </w:r>
                  <w:r w:rsidRPr="0081333E">
                    <w:rPr>
                      <w:color w:val="231F20"/>
                      <w:lang w:val="fr-FR"/>
                    </w:rPr>
                    <w:t>que les possibilités de titularisation d’apprentis en situation de handicap ouvertes à titre expérimental par la loi de transformation de la fonction publique.</w:t>
                  </w:r>
                </w:p>
              </w:txbxContent>
            </v:textbox>
            <w10:wrap anchorx="page" anchory="page"/>
          </v:shape>
        </w:pict>
      </w:r>
      <w:r>
        <w:pict>
          <v:shape id="_x0000_s1741" type="#_x0000_t202" style="position:absolute;margin-left:47.2pt;margin-top:399.4pt;width:6.75pt;height:12pt;z-index:-962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40" type="#_x0000_t202" style="position:absolute;margin-left:65.2pt;margin-top:399.4pt;width:471.95pt;height:36pt;z-index:-96256;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Continuer à développer une information accessible aux travailleurs handicapés sur le sit</w:t>
                  </w:r>
                  <w:r w:rsidRPr="0081333E">
                    <w:rPr>
                      <w:color w:val="231F20"/>
                      <w:lang w:val="fr-FR"/>
                    </w:rPr>
                    <w:t>e fonction-publique.gouv.fr, et accueillir au moins 6 % d’apprentis en situation de handicap dans la fonction publique.</w:t>
                  </w:r>
                </w:p>
              </w:txbxContent>
            </v:textbox>
            <w10:wrap anchorx="page" anchory="page"/>
          </v:shape>
        </w:pict>
      </w:r>
      <w:r>
        <w:pict>
          <v:shape id="_x0000_s1739" type="#_x0000_t202" style="position:absolute;margin-left:47.2pt;margin-top:447.4pt;width:6.75pt;height:12pt;z-index:-962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38" type="#_x0000_t202" style="position:absolute;margin-left:65.2pt;margin-top:447.4pt;width:469.1pt;height:48pt;z-index:-9620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Assurer l’activation et l’utilisation du compte personnel de formation des personnes en situation de handicap en </w:t>
                  </w:r>
                  <w:proofErr w:type="gramStart"/>
                  <w:r w:rsidRPr="0081333E">
                    <w:rPr>
                      <w:color w:val="231F20"/>
                      <w:lang w:val="fr-FR"/>
                    </w:rPr>
                    <w:t>les accompagnant</w:t>
                  </w:r>
                  <w:proofErr w:type="gramEnd"/>
                  <w:r w:rsidRPr="0081333E">
                    <w:rPr>
                      <w:color w:val="231F20"/>
                      <w:lang w:val="fr-FR"/>
                    </w:rPr>
                    <w:t xml:space="preserve"> dans l’accès à ce nouveau droit : une mobilisation du service public de l’emploi, des référents handicap des employeurs privés</w:t>
                  </w:r>
                  <w:r w:rsidRPr="0081333E">
                    <w:rPr>
                      <w:color w:val="231F20"/>
                      <w:lang w:val="fr-FR"/>
                    </w:rPr>
                    <w:t xml:space="preserve"> et publics et des professionnels des ESAT.</w:t>
                  </w:r>
                </w:p>
              </w:txbxContent>
            </v:textbox>
            <w10:wrap anchorx="page" anchory="page"/>
          </v:shape>
        </w:pict>
      </w:r>
      <w:r>
        <w:pict>
          <v:shape id="_x0000_s1737" type="#_x0000_t202" style="position:absolute;margin-left:47.2pt;margin-top:530.1pt;width:500.85pt;height:26pt;z-index:-96184;mso-position-horizontal-relative:page;mso-position-vertical-relative:page" filled="f" stroked="f">
            <v:textbox inset="0,0,0,0">
              <w:txbxContent>
                <w:p w:rsidR="0036294D" w:rsidRPr="0081333E" w:rsidRDefault="0081333E">
                  <w:pPr>
                    <w:spacing w:before="13" w:line="240" w:lineRule="exact"/>
                    <w:ind w:left="20" w:right="17"/>
                    <w:rPr>
                      <w:rFonts w:ascii="Gotham Bold" w:hAnsi="Gotham Bold"/>
                      <w:b/>
                      <w:sz w:val="24"/>
                      <w:lang w:val="fr-FR"/>
                    </w:rPr>
                  </w:pPr>
                  <w:r w:rsidRPr="0081333E">
                    <w:rPr>
                      <w:rFonts w:ascii="Gotham Bold" w:hAnsi="Gotham Bold"/>
                      <w:b/>
                      <w:color w:val="00A89E"/>
                      <w:sz w:val="24"/>
                      <w:lang w:val="fr-FR"/>
                    </w:rPr>
                    <w:t>Mobiliser</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les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employeurs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publics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et</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privés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pour</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inciter</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à</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l’embauche</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de</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personnes en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situation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de</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handicap</w:t>
                  </w:r>
                </w:p>
              </w:txbxContent>
            </v:textbox>
            <w10:wrap anchorx="page" anchory="page"/>
          </v:shape>
        </w:pict>
      </w:r>
      <w:r>
        <w:pict>
          <v:shape id="_x0000_s1736" type="#_x0000_t202" style="position:absolute;margin-left:47.2pt;margin-top:579.4pt;width:6.75pt;height:12pt;z-index:-961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35" type="#_x0000_t202" style="position:absolute;margin-left:65.2pt;margin-top:579.4pt;width:452pt;height:36pt;z-index:-9613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Capitalisation sur l’engagement des plus de 100 entreprises signataires du manifeste pour l’inclusion dans la vie économique et sur l’initiative « La France une chance, les entreprises s’engagent » pour amplifier la mobilisation et doubler en 2020 le nombr</w:t>
                  </w:r>
                  <w:r w:rsidRPr="0081333E">
                    <w:rPr>
                      <w:color w:val="231F20"/>
                      <w:lang w:val="fr-FR"/>
                    </w:rPr>
                    <w:t>e de signataires.</w:t>
                  </w:r>
                </w:p>
              </w:txbxContent>
            </v:textbox>
            <w10:wrap anchorx="page" anchory="page"/>
          </v:shape>
        </w:pict>
      </w:r>
      <w:r>
        <w:pict>
          <v:shape id="_x0000_s1734" type="#_x0000_t202" style="position:absolute;margin-left:47.2pt;margin-top:627.4pt;width:6.75pt;height:12pt;z-index:-961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33" type="#_x0000_t202" style="position:absolute;margin-left:65.2pt;margin-top:627.4pt;width:455.35pt;height:36pt;z-index:-960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Expérimentation du job </w:t>
                  </w:r>
                  <w:proofErr w:type="spellStart"/>
                  <w:r w:rsidRPr="0081333E">
                    <w:rPr>
                      <w:color w:val="231F20"/>
                      <w:lang w:val="fr-FR"/>
                    </w:rPr>
                    <w:t>dating</w:t>
                  </w:r>
                  <w:proofErr w:type="spellEnd"/>
                  <w:r w:rsidRPr="0081333E">
                    <w:rPr>
                      <w:color w:val="231F20"/>
                      <w:lang w:val="fr-FR"/>
                    </w:rPr>
                    <w:t xml:space="preserve"> par l’administration centrale du ministère de l’Intérieur pour permettre aux différents services recruteurs de rencontrer des candidats en situation de handicap.</w:t>
                  </w:r>
                </w:p>
              </w:txbxContent>
            </v:textbox>
            <w10:wrap anchorx="page" anchory="page"/>
          </v:shape>
        </w:pict>
      </w:r>
      <w:r>
        <w:pict>
          <v:shape id="_x0000_s1732" type="#_x0000_t202" style="position:absolute;margin-left:47.2pt;margin-top:675.4pt;width:6.75pt;height:12pt;z-index:-960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31" type="#_x0000_t202" style="position:absolute;margin-left:65.2pt;margin-top:675.4pt;width:378.05pt;height:12pt;z-index:-9604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Améliorer la visibilité de la « marque employeur » du ministère des Armées.</w:t>
                  </w:r>
                </w:p>
              </w:txbxContent>
            </v:textbox>
            <w10:wrap anchorx="page" anchory="page"/>
          </v:shape>
        </w:pict>
      </w:r>
      <w:r>
        <w:pict>
          <v:shape id="_x0000_s1730" type="#_x0000_t202" style="position:absolute;margin-left:47.2pt;margin-top:699.4pt;width:6.75pt;height:12pt;z-index:-960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29" type="#_x0000_t202" style="position:absolute;margin-left:65.2pt;margin-top:699.4pt;width:475pt;height:36pt;z-index:-9599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Intégration d’une démarche responsable dans le domaine des marchés publics du ministère de l’Europe et des Affaires étrangères, visant à encourager l’emploi des personnes e</w:t>
                  </w:r>
                  <w:r w:rsidRPr="0081333E">
                    <w:rPr>
                      <w:color w:val="231F20"/>
                      <w:lang w:val="fr-FR"/>
                    </w:rPr>
                    <w:t>n situation de handicap.</w:t>
                  </w:r>
                </w:p>
              </w:txbxContent>
            </v:textbox>
            <w10:wrap anchorx="page" anchory="page"/>
          </v:shape>
        </w:pict>
      </w:r>
      <w:r>
        <w:pict>
          <v:shape id="_x0000_s1728" type="#_x0000_t202" style="position:absolute;margin-left:231.1pt;margin-top:795.7pt;width:334.4pt;height:9pt;z-index:-9596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25</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shape id="_x0000_s1727" style="position:absolute;margin-left:22.95pt;margin-top:31.2pt;width:543.8pt;height:755.2pt;z-index:-95944;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726" type="#_x0000_t202" style="position:absolute;margin-left:47.2pt;margin-top:92pt;width:398.7pt;height:14pt;z-index:-95920;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A89E"/>
                      <w:sz w:val="24"/>
                      <w:lang w:val="fr-FR"/>
                    </w:rPr>
                    <w:t>Simplifier</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les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démarches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des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personnes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en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situation</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de</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handicap</w:t>
                  </w:r>
                </w:p>
              </w:txbxContent>
            </v:textbox>
            <w10:wrap anchorx="page" anchory="page"/>
          </v:shape>
        </w:pict>
      </w:r>
      <w:r>
        <w:pict>
          <v:shape id="_x0000_s1725" type="#_x0000_t202" style="position:absolute;margin-left:47.2pt;margin-top:129.25pt;width:6.75pt;height:12pt;z-index:-9589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24" type="#_x0000_t202" style="position:absolute;margin-left:65.2pt;margin-top:129.25pt;width:469.45pt;height:24pt;z-index:-95872;mso-position-horizontal-relative:page;mso-position-vertical-relative:page" filled="f" stroked="f">
            <v:textbox inset="0,0,0,0">
              <w:txbxContent>
                <w:p w:rsidR="0036294D" w:rsidRPr="0081333E" w:rsidRDefault="0081333E">
                  <w:pPr>
                    <w:pStyle w:val="Corpsdetexte"/>
                    <w:ind w:hanging="1"/>
                    <w:rPr>
                      <w:lang w:val="fr-FR"/>
                    </w:rPr>
                  </w:pPr>
                  <w:r w:rsidRPr="0081333E">
                    <w:rPr>
                      <w:color w:val="231F20"/>
                      <w:lang w:val="fr-FR"/>
                    </w:rPr>
                    <w:t>A compter du 1</w:t>
                  </w:r>
                  <w:r w:rsidRPr="0081333E">
                    <w:rPr>
                      <w:color w:val="231F20"/>
                      <w:position w:val="7"/>
                      <w:sz w:val="11"/>
                      <w:lang w:val="fr-FR"/>
                    </w:rPr>
                    <w:t xml:space="preserve">er </w:t>
                  </w:r>
                  <w:r w:rsidRPr="0081333E">
                    <w:rPr>
                      <w:color w:val="231F20"/>
                      <w:lang w:val="fr-FR"/>
                    </w:rPr>
                    <w:t>janvier 2020 délivrance à vie de la reconnaissance de la qualité de travailleur handicapé, en cas de handicap irréversible.</w:t>
                  </w:r>
                </w:p>
              </w:txbxContent>
            </v:textbox>
            <w10:wrap anchorx="page" anchory="page"/>
          </v:shape>
        </w:pict>
      </w:r>
      <w:r>
        <w:pict>
          <v:shape id="_x0000_s1723" type="#_x0000_t202" style="position:absolute;margin-left:47.2pt;margin-top:165.25pt;width:6.75pt;height:12pt;z-index:-958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22" type="#_x0000_t202" style="position:absolute;margin-left:65.2pt;margin-top:165.25pt;width:458pt;height:36pt;z-index:-958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Déployer l’offre territoriale intégrée Cap Emploi-Pôle Emploi sur 19 sites pilotes en 2020 et généraliser cette offre d’accompagnement personnalisée pour les demandeurs d’emploi en situation de handicap à tous les départements en 2021.</w:t>
                  </w:r>
                </w:p>
              </w:txbxContent>
            </v:textbox>
            <w10:wrap anchorx="page" anchory="page"/>
          </v:shape>
        </w:pict>
      </w:r>
      <w:r>
        <w:pict>
          <v:shape id="_x0000_s1721" type="#_x0000_t202" style="position:absolute;margin-left:47.2pt;margin-top:213.25pt;width:6.75pt;height:12pt;z-index:-958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20" type="#_x0000_t202" style="position:absolute;margin-left:65.2pt;margin-top:213.25pt;width:461.4pt;height:24pt;z-index:-957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Ouverture d’</w:t>
                  </w:r>
                  <w:r w:rsidRPr="0081333E">
                    <w:rPr>
                      <w:color w:val="231F20"/>
                      <w:lang w:val="fr-FR"/>
                    </w:rPr>
                    <w:t>une plateforme numérique nationale pour orienter et informer les personnes en situation de handicap notamment sur un volet emploi-formation.</w:t>
                  </w:r>
                </w:p>
              </w:txbxContent>
            </v:textbox>
            <w10:wrap anchorx="page" anchory="page"/>
          </v:shape>
        </w:pict>
      </w:r>
      <w:r>
        <w:pict>
          <v:shape id="_x0000_s1719" type="#_x0000_t202" style="position:absolute;margin-left:47.2pt;margin-top:249.25pt;width:6.75pt;height:12pt;z-index:-957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18" type="#_x0000_t202" style="position:absolute;margin-left:65.2pt;margin-top:249.25pt;width:459.8pt;height:12pt;z-index:-9572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Ouvrir une seule porte d’entrée pour les demandeurs en situation de handicap, Pôle emploi.</w:t>
                  </w:r>
                </w:p>
              </w:txbxContent>
            </v:textbox>
            <w10:wrap anchorx="page" anchory="page"/>
          </v:shape>
        </w:pict>
      </w:r>
      <w:r>
        <w:pict>
          <v:shape id="_x0000_s1717" type="#_x0000_t202" style="position:absolute;margin-left:47.2pt;margin-top:308pt;width:460.05pt;height:14pt;z-index:-95704;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A89E"/>
                      <w:sz w:val="24"/>
                      <w:lang w:val="fr-FR"/>
                    </w:rPr>
                    <w:t>Accompagner</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w:t>
                  </w:r>
                  <w:r w:rsidRPr="0081333E">
                    <w:rPr>
                      <w:rFonts w:ascii="Gotham Bold" w:hAnsi="Gotham Bold"/>
                      <w:b/>
                      <w:color w:val="00A89E"/>
                      <w:sz w:val="24"/>
                      <w:lang w:val="fr-FR"/>
                    </w:rPr>
                    <w:t>es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choix,</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les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parcours,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les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carrières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dans</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toute</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leur</w:t>
                  </w:r>
                  <w:r w:rsidRPr="0081333E">
                    <w:rPr>
                      <w:rFonts w:ascii="Gotham Bold" w:hAnsi="Gotham Bold"/>
                      <w:b/>
                      <w:color w:val="00A89E"/>
                      <w:spacing w:val="-52"/>
                      <w:sz w:val="24"/>
                      <w:lang w:val="fr-FR"/>
                    </w:rPr>
                    <w:t xml:space="preserve"> </w:t>
                  </w:r>
                  <w:r w:rsidRPr="0081333E">
                    <w:rPr>
                      <w:rFonts w:ascii="Gotham Bold" w:hAnsi="Gotham Bold"/>
                      <w:b/>
                      <w:color w:val="00A89E"/>
                      <w:sz w:val="24"/>
                      <w:lang w:val="fr-FR"/>
                    </w:rPr>
                    <w:t>diversité</w:t>
                  </w:r>
                </w:p>
              </w:txbxContent>
            </v:textbox>
            <w10:wrap anchorx="page" anchory="page"/>
          </v:shape>
        </w:pict>
      </w:r>
      <w:r>
        <w:pict>
          <v:shape id="_x0000_s1716" type="#_x0000_t202" style="position:absolute;margin-left:47.2pt;margin-top:345.25pt;width:6.75pt;height:12pt;z-index:-956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15" type="#_x0000_t202" style="position:absolute;margin-left:65.2pt;margin-top:345.25pt;width:476.3pt;height:48pt;z-index:-9565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Lancer une concertation et une mission d’appui pour développer les complémentarités de tous les acteurs territoriaux au service de modèles d’accompagnement plus adaptés, gradués et de </w:t>
                  </w:r>
                  <w:r w:rsidRPr="0081333E">
                    <w:rPr>
                      <w:color w:val="231F20"/>
                      <w:lang w:val="fr-FR"/>
                    </w:rPr>
                    <w:t>proximité, pour permettre aux personnes en situation de handicap un vrai choix professionnel grâce à des parcours inclusifs et une montée en compétence du milieu ordinaire.</w:t>
                  </w:r>
                </w:p>
              </w:txbxContent>
            </v:textbox>
            <w10:wrap anchorx="page" anchory="page"/>
          </v:shape>
        </w:pict>
      </w:r>
      <w:r>
        <w:pict>
          <v:shape id="_x0000_s1714" type="#_x0000_t202" style="position:absolute;margin-left:47.2pt;margin-top:405.25pt;width:6.75pt;height:12pt;z-index:-956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13" type="#_x0000_t202" style="position:absolute;margin-left:65.2pt;margin-top:405.25pt;width:475.05pt;height:24pt;z-index:-95608;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Changer d’échelle en matière d’emploi accompagné en s’appuyant sur tous les acteurs experts et de droit commun.</w:t>
                  </w:r>
                </w:p>
              </w:txbxContent>
            </v:textbox>
            <w10:wrap anchorx="page" anchory="page"/>
          </v:shape>
        </w:pict>
      </w:r>
      <w:r>
        <w:pict>
          <v:shape id="_x0000_s1712" type="#_x0000_t202" style="position:absolute;margin-left:47.2pt;margin-top:441.25pt;width:6.75pt;height:12pt;z-index:-9558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11" type="#_x0000_t202" style="position:absolute;margin-left:65.2pt;margin-top:441.25pt;width:475.15pt;height:60pt;z-index:-95560;mso-position-horizontal-relative:page;mso-position-vertical-relative:page" filled="f" stroked="f">
            <v:textbox inset="0,0,0,0">
              <w:txbxContent>
                <w:p w:rsidR="0036294D" w:rsidRPr="0081333E" w:rsidRDefault="0081333E">
                  <w:pPr>
                    <w:pStyle w:val="Corpsdetexte"/>
                    <w:ind w:right="29"/>
                    <w:rPr>
                      <w:lang w:val="fr-FR"/>
                    </w:rPr>
                  </w:pPr>
                  <w:r w:rsidRPr="0081333E">
                    <w:rPr>
                      <w:color w:val="231F20"/>
                      <w:lang w:val="fr-FR"/>
                    </w:rPr>
                    <w:t>Lancer deux dernières expérimentations au sein du secteur adapté (entreprises adaptées pro inclusion et entreprises adaptées dans le sec</w:t>
                  </w:r>
                  <w:r w:rsidRPr="0081333E">
                    <w:rPr>
                      <w:color w:val="231F20"/>
                      <w:lang w:val="fr-FR"/>
                    </w:rPr>
                    <w:t>teur pénitentiaire) et poursuivre la mobilisation des acteurs de l’insertion par l’activité économique (amplifier le nombre de personnes en situation de handicap recrutées dans le cadre du pacte d’ambition pour l’insertion par l’activité économique).</w:t>
                  </w:r>
                </w:p>
              </w:txbxContent>
            </v:textbox>
            <w10:wrap anchorx="page" anchory="page"/>
          </v:shape>
        </w:pict>
      </w:r>
      <w:r>
        <w:pict>
          <v:shape id="_x0000_s1710" type="#_x0000_t202" style="position:absolute;margin-left:47.2pt;margin-top:513.25pt;width:6.75pt;height:12pt;z-index:-9553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09" type="#_x0000_t202" style="position:absolute;margin-left:65.2pt;margin-top:513.25pt;width:479.5pt;height:24pt;z-index:-9551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Intégrer la prise en compte du maintien en emploi des personnes en situation de handicap dans la prochaine négociation sur la santé et la sécurité au travail.</w:t>
                  </w:r>
                </w:p>
              </w:txbxContent>
            </v:textbox>
            <w10:wrap anchorx="page" anchory="page"/>
          </v:shape>
        </w:pict>
      </w:r>
      <w:r>
        <w:pict>
          <v:shape id="_x0000_s1708" type="#_x0000_t202" style="position:absolute;margin-left:47.2pt;margin-top:549.25pt;width:6.75pt;height:12pt;z-index:-9548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07" type="#_x0000_t202" style="position:absolute;margin-left:65.2pt;margin-top:549.25pt;width:476.8pt;height:24pt;z-index:-95464;mso-position-horizontal-relative:page;mso-position-vertical-relative:page" filled="f" stroked="f">
            <v:textbox inset="0,0,0,0">
              <w:txbxContent>
                <w:p w:rsidR="0036294D" w:rsidRPr="0081333E" w:rsidRDefault="0081333E">
                  <w:pPr>
                    <w:pStyle w:val="Corpsdetexte"/>
                    <w:rPr>
                      <w:lang w:val="fr-FR"/>
                    </w:rPr>
                  </w:pPr>
                  <w:r w:rsidRPr="0081333E">
                    <w:rPr>
                      <w:color w:val="231F20"/>
                      <w:spacing w:val="-8"/>
                      <w:lang w:val="fr-FR"/>
                    </w:rPr>
                    <w:t>Déployer</w:t>
                  </w:r>
                  <w:r w:rsidRPr="0081333E">
                    <w:rPr>
                      <w:color w:val="231F20"/>
                      <w:spacing w:val="-14"/>
                      <w:lang w:val="fr-FR"/>
                    </w:rPr>
                    <w:t xml:space="preserve"> </w:t>
                  </w:r>
                  <w:r w:rsidRPr="0081333E">
                    <w:rPr>
                      <w:color w:val="231F20"/>
                      <w:spacing w:val="-5"/>
                      <w:lang w:val="fr-FR"/>
                    </w:rPr>
                    <w:t>des</w:t>
                  </w:r>
                  <w:r w:rsidRPr="0081333E">
                    <w:rPr>
                      <w:color w:val="231F20"/>
                      <w:spacing w:val="-14"/>
                      <w:lang w:val="fr-FR"/>
                    </w:rPr>
                    <w:t xml:space="preserve"> </w:t>
                  </w:r>
                  <w:r w:rsidRPr="0081333E">
                    <w:rPr>
                      <w:color w:val="231F20"/>
                      <w:spacing w:val="-8"/>
                      <w:lang w:val="fr-FR"/>
                    </w:rPr>
                    <w:t>expérimentations</w:t>
                  </w:r>
                  <w:r w:rsidRPr="0081333E">
                    <w:rPr>
                      <w:color w:val="231F20"/>
                      <w:spacing w:val="-14"/>
                      <w:lang w:val="fr-FR"/>
                    </w:rPr>
                    <w:t xml:space="preserve"> </w:t>
                  </w:r>
                  <w:r w:rsidRPr="0081333E">
                    <w:rPr>
                      <w:color w:val="231F20"/>
                      <w:spacing w:val="-4"/>
                      <w:lang w:val="fr-FR"/>
                    </w:rPr>
                    <w:t>de</w:t>
                  </w:r>
                  <w:r w:rsidRPr="0081333E">
                    <w:rPr>
                      <w:color w:val="231F20"/>
                      <w:spacing w:val="-14"/>
                      <w:lang w:val="fr-FR"/>
                    </w:rPr>
                    <w:t xml:space="preserve"> </w:t>
                  </w:r>
                  <w:r w:rsidRPr="0081333E">
                    <w:rPr>
                      <w:color w:val="231F20"/>
                      <w:spacing w:val="-8"/>
                      <w:lang w:val="fr-FR"/>
                    </w:rPr>
                    <w:t>plateforme</w:t>
                  </w:r>
                  <w:r w:rsidRPr="0081333E">
                    <w:rPr>
                      <w:color w:val="231F20"/>
                      <w:spacing w:val="-14"/>
                      <w:lang w:val="fr-FR"/>
                    </w:rPr>
                    <w:t xml:space="preserve"> </w:t>
                  </w:r>
                  <w:r w:rsidRPr="0081333E">
                    <w:rPr>
                      <w:color w:val="231F20"/>
                      <w:lang w:val="fr-FR"/>
                    </w:rPr>
                    <w:t>«</w:t>
                  </w:r>
                  <w:r w:rsidRPr="0081333E">
                    <w:rPr>
                      <w:color w:val="231F20"/>
                      <w:spacing w:val="-14"/>
                      <w:lang w:val="fr-FR"/>
                    </w:rPr>
                    <w:t xml:space="preserve"> </w:t>
                  </w:r>
                  <w:r w:rsidRPr="0081333E">
                    <w:rPr>
                      <w:color w:val="231F20"/>
                      <w:spacing w:val="-7"/>
                      <w:lang w:val="fr-FR"/>
                    </w:rPr>
                    <w:t>maintien</w:t>
                  </w:r>
                  <w:r w:rsidRPr="0081333E">
                    <w:rPr>
                      <w:color w:val="231F20"/>
                      <w:spacing w:val="-14"/>
                      <w:lang w:val="fr-FR"/>
                    </w:rPr>
                    <w:t xml:space="preserve"> </w:t>
                  </w:r>
                  <w:r w:rsidRPr="0081333E">
                    <w:rPr>
                      <w:color w:val="231F20"/>
                      <w:spacing w:val="-5"/>
                      <w:lang w:val="fr-FR"/>
                    </w:rPr>
                    <w:t>dans</w:t>
                  </w:r>
                  <w:r w:rsidRPr="0081333E">
                    <w:rPr>
                      <w:color w:val="231F20"/>
                      <w:spacing w:val="-14"/>
                      <w:lang w:val="fr-FR"/>
                    </w:rPr>
                    <w:t xml:space="preserve"> </w:t>
                  </w:r>
                  <w:r w:rsidRPr="0081333E">
                    <w:rPr>
                      <w:color w:val="231F20"/>
                      <w:spacing w:val="-7"/>
                      <w:lang w:val="fr-FR"/>
                    </w:rPr>
                    <w:t>l’emploi</w:t>
                  </w:r>
                  <w:r w:rsidRPr="0081333E">
                    <w:rPr>
                      <w:color w:val="231F20"/>
                      <w:spacing w:val="-14"/>
                      <w:lang w:val="fr-FR"/>
                    </w:rPr>
                    <w:t xml:space="preserve"> </w:t>
                  </w:r>
                  <w:r w:rsidRPr="0081333E">
                    <w:rPr>
                      <w:color w:val="231F20"/>
                      <w:lang w:val="fr-FR"/>
                    </w:rPr>
                    <w:t>»</w:t>
                  </w:r>
                  <w:r w:rsidRPr="0081333E">
                    <w:rPr>
                      <w:color w:val="231F20"/>
                      <w:spacing w:val="-14"/>
                      <w:lang w:val="fr-FR"/>
                    </w:rPr>
                    <w:t xml:space="preserve"> </w:t>
                  </w:r>
                  <w:r w:rsidRPr="0081333E">
                    <w:rPr>
                      <w:color w:val="231F20"/>
                      <w:spacing w:val="-5"/>
                      <w:lang w:val="fr-FR"/>
                    </w:rPr>
                    <w:t>pour</w:t>
                  </w:r>
                  <w:r w:rsidRPr="0081333E">
                    <w:rPr>
                      <w:color w:val="231F20"/>
                      <w:spacing w:val="-14"/>
                      <w:lang w:val="fr-FR"/>
                    </w:rPr>
                    <w:t xml:space="preserve"> </w:t>
                  </w:r>
                  <w:r w:rsidRPr="0081333E">
                    <w:rPr>
                      <w:color w:val="231F20"/>
                      <w:spacing w:val="-8"/>
                      <w:lang w:val="fr-FR"/>
                    </w:rPr>
                    <w:t>renforcer</w:t>
                  </w:r>
                  <w:r w:rsidRPr="0081333E">
                    <w:rPr>
                      <w:color w:val="231F20"/>
                      <w:spacing w:val="-14"/>
                      <w:lang w:val="fr-FR"/>
                    </w:rPr>
                    <w:t xml:space="preserve"> </w:t>
                  </w:r>
                  <w:r w:rsidRPr="0081333E">
                    <w:rPr>
                      <w:color w:val="231F20"/>
                      <w:spacing w:val="-4"/>
                      <w:lang w:val="fr-FR"/>
                    </w:rPr>
                    <w:t>la</w:t>
                  </w:r>
                  <w:r w:rsidRPr="0081333E">
                    <w:rPr>
                      <w:color w:val="231F20"/>
                      <w:spacing w:val="-14"/>
                      <w:lang w:val="fr-FR"/>
                    </w:rPr>
                    <w:t xml:space="preserve"> </w:t>
                  </w:r>
                  <w:r w:rsidRPr="0081333E">
                    <w:rPr>
                      <w:color w:val="231F20"/>
                      <w:spacing w:val="-8"/>
                      <w:lang w:val="fr-FR"/>
                    </w:rPr>
                    <w:t xml:space="preserve">coordination </w:t>
                  </w:r>
                  <w:r w:rsidRPr="0081333E">
                    <w:rPr>
                      <w:color w:val="231F20"/>
                      <w:spacing w:val="-7"/>
                      <w:lang w:val="fr-FR"/>
                    </w:rPr>
                    <w:t>entre</w:t>
                  </w:r>
                  <w:r w:rsidRPr="0081333E">
                    <w:rPr>
                      <w:color w:val="231F20"/>
                      <w:spacing w:val="-14"/>
                      <w:lang w:val="fr-FR"/>
                    </w:rPr>
                    <w:t xml:space="preserve"> </w:t>
                  </w:r>
                  <w:r w:rsidRPr="0081333E">
                    <w:rPr>
                      <w:color w:val="231F20"/>
                      <w:spacing w:val="-7"/>
                      <w:lang w:val="fr-FR"/>
                    </w:rPr>
                    <w:t>acteurs</w:t>
                  </w:r>
                  <w:r w:rsidRPr="0081333E">
                    <w:rPr>
                      <w:color w:val="231F20"/>
                      <w:spacing w:val="-14"/>
                      <w:lang w:val="fr-FR"/>
                    </w:rPr>
                    <w:t xml:space="preserve"> </w:t>
                  </w:r>
                  <w:r w:rsidRPr="0081333E">
                    <w:rPr>
                      <w:color w:val="231F20"/>
                      <w:spacing w:val="-3"/>
                      <w:lang w:val="fr-FR"/>
                    </w:rPr>
                    <w:t>du</w:t>
                  </w:r>
                  <w:r w:rsidRPr="0081333E">
                    <w:rPr>
                      <w:color w:val="231F20"/>
                      <w:spacing w:val="-14"/>
                      <w:lang w:val="fr-FR"/>
                    </w:rPr>
                    <w:t xml:space="preserve"> </w:t>
                  </w:r>
                  <w:r w:rsidRPr="0081333E">
                    <w:rPr>
                      <w:color w:val="231F20"/>
                      <w:spacing w:val="-7"/>
                      <w:lang w:val="fr-FR"/>
                    </w:rPr>
                    <w:t>maintien</w:t>
                  </w:r>
                  <w:r w:rsidRPr="0081333E">
                    <w:rPr>
                      <w:color w:val="231F20"/>
                      <w:spacing w:val="-14"/>
                      <w:lang w:val="fr-FR"/>
                    </w:rPr>
                    <w:t xml:space="preserve"> </w:t>
                  </w:r>
                  <w:r w:rsidRPr="0081333E">
                    <w:rPr>
                      <w:color w:val="231F20"/>
                      <w:spacing w:val="-5"/>
                      <w:lang w:val="fr-FR"/>
                    </w:rPr>
                    <w:t>et</w:t>
                  </w:r>
                  <w:r w:rsidRPr="0081333E">
                    <w:rPr>
                      <w:color w:val="231F20"/>
                      <w:spacing w:val="-14"/>
                      <w:lang w:val="fr-FR"/>
                    </w:rPr>
                    <w:t xml:space="preserve"> </w:t>
                  </w:r>
                  <w:r w:rsidRPr="0081333E">
                    <w:rPr>
                      <w:color w:val="231F20"/>
                      <w:spacing w:val="-5"/>
                      <w:lang w:val="fr-FR"/>
                    </w:rPr>
                    <w:t>une</w:t>
                  </w:r>
                  <w:r w:rsidRPr="0081333E">
                    <w:rPr>
                      <w:color w:val="231F20"/>
                      <w:spacing w:val="-14"/>
                      <w:lang w:val="fr-FR"/>
                    </w:rPr>
                    <w:t xml:space="preserve"> </w:t>
                  </w:r>
                  <w:r w:rsidRPr="0081333E">
                    <w:rPr>
                      <w:color w:val="231F20"/>
                      <w:spacing w:val="-7"/>
                      <w:lang w:val="fr-FR"/>
                    </w:rPr>
                    <w:t>prise</w:t>
                  </w:r>
                  <w:r w:rsidRPr="0081333E">
                    <w:rPr>
                      <w:color w:val="231F20"/>
                      <w:spacing w:val="-14"/>
                      <w:lang w:val="fr-FR"/>
                    </w:rPr>
                    <w:t xml:space="preserve"> </w:t>
                  </w:r>
                  <w:r w:rsidRPr="0081333E">
                    <w:rPr>
                      <w:color w:val="231F20"/>
                      <w:spacing w:val="-3"/>
                      <w:lang w:val="fr-FR"/>
                    </w:rPr>
                    <w:t>en</w:t>
                  </w:r>
                  <w:r w:rsidRPr="0081333E">
                    <w:rPr>
                      <w:color w:val="231F20"/>
                      <w:spacing w:val="-14"/>
                      <w:lang w:val="fr-FR"/>
                    </w:rPr>
                    <w:t xml:space="preserve"> </w:t>
                  </w:r>
                  <w:r w:rsidRPr="0081333E">
                    <w:rPr>
                      <w:color w:val="231F20"/>
                      <w:spacing w:val="-7"/>
                      <w:lang w:val="fr-FR"/>
                    </w:rPr>
                    <w:t>charge</w:t>
                  </w:r>
                  <w:r w:rsidRPr="0081333E">
                    <w:rPr>
                      <w:color w:val="231F20"/>
                      <w:spacing w:val="-14"/>
                      <w:lang w:val="fr-FR"/>
                    </w:rPr>
                    <w:t xml:space="preserve"> </w:t>
                  </w:r>
                  <w:r w:rsidRPr="0081333E">
                    <w:rPr>
                      <w:color w:val="231F20"/>
                      <w:spacing w:val="-7"/>
                      <w:lang w:val="fr-FR"/>
                    </w:rPr>
                    <w:t>concertée</w:t>
                  </w:r>
                  <w:r w:rsidRPr="0081333E">
                    <w:rPr>
                      <w:color w:val="231F20"/>
                      <w:spacing w:val="-14"/>
                      <w:lang w:val="fr-FR"/>
                    </w:rPr>
                    <w:t xml:space="preserve"> </w:t>
                  </w:r>
                  <w:r w:rsidRPr="0081333E">
                    <w:rPr>
                      <w:color w:val="231F20"/>
                      <w:spacing w:val="-4"/>
                      <w:lang w:val="fr-FR"/>
                    </w:rPr>
                    <w:t>de</w:t>
                  </w:r>
                  <w:r w:rsidRPr="0081333E">
                    <w:rPr>
                      <w:color w:val="231F20"/>
                      <w:spacing w:val="-14"/>
                      <w:lang w:val="fr-FR"/>
                    </w:rPr>
                    <w:t xml:space="preserve"> </w:t>
                  </w:r>
                  <w:r w:rsidRPr="0081333E">
                    <w:rPr>
                      <w:color w:val="231F20"/>
                      <w:spacing w:val="-4"/>
                      <w:lang w:val="fr-FR"/>
                    </w:rPr>
                    <w:t>la</w:t>
                  </w:r>
                  <w:r w:rsidRPr="0081333E">
                    <w:rPr>
                      <w:color w:val="231F20"/>
                      <w:spacing w:val="-14"/>
                      <w:lang w:val="fr-FR"/>
                    </w:rPr>
                    <w:t xml:space="preserve"> </w:t>
                  </w:r>
                  <w:r w:rsidRPr="0081333E">
                    <w:rPr>
                      <w:color w:val="231F20"/>
                      <w:spacing w:val="-6"/>
                      <w:lang w:val="fr-FR"/>
                    </w:rPr>
                    <w:t>personne</w:t>
                  </w:r>
                  <w:r w:rsidRPr="0081333E">
                    <w:rPr>
                      <w:color w:val="231F20"/>
                      <w:spacing w:val="-14"/>
                      <w:lang w:val="fr-FR"/>
                    </w:rPr>
                    <w:t xml:space="preserve"> </w:t>
                  </w:r>
                  <w:r w:rsidRPr="0081333E">
                    <w:rPr>
                      <w:color w:val="231F20"/>
                      <w:spacing w:val="-4"/>
                      <w:lang w:val="fr-FR"/>
                    </w:rPr>
                    <w:t>la</w:t>
                  </w:r>
                  <w:r w:rsidRPr="0081333E">
                    <w:rPr>
                      <w:color w:val="231F20"/>
                      <w:spacing w:val="-14"/>
                      <w:lang w:val="fr-FR"/>
                    </w:rPr>
                    <w:t xml:space="preserve"> </w:t>
                  </w:r>
                  <w:r w:rsidRPr="0081333E">
                    <w:rPr>
                      <w:color w:val="231F20"/>
                      <w:spacing w:val="-6"/>
                      <w:lang w:val="fr-FR"/>
                    </w:rPr>
                    <w:t>plus</w:t>
                  </w:r>
                  <w:r w:rsidRPr="0081333E">
                    <w:rPr>
                      <w:color w:val="231F20"/>
                      <w:spacing w:val="-14"/>
                      <w:lang w:val="fr-FR"/>
                    </w:rPr>
                    <w:t xml:space="preserve"> </w:t>
                  </w:r>
                  <w:r w:rsidRPr="0081333E">
                    <w:rPr>
                      <w:color w:val="231F20"/>
                      <w:spacing w:val="-7"/>
                      <w:lang w:val="fr-FR"/>
                    </w:rPr>
                    <w:t>précoce</w:t>
                  </w:r>
                  <w:r w:rsidRPr="0081333E">
                    <w:rPr>
                      <w:color w:val="231F20"/>
                      <w:spacing w:val="-14"/>
                      <w:lang w:val="fr-FR"/>
                    </w:rPr>
                    <w:t xml:space="preserve"> </w:t>
                  </w:r>
                  <w:r w:rsidRPr="0081333E">
                    <w:rPr>
                      <w:color w:val="231F20"/>
                      <w:spacing w:val="-7"/>
                      <w:lang w:val="fr-FR"/>
                    </w:rPr>
                    <w:t>possible.</w:t>
                  </w:r>
                </w:p>
              </w:txbxContent>
            </v:textbox>
            <w10:wrap anchorx="page" anchory="page"/>
          </v:shape>
        </w:pict>
      </w:r>
      <w:r>
        <w:pict>
          <v:shape id="_x0000_s1706" type="#_x0000_t202" style="position:absolute;margin-left:47.2pt;margin-top:585.25pt;width:6.75pt;height:12pt;z-index:-954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05" type="#_x0000_t202" style="position:absolute;margin-left:65.2pt;margin-top:585.25pt;width:451.5pt;height:24pt;z-index:-9541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Développer les partenariats entre les ESAT, les entreprises adaptées et les caisses de MSA (Réseau SOLIDEL).</w:t>
                  </w:r>
                </w:p>
              </w:txbxContent>
            </v:textbox>
            <w10:wrap anchorx="page" anchory="page"/>
          </v:shape>
        </w:pict>
      </w:r>
      <w:r>
        <w:pict>
          <v:shape id="_x0000_s1704" type="#_x0000_t202" style="position:absolute;margin-left:47.2pt;margin-top:656pt;width:315.9pt;height:14pt;z-index:-95392;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A89E"/>
                      <w:sz w:val="24"/>
                      <w:lang w:val="fr-FR"/>
                    </w:rPr>
                    <w:t>Monitorer</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les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résultats</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de</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la</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stratégie</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pour</w:t>
                  </w:r>
                  <w:r w:rsidRPr="0081333E">
                    <w:rPr>
                      <w:rFonts w:ascii="Gotham Bold" w:hAnsi="Gotham Bold"/>
                      <w:b/>
                      <w:color w:val="00A89E"/>
                      <w:spacing w:val="-50"/>
                      <w:sz w:val="24"/>
                      <w:lang w:val="fr-FR"/>
                    </w:rPr>
                    <w:t xml:space="preserve"> </w:t>
                  </w:r>
                  <w:r w:rsidRPr="0081333E">
                    <w:rPr>
                      <w:rFonts w:ascii="Gotham Bold" w:hAnsi="Gotham Bold"/>
                      <w:b/>
                      <w:color w:val="00A89E"/>
                      <w:sz w:val="24"/>
                      <w:lang w:val="fr-FR"/>
                    </w:rPr>
                    <w:t>l’emploi</w:t>
                  </w:r>
                </w:p>
              </w:txbxContent>
            </v:textbox>
            <w10:wrap anchorx="page" anchory="page"/>
          </v:shape>
        </w:pict>
      </w:r>
      <w:r>
        <w:pict>
          <v:shape id="_x0000_s1703" type="#_x0000_t202" style="position:absolute;margin-left:47.2pt;margin-top:693.25pt;width:6.75pt;height:12pt;z-index:-9536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702" type="#_x0000_t202" style="position:absolute;margin-left:65.2pt;margin-top:693.25pt;width:481.15pt;height:24pt;z-index:-9534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Définir un tableau de bord avec des indicateurs robustes et pertinents pour mesurer l’impact de la stratégie, permettre un pilotage régulier et transparent et ajuster, si besoin, les mesures.</w:t>
                  </w:r>
                </w:p>
              </w:txbxContent>
            </v:textbox>
            <w10:wrap anchorx="page" anchory="page"/>
          </v:shape>
        </w:pict>
      </w:r>
      <w:r>
        <w:pict>
          <v:shape id="_x0000_s1701" type="#_x0000_t202" style="position:absolute;margin-left:21.7pt;margin-top:795.7pt;width:336.45pt;height:9pt;z-index:-9532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26</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580" w:right="860" w:bottom="280" w:left="320" w:header="720" w:footer="720" w:gutter="0"/>
          <w:cols w:space="720"/>
        </w:sectPr>
      </w:pPr>
    </w:p>
    <w:p w:rsidR="0036294D" w:rsidRDefault="0081333E">
      <w:pPr>
        <w:rPr>
          <w:sz w:val="2"/>
          <w:szCs w:val="2"/>
        </w:rPr>
      </w:pPr>
      <w:r>
        <w:lastRenderedPageBreak/>
        <w:pict>
          <v:shape id="_x0000_s1700" style="position:absolute;margin-left:20.8pt;margin-top:31.2pt;width:543.8pt;height:755.2pt;z-index:-95296;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699" type="#_x0000_t202" style="position:absolute;margin-left:47.2pt;margin-top:104pt;width:500.95pt;height:14pt;z-index:-95272;mso-position-horizontal-relative:page;mso-position-vertical-relative:page" filled="f" stroked="f">
            <v:textbox inset="0,0,0,0">
              <w:txbxContent>
                <w:p w:rsidR="0036294D" w:rsidRPr="0081333E" w:rsidRDefault="0081333E">
                  <w:pPr>
                    <w:spacing w:line="263" w:lineRule="exact"/>
                    <w:ind w:left="20"/>
                    <w:rPr>
                      <w:rFonts w:ascii="Gotham Bold" w:hAnsi="Gotham Bold"/>
                      <w:b/>
                      <w:sz w:val="24"/>
                      <w:lang w:val="fr-FR"/>
                    </w:rPr>
                  </w:pPr>
                  <w:r w:rsidRPr="0081333E">
                    <w:rPr>
                      <w:rFonts w:ascii="Gotham Bold" w:hAnsi="Gotham Bold"/>
                      <w:b/>
                      <w:color w:val="00A89E"/>
                      <w:w w:val="95"/>
                      <w:sz w:val="24"/>
                      <w:lang w:val="fr-FR"/>
                    </w:rPr>
                    <w:t>Des</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mesures</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spécifiques</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dans</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le</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cadre</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de</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la</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transformation</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de</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la</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fonction</w:t>
                  </w:r>
                  <w:r w:rsidRPr="0081333E">
                    <w:rPr>
                      <w:rFonts w:ascii="Gotham Bold" w:hAnsi="Gotham Bold"/>
                      <w:b/>
                      <w:color w:val="00A89E"/>
                      <w:spacing w:val="-17"/>
                      <w:w w:val="95"/>
                      <w:sz w:val="24"/>
                      <w:lang w:val="fr-FR"/>
                    </w:rPr>
                    <w:t xml:space="preserve"> </w:t>
                  </w:r>
                  <w:r w:rsidRPr="0081333E">
                    <w:rPr>
                      <w:rFonts w:ascii="Gotham Bold" w:hAnsi="Gotham Bold"/>
                      <w:b/>
                      <w:color w:val="00A89E"/>
                      <w:w w:val="95"/>
                      <w:sz w:val="24"/>
                      <w:lang w:val="fr-FR"/>
                    </w:rPr>
                    <w:t>publique</w:t>
                  </w:r>
                </w:p>
              </w:txbxContent>
            </v:textbox>
            <w10:wrap anchorx="page" anchory="page"/>
          </v:shape>
        </w:pict>
      </w:r>
      <w:r>
        <w:pict>
          <v:shape id="_x0000_s1698" type="#_x0000_t202" style="position:absolute;margin-left:47.2pt;margin-top:141.25pt;width:6.75pt;height:12pt;z-index:-952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97" type="#_x0000_t202" style="position:absolute;margin-left:65.2pt;margin-top:141.25pt;width:478.8pt;height:36pt;z-index:-952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Mise en place d’un droit pour les agents en situation de handicap à accéder à un référent handicap chargé de les accompagner tout au long de leur carrière et de coordonner les actions menées en leur faveur par leur employeur ;</w:t>
                  </w:r>
                </w:p>
              </w:txbxContent>
            </v:textbox>
            <w10:wrap anchorx="page" anchory="page"/>
          </v:shape>
        </w:pict>
      </w:r>
      <w:r>
        <w:pict>
          <v:shape id="_x0000_s1696" type="#_x0000_t202" style="position:absolute;margin-left:47.2pt;margin-top:189.25pt;width:6.75pt;height:12pt;z-index:-952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95" type="#_x0000_t202" style="position:absolute;margin-left:65.2pt;margin-top:189.25pt;width:480.4pt;height:24pt;z-index:-951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Assurer la portabilité des équipements de travail des agents en situation de handicap lors d’une mobilité ;</w:t>
                  </w:r>
                </w:p>
              </w:txbxContent>
            </v:textbox>
            <w10:wrap anchorx="page" anchory="page"/>
          </v:shape>
        </w:pict>
      </w:r>
      <w:r>
        <w:pict>
          <v:shape id="_x0000_s1694" type="#_x0000_t202" style="position:absolute;margin-left:47.2pt;margin-top:225.25pt;width:6.75pt;height:12pt;z-index:-951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93" type="#_x0000_t202" style="position:absolute;margin-left:65.2pt;margin-top:225.25pt;width:448.75pt;height:36pt;z-index:-9512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Clarifier le champ des bénéficiaires des dérogations aux règles normales des concours, procédures de recrutement et examens en y incluant to</w:t>
                  </w:r>
                  <w:r w:rsidRPr="0081333E">
                    <w:rPr>
                      <w:color w:val="231F20"/>
                      <w:lang w:val="fr-FR"/>
                    </w:rPr>
                    <w:t>utes les personnes en situation de handicap physique ou psychique, y compris celles qui ne sont pas titulaires de la RQTH ;</w:t>
                  </w:r>
                </w:p>
              </w:txbxContent>
            </v:textbox>
            <w10:wrap anchorx="page" anchory="page"/>
          </v:shape>
        </w:pict>
      </w:r>
      <w:r>
        <w:pict>
          <v:shape id="_x0000_s1692" type="#_x0000_t202" style="position:absolute;margin-left:47.2pt;margin-top:273.25pt;width:6.75pt;height:12pt;z-index:-951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91" type="#_x0000_t202" style="position:absolute;margin-left:65.2pt;margin-top:273.25pt;width:452pt;height:24pt;z-index:-9508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Mise en place de mesures appropriées permettant aux agents en situation de handicap de développer un parcours professionnel </w:t>
                  </w:r>
                  <w:r w:rsidRPr="0081333E">
                    <w:rPr>
                      <w:color w:val="231F20"/>
                      <w:lang w:val="fr-FR"/>
                    </w:rPr>
                    <w:t>et d’accéder à des fonctions de niveau supérieur ;</w:t>
                  </w:r>
                </w:p>
              </w:txbxContent>
            </v:textbox>
            <w10:wrap anchorx="page" anchory="page"/>
          </v:shape>
        </w:pict>
      </w:r>
      <w:r>
        <w:pict>
          <v:shape id="_x0000_s1690" type="#_x0000_t202" style="position:absolute;margin-left:47.2pt;margin-top:309.25pt;width:6.75pt;height:12pt;z-index:-950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89" type="#_x0000_t202" style="position:absolute;margin-left:65.2pt;margin-top:309.25pt;width:477.85pt;height:36pt;z-index:-95032;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 xml:space="preserve">Mise en place à titre expérimental pour une durée de 5 ans d’un dispositif de détachement,  puis d’intégration permettant la promotion interne des fonctionnaires handicapés dans les trois versants </w:t>
                  </w:r>
                  <w:r w:rsidRPr="0081333E">
                    <w:rPr>
                      <w:color w:val="231F20"/>
                      <w:lang w:val="fr-FR"/>
                    </w:rPr>
                    <w:t>de la fonction publique</w:t>
                  </w:r>
                  <w:r w:rsidRPr="0081333E">
                    <w:rPr>
                      <w:color w:val="231F20"/>
                      <w:spacing w:val="14"/>
                      <w:lang w:val="fr-FR"/>
                    </w:rPr>
                    <w:t xml:space="preserve"> </w:t>
                  </w:r>
                  <w:r w:rsidRPr="0081333E">
                    <w:rPr>
                      <w:color w:val="231F20"/>
                      <w:lang w:val="fr-FR"/>
                    </w:rPr>
                    <w:t>;</w:t>
                  </w:r>
                </w:p>
              </w:txbxContent>
            </v:textbox>
            <w10:wrap anchorx="page" anchory="page"/>
          </v:shape>
        </w:pict>
      </w:r>
      <w:r>
        <w:pict>
          <v:shape id="_x0000_s1688" type="#_x0000_t202" style="position:absolute;margin-left:47.2pt;margin-top:357.25pt;width:6.75pt;height:12pt;z-index:-950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687" type="#_x0000_t202" style="position:absolute;margin-left:65.2pt;margin-top:357.25pt;width:474.6pt;height:36pt;z-index:-9498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Mise en place d’une expérimentation d’une durée de 5 ans ouvrant la possibilité aux personnes bénéficiant d’un contrat d’apprentissage dans le secteur public d’être titularisées dans les trois versants de la fonction publique.</w:t>
                  </w:r>
                </w:p>
              </w:txbxContent>
            </v:textbox>
            <w10:wrap anchorx="page" anchory="page"/>
          </v:shape>
        </w:pict>
      </w:r>
      <w:r>
        <w:pict>
          <v:shape id="_x0000_s1686" type="#_x0000_t202" style="position:absolute;margin-left:231.2pt;margin-top:795.7pt;width:334.25pt;height:9pt;z-index:-9496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7"/>
                      <w:sz w:val="14"/>
                      <w:lang w:val="fr-FR"/>
                    </w:rPr>
                    <w:t>27</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1676" style="position:absolute;margin-left:22.7pt;margin-top:30.95pt;width:544.3pt;height:755.7pt;z-index:-94936;mso-position-horizontal-relative:page;mso-position-vertical-relative:page" coordorigin="454,619" coordsize="10886,15114">
            <v:shape id="_x0000_s1685"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684" style="position:absolute;left:974;top:4809;width:142;height:270" coordorigin="974,4809" coordsize="142,270" path="m1014,4809r-23,1l979,4814r-5,12l974,4849r,190l974,5062r5,12l991,5078r23,1l1076,5079r23,-1l1111,5074r4,-12l1116,5039r,-190l1115,4826r-4,-12l1099,4810r-23,-1l1014,4809xe" filled="f" strokecolor="#005aaa" strokeweight="1pt">
              <v:path arrowok="t"/>
            </v:shape>
            <v:shape id="_x0000_s1683" style="position:absolute;left:1405;top:4753;width:142;height:326" coordorigin="1405,4753" coordsize="142,326" path="m1445,4753r-23,l1410,4758r-4,11l1405,4793r,246l1406,5062r4,12l1422,5078r23,1l1507,5079r23,-1l1542,5074r5,-12l1547,5039r,-246l1547,4769r-5,-11l1530,4753r-23,l1445,4753xe" filled="f" strokecolor="#005aaa" strokeweight="1pt">
              <v:path arrowok="t"/>
            </v:shape>
            <v:shape id="_x0000_s1682" style="position:absolute;left:1832;top:4412;width:142;height:667" coordorigin="1832,4412" coordsize="142,667" path="m1872,4412r-23,1l1837,4417r-4,12l1832,4452r,587l1833,5062r4,12l1849,5078r23,1l1934,5079r23,-1l1969,5074r4,-12l1974,5039r,-587l1973,4429r-4,-12l1957,4413r-23,-1l1872,4412xe" filled="f" strokecolor="#005aaa" strokeweight="1pt">
              <v:path arrowok="t"/>
            </v:shape>
            <v:shape id="_x0000_s1681" style="position:absolute;left:1182;top:4696;width:142;height:383" coordorigin="1182,4696" coordsize="142,383" path="m1222,4696r-23,l1187,4701r-4,12l1182,4736r,303l1183,5062r4,12l1199,5078r23,1l1284,5079r23,-1l1319,5074r4,-12l1324,5039r,-303l1323,4713r-4,-12l1307,4696r-23,l1222,4696xe" filled="f" strokecolor="#005aaa" strokeweight="1pt">
              <v:path arrowok="t"/>
            </v:shape>
            <v:shape id="_x0000_s1680" style="position:absolute;left:1614;top:4582;width:142;height:497" coordorigin="1614,4582" coordsize="142,497" path="m1654,4582r-23,1l1619,4587r-5,12l1614,4622r,417l1614,5062r5,12l1631,5078r23,1l1716,5079r23,-1l1751,5074r4,-12l1756,5039r,-417l1755,4599r-4,-12l1739,4583r-23,-1l1654,4582xe" filled="f" strokecolor="#005aaa" strokeweight="1pt">
              <v:path arrowok="t"/>
            </v:shape>
            <v:shape id="_x0000_s1679" style="position:absolute;left:2041;top:4242;width:142;height:837" coordorigin="2041,4242" coordsize="142,837" path="m2081,4242r-23,1l2046,4247r-5,12l2041,4282r,757l2041,5062r5,12l2058,5078r23,1l2142,5079r24,-1l2177,5074r5,-12l2182,5039r,-757l2182,4259r-5,-12l2166,4243r-24,-1l2081,4242xe" filled="f" strokecolor="#005aaa" strokeweight="1pt">
              <v:path arrowok="t"/>
            </v:shape>
            <v:shape id="_x0000_s1678" style="position:absolute;left:974;top:3994;width:1174;height:660" coordorigin="974,3994" coordsize="1174,660" path="m974,4653r227,-105l1427,4548r720,-554e" filled="f" strokecolor="#00a79d" strokeweight="1pt">
              <v:path arrowok="t"/>
            </v:shape>
            <v:shape id="_x0000_s1677" style="position:absolute;left:1979;top:3950;width:204;height:198" coordorigin="1979,3950" coordsize="204,198" path="m2182,4148r,-198l1979,3950e" filled="f" strokecolor="#00a79d" strokeweight="1pt">
              <v:path arrowok="t"/>
            </v:shape>
            <w10:wrap anchorx="page" anchory="page"/>
          </v:group>
        </w:pict>
      </w:r>
      <w:r>
        <w:pict>
          <v:shape id="_x0000_s1675" type="#_x0000_t202" style="position:absolute;margin-left:47.2pt;margin-top:53.95pt;width:379.25pt;height:92pt;z-index:-94912;mso-position-horizontal-relative:page;mso-position-vertical-relative:page" filled="f" stroked="f">
            <v:textbox inset="0,0,0,0">
              <w:txbxContent>
                <w:p w:rsidR="0036294D" w:rsidRPr="0081333E" w:rsidRDefault="0081333E">
                  <w:pPr>
                    <w:spacing w:line="568" w:lineRule="exact"/>
                    <w:ind w:left="20" w:right="5"/>
                    <w:rPr>
                      <w:rFonts w:ascii="Gotham Bold"/>
                      <w:b/>
                      <w:sz w:val="60"/>
                      <w:lang w:val="fr-FR"/>
                    </w:rPr>
                  </w:pPr>
                  <w:r w:rsidRPr="0081333E">
                    <w:rPr>
                      <w:rFonts w:ascii="Gotham Bold"/>
                      <w:b/>
                      <w:color w:val="005AAA"/>
                      <w:spacing w:val="3"/>
                      <w:sz w:val="60"/>
                      <w:lang w:val="fr-FR"/>
                    </w:rPr>
                    <w:t>4.</w:t>
                  </w:r>
                  <w:r w:rsidRPr="0081333E">
                    <w:rPr>
                      <w:rFonts w:ascii="Gotham Bold"/>
                      <w:b/>
                      <w:color w:val="005AAA"/>
                      <w:spacing w:val="-91"/>
                      <w:sz w:val="60"/>
                      <w:lang w:val="fr-FR"/>
                    </w:rPr>
                    <w:t xml:space="preserve"> </w:t>
                  </w:r>
                  <w:r w:rsidRPr="0081333E">
                    <w:rPr>
                      <w:rFonts w:ascii="Gotham Bold"/>
                      <w:b/>
                      <w:color w:val="005AAA"/>
                      <w:spacing w:val="-5"/>
                      <w:sz w:val="60"/>
                      <w:lang w:val="fr-FR"/>
                    </w:rPr>
                    <w:t>Vivre</w:t>
                  </w:r>
                  <w:r w:rsidRPr="0081333E">
                    <w:rPr>
                      <w:rFonts w:ascii="Gotham Bold"/>
                      <w:b/>
                      <w:color w:val="005AAA"/>
                      <w:spacing w:val="-91"/>
                      <w:sz w:val="60"/>
                      <w:lang w:val="fr-FR"/>
                    </w:rPr>
                    <w:t xml:space="preserve"> </w:t>
                  </w:r>
                  <w:r w:rsidRPr="0081333E">
                    <w:rPr>
                      <w:rFonts w:ascii="Gotham Bold"/>
                      <w:b/>
                      <w:color w:val="005AAA"/>
                      <w:spacing w:val="-4"/>
                      <w:sz w:val="60"/>
                      <w:lang w:val="fr-FR"/>
                    </w:rPr>
                    <w:t>chez</w:t>
                  </w:r>
                  <w:r w:rsidRPr="0081333E">
                    <w:rPr>
                      <w:rFonts w:ascii="Gotham Bold"/>
                      <w:b/>
                      <w:color w:val="005AAA"/>
                      <w:spacing w:val="-91"/>
                      <w:sz w:val="60"/>
                      <w:lang w:val="fr-FR"/>
                    </w:rPr>
                    <w:t xml:space="preserve"> </w:t>
                  </w:r>
                  <w:r w:rsidRPr="0081333E">
                    <w:rPr>
                      <w:rFonts w:ascii="Gotham Bold"/>
                      <w:b/>
                      <w:color w:val="005AAA"/>
                      <w:spacing w:val="-4"/>
                      <w:sz w:val="60"/>
                      <w:lang w:val="fr-FR"/>
                    </w:rPr>
                    <w:t>soi</w:t>
                  </w:r>
                </w:p>
                <w:p w:rsidR="0036294D" w:rsidRPr="0081333E" w:rsidRDefault="0081333E">
                  <w:pPr>
                    <w:spacing w:before="36" w:line="600" w:lineRule="exact"/>
                    <w:ind w:left="20" w:right="5"/>
                    <w:rPr>
                      <w:rFonts w:ascii="Gotham Bold" w:hAnsi="Gotham Bold"/>
                      <w:b/>
                      <w:sz w:val="60"/>
                      <w:lang w:val="fr-FR"/>
                    </w:rPr>
                  </w:pPr>
                  <w:proofErr w:type="gramStart"/>
                  <w:r w:rsidRPr="0081333E">
                    <w:rPr>
                      <w:rFonts w:ascii="Gotham Bold" w:hAnsi="Gotham Bold"/>
                      <w:b/>
                      <w:color w:val="00A89E"/>
                      <w:spacing w:val="-3"/>
                      <w:sz w:val="60"/>
                      <w:lang w:val="fr-FR"/>
                    </w:rPr>
                    <w:t>et</w:t>
                  </w:r>
                  <w:proofErr w:type="gramEnd"/>
                  <w:r w:rsidRPr="0081333E">
                    <w:rPr>
                      <w:rFonts w:ascii="Gotham Bold" w:hAnsi="Gotham Bold"/>
                      <w:b/>
                      <w:color w:val="00A89E"/>
                      <w:spacing w:val="-103"/>
                      <w:sz w:val="60"/>
                      <w:lang w:val="fr-FR"/>
                    </w:rPr>
                    <w:t xml:space="preserve"> </w:t>
                  </w:r>
                  <w:r w:rsidRPr="0081333E">
                    <w:rPr>
                      <w:rFonts w:ascii="Gotham Bold" w:hAnsi="Gotham Bold"/>
                      <w:b/>
                      <w:color w:val="00A89E"/>
                      <w:sz w:val="60"/>
                      <w:lang w:val="fr-FR"/>
                    </w:rPr>
                    <w:t>se</w:t>
                  </w:r>
                  <w:r w:rsidRPr="0081333E">
                    <w:rPr>
                      <w:rFonts w:ascii="Gotham Bold" w:hAnsi="Gotham Bold"/>
                      <w:b/>
                      <w:color w:val="00A89E"/>
                      <w:spacing w:val="-103"/>
                      <w:sz w:val="60"/>
                      <w:lang w:val="fr-FR"/>
                    </w:rPr>
                    <w:t xml:space="preserve"> </w:t>
                  </w:r>
                  <w:r w:rsidRPr="0081333E">
                    <w:rPr>
                      <w:rFonts w:ascii="Gotham Bold" w:hAnsi="Gotham Bold"/>
                      <w:b/>
                      <w:color w:val="00A89E"/>
                      <w:sz w:val="60"/>
                      <w:lang w:val="fr-FR"/>
                    </w:rPr>
                    <w:t>maintenir</w:t>
                  </w:r>
                  <w:r w:rsidRPr="0081333E">
                    <w:rPr>
                      <w:rFonts w:ascii="Gotham Bold" w:hAnsi="Gotham Bold"/>
                      <w:b/>
                      <w:color w:val="00A89E"/>
                      <w:spacing w:val="-103"/>
                      <w:sz w:val="60"/>
                      <w:lang w:val="fr-FR"/>
                    </w:rPr>
                    <w:t xml:space="preserve"> </w:t>
                  </w:r>
                  <w:r w:rsidRPr="0081333E">
                    <w:rPr>
                      <w:rFonts w:ascii="Gotham Bold" w:hAnsi="Gotham Bold"/>
                      <w:b/>
                      <w:color w:val="00A89E"/>
                      <w:sz w:val="60"/>
                      <w:lang w:val="fr-FR"/>
                    </w:rPr>
                    <w:t>en</w:t>
                  </w:r>
                  <w:r w:rsidRPr="0081333E">
                    <w:rPr>
                      <w:rFonts w:ascii="Gotham Bold" w:hAnsi="Gotham Bold"/>
                      <w:b/>
                      <w:color w:val="00A89E"/>
                      <w:spacing w:val="-103"/>
                      <w:sz w:val="60"/>
                      <w:lang w:val="fr-FR"/>
                    </w:rPr>
                    <w:t xml:space="preserve"> </w:t>
                  </w:r>
                  <w:r w:rsidRPr="0081333E">
                    <w:rPr>
                      <w:rFonts w:ascii="Gotham Bold" w:hAnsi="Gotham Bold"/>
                      <w:b/>
                      <w:color w:val="00A89E"/>
                      <w:sz w:val="60"/>
                      <w:lang w:val="fr-FR"/>
                    </w:rPr>
                    <w:t xml:space="preserve">bonne </w:t>
                  </w:r>
                  <w:r w:rsidRPr="0081333E">
                    <w:rPr>
                      <w:rFonts w:ascii="Gotham Bold" w:hAnsi="Gotham Bold"/>
                      <w:b/>
                      <w:color w:val="00A89E"/>
                      <w:spacing w:val="-3"/>
                      <w:sz w:val="60"/>
                      <w:lang w:val="fr-FR"/>
                    </w:rPr>
                    <w:t>santé</w:t>
                  </w:r>
                </w:p>
              </w:txbxContent>
            </v:textbox>
            <w10:wrap anchorx="page" anchory="page"/>
          </v:shape>
        </w:pict>
      </w:r>
      <w:r>
        <w:pict>
          <v:shape id="_x0000_s1674" type="#_x0000_t202" style="position:absolute;margin-left:47.2pt;margin-top:259.45pt;width:169.65pt;height:22pt;z-index:-94888;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z w:val="40"/>
                    </w:rPr>
                    <w:t>CHIFFRES-CLÉS</w:t>
                  </w:r>
                </w:p>
              </w:txbxContent>
            </v:textbox>
            <w10:wrap anchorx="page" anchory="page"/>
          </v:shape>
        </w:pict>
      </w:r>
      <w:r>
        <w:pict>
          <v:shape id="_x0000_s1673" type="#_x0000_t202" style="position:absolute;margin-left:47.2pt;margin-top:297.15pt;width:500.9pt;height:20pt;z-index:-94864;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 xml:space="preserve">65 615 demandes </w:t>
                  </w:r>
                  <w:r w:rsidRPr="0081333E">
                    <w:rPr>
                      <w:color w:val="231F20"/>
                      <w:lang w:val="fr-FR"/>
                    </w:rPr>
                    <w:t xml:space="preserve">de logement </w:t>
                  </w:r>
                  <w:r w:rsidRPr="0081333E">
                    <w:rPr>
                      <w:color w:val="231F20"/>
                      <w:spacing w:val="-3"/>
                      <w:lang w:val="fr-FR"/>
                    </w:rPr>
                    <w:t xml:space="preserve">social </w:t>
                  </w:r>
                  <w:r w:rsidRPr="0081333E">
                    <w:rPr>
                      <w:color w:val="231F20"/>
                      <w:spacing w:val="-2"/>
                      <w:lang w:val="fr-FR"/>
                    </w:rPr>
                    <w:t xml:space="preserve">formulées </w:t>
                  </w:r>
                  <w:r w:rsidRPr="0081333E">
                    <w:rPr>
                      <w:color w:val="231F20"/>
                      <w:lang w:val="fr-FR"/>
                    </w:rPr>
                    <w:t xml:space="preserve">par des personnes </w:t>
                  </w:r>
                  <w:r w:rsidRPr="0081333E">
                    <w:rPr>
                      <w:color w:val="231F20"/>
                      <w:spacing w:val="-4"/>
                      <w:lang w:val="fr-FR"/>
                    </w:rPr>
                    <w:t xml:space="preserve">ayant </w:t>
                  </w:r>
                  <w:r w:rsidRPr="0081333E">
                    <w:rPr>
                      <w:color w:val="231F20"/>
                      <w:spacing w:val="-3"/>
                      <w:lang w:val="fr-FR"/>
                    </w:rPr>
                    <w:t xml:space="preserve">déclaré </w:t>
                  </w:r>
                  <w:r w:rsidRPr="0081333E">
                    <w:rPr>
                      <w:color w:val="231F20"/>
                      <w:lang w:val="fr-FR"/>
                    </w:rPr>
                    <w:t xml:space="preserve">une </w:t>
                  </w:r>
                  <w:r w:rsidRPr="0081333E">
                    <w:rPr>
                      <w:color w:val="231F20"/>
                      <w:spacing w:val="-4"/>
                      <w:lang w:val="fr-FR"/>
                    </w:rPr>
                    <w:t xml:space="preserve">situation </w:t>
                  </w:r>
                  <w:r w:rsidRPr="0081333E">
                    <w:rPr>
                      <w:color w:val="231F20"/>
                      <w:lang w:val="fr-FR"/>
                    </w:rPr>
                    <w:t>de</w:t>
                  </w:r>
                </w:p>
              </w:txbxContent>
            </v:textbox>
            <w10:wrap anchorx="page" anchory="page"/>
          </v:shape>
        </w:pict>
      </w:r>
      <w:r>
        <w:pict>
          <v:shape id="_x0000_s1672" type="#_x0000_t202" style="position:absolute;margin-left:61.7pt;margin-top:311.75pt;width:486.4pt;height:24pt;z-index:-94840;mso-position-horizontal-relative:page;mso-position-vertical-relative:page" filled="f" stroked="f">
            <v:textbox inset="0,0,0,0">
              <w:txbxContent>
                <w:p w:rsidR="0036294D" w:rsidRPr="0081333E" w:rsidRDefault="0081333E">
                  <w:pPr>
                    <w:pStyle w:val="Corpsdetexte"/>
                    <w:rPr>
                      <w:lang w:val="fr-FR"/>
                    </w:rPr>
                  </w:pPr>
                  <w:proofErr w:type="gramStart"/>
                  <w:r w:rsidRPr="0081333E">
                    <w:rPr>
                      <w:color w:val="231F20"/>
                      <w:lang w:val="fr-FR"/>
                    </w:rPr>
                    <w:t>handicap</w:t>
                  </w:r>
                  <w:proofErr w:type="gramEnd"/>
                  <w:r w:rsidRPr="0081333E">
                    <w:rPr>
                      <w:color w:val="231F20"/>
                      <w:spacing w:val="-5"/>
                      <w:lang w:val="fr-FR"/>
                    </w:rPr>
                    <w:t xml:space="preserve"> </w:t>
                  </w:r>
                  <w:r w:rsidRPr="0081333E">
                    <w:rPr>
                      <w:color w:val="231F20"/>
                      <w:lang w:val="fr-FR"/>
                    </w:rPr>
                    <w:t>au</w:t>
                  </w:r>
                  <w:r w:rsidRPr="0081333E">
                    <w:rPr>
                      <w:color w:val="231F20"/>
                      <w:spacing w:val="-5"/>
                      <w:lang w:val="fr-FR"/>
                    </w:rPr>
                    <w:t xml:space="preserve"> </w:t>
                  </w:r>
                  <w:r w:rsidRPr="0081333E">
                    <w:rPr>
                      <w:color w:val="231F20"/>
                      <w:lang w:val="fr-FR"/>
                    </w:rPr>
                    <w:t>31</w:t>
                  </w:r>
                  <w:r w:rsidRPr="0081333E">
                    <w:rPr>
                      <w:color w:val="231F20"/>
                      <w:spacing w:val="-5"/>
                      <w:lang w:val="fr-FR"/>
                    </w:rPr>
                    <w:t xml:space="preserve"> </w:t>
                  </w:r>
                  <w:r w:rsidRPr="0081333E">
                    <w:rPr>
                      <w:color w:val="231F20"/>
                      <w:lang w:val="fr-FR"/>
                    </w:rPr>
                    <w:t>décembre</w:t>
                  </w:r>
                  <w:r w:rsidRPr="0081333E">
                    <w:rPr>
                      <w:color w:val="231F20"/>
                      <w:spacing w:val="-5"/>
                      <w:lang w:val="fr-FR"/>
                    </w:rPr>
                    <w:t xml:space="preserve"> </w:t>
                  </w:r>
                  <w:r w:rsidRPr="0081333E">
                    <w:rPr>
                      <w:color w:val="231F20"/>
                      <w:spacing w:val="-3"/>
                      <w:lang w:val="fr-FR"/>
                    </w:rPr>
                    <w:t>2017</w:t>
                  </w:r>
                  <w:r w:rsidRPr="0081333E">
                    <w:rPr>
                      <w:color w:val="231F20"/>
                      <w:spacing w:val="-5"/>
                      <w:lang w:val="fr-FR"/>
                    </w:rPr>
                    <w:t xml:space="preserve"> (soit </w:t>
                  </w:r>
                  <w:r w:rsidRPr="0081333E">
                    <w:rPr>
                      <w:color w:val="231F20"/>
                      <w:spacing w:val="2"/>
                      <w:lang w:val="fr-FR"/>
                    </w:rPr>
                    <w:t>3,2</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lang w:val="fr-FR"/>
                    </w:rPr>
                    <w:t>du</w:t>
                  </w:r>
                  <w:r w:rsidRPr="0081333E">
                    <w:rPr>
                      <w:color w:val="231F20"/>
                      <w:spacing w:val="-5"/>
                      <w:lang w:val="fr-FR"/>
                    </w:rPr>
                    <w:t xml:space="preserve"> </w:t>
                  </w:r>
                  <w:r w:rsidRPr="0081333E">
                    <w:rPr>
                      <w:color w:val="231F20"/>
                      <w:spacing w:val="-3"/>
                      <w:lang w:val="fr-FR"/>
                    </w:rPr>
                    <w:t>stock</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spacing w:val="-4"/>
                      <w:lang w:val="fr-FR"/>
                    </w:rPr>
                    <w:t>demandes)</w:t>
                  </w:r>
                  <w:r w:rsidRPr="0081333E">
                    <w:rPr>
                      <w:color w:val="231F20"/>
                      <w:spacing w:val="-5"/>
                      <w:lang w:val="fr-FR"/>
                    </w:rPr>
                    <w:t xml:space="preserve"> </w:t>
                  </w:r>
                  <w:r w:rsidRPr="0081333E">
                    <w:rPr>
                      <w:color w:val="231F20"/>
                      <w:spacing w:val="-4"/>
                      <w:lang w:val="fr-FR"/>
                    </w:rPr>
                    <w:t>contre</w:t>
                  </w:r>
                  <w:r w:rsidRPr="0081333E">
                    <w:rPr>
                      <w:color w:val="231F20"/>
                      <w:spacing w:val="-5"/>
                      <w:lang w:val="fr-FR"/>
                    </w:rPr>
                    <w:t xml:space="preserve"> </w:t>
                  </w:r>
                  <w:r w:rsidRPr="0081333E">
                    <w:rPr>
                      <w:color w:val="231F20"/>
                      <w:lang w:val="fr-FR"/>
                    </w:rPr>
                    <w:t>111</w:t>
                  </w:r>
                  <w:r w:rsidRPr="0081333E">
                    <w:rPr>
                      <w:color w:val="231F20"/>
                      <w:spacing w:val="-5"/>
                      <w:lang w:val="fr-FR"/>
                    </w:rPr>
                    <w:t xml:space="preserve"> </w:t>
                  </w:r>
                  <w:r w:rsidRPr="0081333E">
                    <w:rPr>
                      <w:color w:val="231F20"/>
                      <w:lang w:val="fr-FR"/>
                    </w:rPr>
                    <w:t>794</w:t>
                  </w:r>
                  <w:r w:rsidRPr="0081333E">
                    <w:rPr>
                      <w:color w:val="231F20"/>
                      <w:spacing w:val="-5"/>
                      <w:lang w:val="fr-FR"/>
                    </w:rPr>
                    <w:t xml:space="preserve"> </w:t>
                  </w:r>
                  <w:r w:rsidRPr="0081333E">
                    <w:rPr>
                      <w:color w:val="231F20"/>
                      <w:lang w:val="fr-FR"/>
                    </w:rPr>
                    <w:t>une</w:t>
                  </w:r>
                  <w:r w:rsidRPr="0081333E">
                    <w:rPr>
                      <w:color w:val="231F20"/>
                      <w:spacing w:val="-5"/>
                      <w:lang w:val="fr-FR"/>
                    </w:rPr>
                    <w:t xml:space="preserve"> </w:t>
                  </w:r>
                  <w:r w:rsidRPr="0081333E">
                    <w:rPr>
                      <w:color w:val="231F20"/>
                      <w:lang w:val="fr-FR"/>
                    </w:rPr>
                    <w:t>année</w:t>
                  </w:r>
                  <w:r w:rsidRPr="0081333E">
                    <w:rPr>
                      <w:color w:val="231F20"/>
                      <w:spacing w:val="-5"/>
                      <w:lang w:val="fr-FR"/>
                    </w:rPr>
                    <w:t xml:space="preserve"> </w:t>
                  </w:r>
                  <w:r w:rsidRPr="0081333E">
                    <w:rPr>
                      <w:color w:val="231F20"/>
                      <w:lang w:val="fr-FR"/>
                    </w:rPr>
                    <w:t>plus</w:t>
                  </w:r>
                  <w:r w:rsidRPr="0081333E">
                    <w:rPr>
                      <w:color w:val="231F20"/>
                      <w:spacing w:val="-5"/>
                      <w:lang w:val="fr-FR"/>
                    </w:rPr>
                    <w:t xml:space="preserve"> </w:t>
                  </w:r>
                  <w:r w:rsidRPr="0081333E">
                    <w:rPr>
                      <w:color w:val="231F20"/>
                      <w:spacing w:val="-4"/>
                      <w:lang w:val="fr-FR"/>
                    </w:rPr>
                    <w:t xml:space="preserve">tôt </w:t>
                  </w:r>
                  <w:r w:rsidRPr="0081333E">
                    <w:rPr>
                      <w:color w:val="231F20"/>
                      <w:spacing w:val="-5"/>
                      <w:lang w:val="fr-FR"/>
                    </w:rPr>
                    <w:t xml:space="preserve">(soit </w:t>
                  </w:r>
                  <w:r w:rsidRPr="0081333E">
                    <w:rPr>
                      <w:color w:val="231F20"/>
                      <w:lang w:val="fr-FR"/>
                    </w:rPr>
                    <w:t xml:space="preserve">5,7 % du </w:t>
                  </w:r>
                  <w:r w:rsidRPr="0081333E">
                    <w:rPr>
                      <w:color w:val="231F20"/>
                      <w:spacing w:val="-3"/>
                      <w:lang w:val="fr-FR"/>
                    </w:rPr>
                    <w:t xml:space="preserve">stock </w:t>
                  </w:r>
                  <w:r w:rsidRPr="0081333E">
                    <w:rPr>
                      <w:color w:val="231F20"/>
                      <w:lang w:val="fr-FR"/>
                    </w:rPr>
                    <w:t>de</w:t>
                  </w:r>
                  <w:r w:rsidRPr="0081333E">
                    <w:rPr>
                      <w:color w:val="231F20"/>
                      <w:spacing w:val="-27"/>
                      <w:lang w:val="fr-FR"/>
                    </w:rPr>
                    <w:t xml:space="preserve"> </w:t>
                  </w:r>
                  <w:r w:rsidRPr="0081333E">
                    <w:rPr>
                      <w:color w:val="231F20"/>
                      <w:spacing w:val="-4"/>
                      <w:lang w:val="fr-FR"/>
                    </w:rPr>
                    <w:t>demandes).</w:t>
                  </w:r>
                </w:p>
              </w:txbxContent>
            </v:textbox>
            <w10:wrap anchorx="page" anchory="page"/>
          </v:shape>
        </w:pict>
      </w:r>
      <w:r>
        <w:pict>
          <v:shape id="_x0000_s1671" type="#_x0000_t202" style="position:absolute;margin-left:47.2pt;margin-top:351.25pt;width:450.75pt;height:20pt;z-index:-94816;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505</w:t>
                  </w:r>
                  <w:r w:rsidRPr="0081333E">
                    <w:rPr>
                      <w:rFonts w:ascii="Gotham Bold" w:hAnsi="Gotham Bold"/>
                      <w:b/>
                      <w:color w:val="231F20"/>
                      <w:spacing w:val="-16"/>
                      <w:lang w:val="fr-FR"/>
                    </w:rPr>
                    <w:t xml:space="preserve"> </w:t>
                  </w:r>
                  <w:r w:rsidRPr="0081333E">
                    <w:rPr>
                      <w:rFonts w:ascii="Gotham Bold" w:hAnsi="Gotham Bold"/>
                      <w:b/>
                      <w:color w:val="231F20"/>
                      <w:lang w:val="fr-FR"/>
                    </w:rPr>
                    <w:t>groupes</w:t>
                  </w:r>
                  <w:r w:rsidRPr="0081333E">
                    <w:rPr>
                      <w:rFonts w:ascii="Gotham Bold" w:hAnsi="Gotham Bold"/>
                      <w:b/>
                      <w:color w:val="231F20"/>
                      <w:spacing w:val="-13"/>
                      <w:lang w:val="fr-FR"/>
                    </w:rPr>
                    <w:t xml:space="preserve"> </w:t>
                  </w:r>
                  <w:r w:rsidRPr="0081333E">
                    <w:rPr>
                      <w:color w:val="231F20"/>
                      <w:lang w:val="fr-FR"/>
                    </w:rPr>
                    <w:t>d’entraide</w:t>
                  </w:r>
                  <w:r w:rsidRPr="0081333E">
                    <w:rPr>
                      <w:color w:val="231F20"/>
                      <w:spacing w:val="-4"/>
                      <w:lang w:val="fr-FR"/>
                    </w:rPr>
                    <w:t xml:space="preserve"> </w:t>
                  </w:r>
                  <w:r w:rsidRPr="0081333E">
                    <w:rPr>
                      <w:color w:val="231F20"/>
                      <w:lang w:val="fr-FR"/>
                    </w:rPr>
                    <w:t>mutuelle</w:t>
                  </w:r>
                  <w:r w:rsidRPr="0081333E">
                    <w:rPr>
                      <w:color w:val="231F20"/>
                      <w:spacing w:val="-4"/>
                      <w:lang w:val="fr-FR"/>
                    </w:rPr>
                    <w:t xml:space="preserve"> </w:t>
                  </w:r>
                  <w:r w:rsidRPr="0081333E">
                    <w:rPr>
                      <w:color w:val="231F20"/>
                      <w:lang w:val="fr-FR"/>
                    </w:rPr>
                    <w:t>entre</w:t>
                  </w:r>
                  <w:r w:rsidRPr="0081333E">
                    <w:rPr>
                      <w:color w:val="231F20"/>
                      <w:spacing w:val="-4"/>
                      <w:lang w:val="fr-FR"/>
                    </w:rPr>
                    <w:t xml:space="preserve"> </w:t>
                  </w:r>
                  <w:r w:rsidRPr="0081333E">
                    <w:rPr>
                      <w:color w:val="231F20"/>
                      <w:lang w:val="fr-FR"/>
                    </w:rPr>
                    <w:t>les</w:t>
                  </w:r>
                  <w:r w:rsidRPr="0081333E">
                    <w:rPr>
                      <w:color w:val="231F20"/>
                      <w:spacing w:val="-4"/>
                      <w:lang w:val="fr-FR"/>
                    </w:rPr>
                    <w:t xml:space="preserve"> </w:t>
                  </w:r>
                  <w:r w:rsidRPr="0081333E">
                    <w:rPr>
                      <w:color w:val="231F20"/>
                      <w:lang w:val="fr-FR"/>
                    </w:rPr>
                    <w:t>personnes</w:t>
                  </w:r>
                  <w:r w:rsidRPr="0081333E">
                    <w:rPr>
                      <w:color w:val="231F20"/>
                      <w:spacing w:val="-4"/>
                      <w:lang w:val="fr-FR"/>
                    </w:rPr>
                    <w:t xml:space="preserve"> </w:t>
                  </w:r>
                  <w:r w:rsidRPr="0081333E">
                    <w:rPr>
                      <w:color w:val="231F20"/>
                      <w:lang w:val="fr-FR"/>
                    </w:rPr>
                    <w:t>en</w:t>
                  </w:r>
                  <w:r w:rsidRPr="0081333E">
                    <w:rPr>
                      <w:color w:val="231F20"/>
                      <w:spacing w:val="-4"/>
                      <w:lang w:val="fr-FR"/>
                    </w:rPr>
                    <w:t xml:space="preserve"> </w:t>
                  </w:r>
                  <w:r w:rsidRPr="0081333E">
                    <w:rPr>
                      <w:color w:val="231F20"/>
                      <w:lang w:val="fr-FR"/>
                    </w:rPr>
                    <w:t>situation</w:t>
                  </w:r>
                  <w:r w:rsidRPr="0081333E">
                    <w:rPr>
                      <w:color w:val="231F20"/>
                      <w:spacing w:val="-4"/>
                      <w:lang w:val="fr-FR"/>
                    </w:rPr>
                    <w:t xml:space="preserve"> </w:t>
                  </w:r>
                  <w:r w:rsidRPr="0081333E">
                    <w:rPr>
                      <w:color w:val="231F20"/>
                      <w:lang w:val="fr-FR"/>
                    </w:rPr>
                    <w:t>de</w:t>
                  </w:r>
                  <w:r w:rsidRPr="0081333E">
                    <w:rPr>
                      <w:color w:val="231F20"/>
                      <w:spacing w:val="-4"/>
                      <w:lang w:val="fr-FR"/>
                    </w:rPr>
                    <w:t xml:space="preserve"> </w:t>
                  </w:r>
                  <w:r w:rsidRPr="0081333E">
                    <w:rPr>
                      <w:color w:val="231F20"/>
                      <w:lang w:val="fr-FR"/>
                    </w:rPr>
                    <w:t>handicap</w:t>
                  </w:r>
                  <w:r w:rsidRPr="0081333E">
                    <w:rPr>
                      <w:color w:val="231F20"/>
                      <w:spacing w:val="-4"/>
                      <w:lang w:val="fr-FR"/>
                    </w:rPr>
                    <w:t xml:space="preserve"> </w:t>
                  </w:r>
                  <w:r w:rsidRPr="0081333E">
                    <w:rPr>
                      <w:color w:val="231F20"/>
                      <w:lang w:val="fr-FR"/>
                    </w:rPr>
                    <w:t>en</w:t>
                  </w:r>
                  <w:r w:rsidRPr="0081333E">
                    <w:rPr>
                      <w:color w:val="231F20"/>
                      <w:spacing w:val="-4"/>
                      <w:lang w:val="fr-FR"/>
                    </w:rPr>
                    <w:t xml:space="preserve"> </w:t>
                  </w:r>
                  <w:r w:rsidRPr="0081333E">
                    <w:rPr>
                      <w:color w:val="231F20"/>
                      <w:spacing w:val="2"/>
                      <w:lang w:val="fr-FR"/>
                    </w:rPr>
                    <w:t>2018.</w:t>
                  </w:r>
                </w:p>
              </w:txbxContent>
            </v:textbox>
            <w10:wrap anchorx="page" anchory="page"/>
          </v:shape>
        </w:pict>
      </w:r>
      <w:r>
        <w:pict>
          <v:shape id="_x0000_s1670" type="#_x0000_t202" style="position:absolute;margin-left:47.2pt;margin-top:381.35pt;width:500.9pt;height:20pt;z-index:-94792;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 xml:space="preserve">488  211  places  </w:t>
                  </w:r>
                  <w:r w:rsidRPr="0081333E">
                    <w:rPr>
                      <w:color w:val="231F20"/>
                      <w:lang w:val="fr-FR"/>
                    </w:rPr>
                    <w:t>en  établissements  et  services  pour  accompagner  environ  158  207  enfants</w:t>
                  </w:r>
                </w:p>
              </w:txbxContent>
            </v:textbox>
            <w10:wrap anchorx="page" anchory="page"/>
          </v:shape>
        </w:pict>
      </w:r>
      <w:r>
        <w:pict>
          <v:shape id="_x0000_s1669" type="#_x0000_t202" style="position:absolute;margin-left:61.4pt;margin-top:395.95pt;width:142.5pt;height:12pt;z-index:-94768;mso-position-horizontal-relative:page;mso-position-vertical-relative:page" filled="f" stroked="f">
            <v:textbox inset="0,0,0,0">
              <w:txbxContent>
                <w:p w:rsidR="0036294D" w:rsidRDefault="0081333E">
                  <w:pPr>
                    <w:pStyle w:val="Corpsdetexte"/>
                    <w:spacing w:line="229" w:lineRule="exact"/>
                  </w:pPr>
                  <w:proofErr w:type="spellStart"/>
                  <w:proofErr w:type="gramStart"/>
                  <w:r>
                    <w:rPr>
                      <w:color w:val="231F20"/>
                    </w:rPr>
                    <w:t>et</w:t>
                  </w:r>
                  <w:proofErr w:type="spellEnd"/>
                  <w:proofErr w:type="gramEnd"/>
                  <w:r>
                    <w:rPr>
                      <w:color w:val="231F20"/>
                    </w:rPr>
                    <w:t xml:space="preserve"> 330 004 </w:t>
                  </w:r>
                  <w:proofErr w:type="spellStart"/>
                  <w:r>
                    <w:rPr>
                      <w:color w:val="231F20"/>
                    </w:rPr>
                    <w:t>adultes</w:t>
                  </w:r>
                  <w:proofErr w:type="spellEnd"/>
                  <w:r>
                    <w:rPr>
                      <w:color w:val="231F20"/>
                    </w:rPr>
                    <w:t xml:space="preserve"> </w:t>
                  </w:r>
                  <w:proofErr w:type="spellStart"/>
                  <w:r>
                    <w:rPr>
                      <w:color w:val="231F20"/>
                    </w:rPr>
                    <w:t>en</w:t>
                  </w:r>
                  <w:proofErr w:type="spellEnd"/>
                  <w:r>
                    <w:rPr>
                      <w:color w:val="231F20"/>
                    </w:rPr>
                    <w:t xml:space="preserve"> 2018.</w:t>
                  </w:r>
                </w:p>
              </w:txbxContent>
            </v:textbox>
            <w10:wrap anchorx="page" anchory="page"/>
          </v:shape>
        </w:pict>
      </w:r>
      <w:r>
        <w:pict>
          <v:shape id="_x0000_s1668" type="#_x0000_t202" style="position:absolute;margin-left:47.2pt;margin-top:423.45pt;width:500.9pt;height:20pt;z-index:-9474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w w:val="95"/>
                      <w:position w:val="-5"/>
                      <w:sz w:val="36"/>
                      <w:lang w:val="fr-FR"/>
                    </w:rPr>
                    <w:t>D</w:t>
                  </w:r>
                  <w:r w:rsidRPr="0081333E">
                    <w:rPr>
                      <w:rFonts w:ascii="Gotham Bold" w:hAnsi="Gotham Bold"/>
                      <w:b/>
                      <w:color w:val="231F20"/>
                      <w:w w:val="95"/>
                      <w:sz w:val="20"/>
                      <w:lang w:val="fr-FR"/>
                    </w:rPr>
                    <w:t>6</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109</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personnes</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adultes</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handicapées</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françaises</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et</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1</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444</w:t>
                  </w:r>
                  <w:r w:rsidRPr="0081333E">
                    <w:rPr>
                      <w:rFonts w:ascii="Gotham Bold" w:hAnsi="Gotham Bold"/>
                      <w:b/>
                      <w:color w:val="231F20"/>
                      <w:spacing w:val="-15"/>
                      <w:w w:val="95"/>
                      <w:sz w:val="20"/>
                      <w:lang w:val="fr-FR"/>
                    </w:rPr>
                    <w:t xml:space="preserve"> </w:t>
                  </w:r>
                  <w:r w:rsidRPr="0081333E">
                    <w:rPr>
                      <w:rFonts w:ascii="Gotham Bold" w:hAnsi="Gotham Bold"/>
                      <w:b/>
                      <w:color w:val="231F20"/>
                      <w:w w:val="95"/>
                      <w:sz w:val="20"/>
                      <w:lang w:val="fr-FR"/>
                    </w:rPr>
                    <w:t>enfants</w:t>
                  </w:r>
                  <w:r w:rsidRPr="0081333E">
                    <w:rPr>
                      <w:rFonts w:ascii="Gotham Bold" w:hAnsi="Gotham Bold"/>
                      <w:b/>
                      <w:color w:val="231F20"/>
                      <w:spacing w:val="-11"/>
                      <w:w w:val="95"/>
                      <w:sz w:val="20"/>
                      <w:lang w:val="fr-FR"/>
                    </w:rPr>
                    <w:t xml:space="preserve"> </w:t>
                  </w:r>
                  <w:r w:rsidRPr="0081333E">
                    <w:rPr>
                      <w:color w:val="231F20"/>
                      <w:w w:val="95"/>
                      <w:sz w:val="20"/>
                      <w:lang w:val="fr-FR"/>
                    </w:rPr>
                    <w:t>accueillies</w:t>
                  </w:r>
                  <w:r w:rsidRPr="0081333E">
                    <w:rPr>
                      <w:color w:val="231F20"/>
                      <w:spacing w:val="-2"/>
                      <w:w w:val="95"/>
                      <w:sz w:val="20"/>
                      <w:lang w:val="fr-FR"/>
                    </w:rPr>
                    <w:t xml:space="preserve"> </w:t>
                  </w:r>
                  <w:r w:rsidRPr="0081333E">
                    <w:rPr>
                      <w:color w:val="231F20"/>
                      <w:w w:val="95"/>
                      <w:sz w:val="20"/>
                      <w:lang w:val="fr-FR"/>
                    </w:rPr>
                    <w:t>par</w:t>
                  </w:r>
                  <w:r w:rsidRPr="0081333E">
                    <w:rPr>
                      <w:color w:val="231F20"/>
                      <w:spacing w:val="-2"/>
                      <w:w w:val="95"/>
                      <w:sz w:val="20"/>
                      <w:lang w:val="fr-FR"/>
                    </w:rPr>
                    <w:t xml:space="preserve"> </w:t>
                  </w:r>
                  <w:r w:rsidRPr="0081333E">
                    <w:rPr>
                      <w:color w:val="231F20"/>
                      <w:w w:val="95"/>
                      <w:sz w:val="20"/>
                      <w:lang w:val="fr-FR"/>
                    </w:rPr>
                    <w:t>des</w:t>
                  </w:r>
                  <w:r w:rsidRPr="0081333E">
                    <w:rPr>
                      <w:color w:val="231F20"/>
                      <w:spacing w:val="-2"/>
                      <w:w w:val="95"/>
                      <w:sz w:val="20"/>
                      <w:lang w:val="fr-FR"/>
                    </w:rPr>
                    <w:t xml:space="preserve"> </w:t>
                  </w:r>
                  <w:r w:rsidRPr="0081333E">
                    <w:rPr>
                      <w:color w:val="231F20"/>
                      <w:w w:val="95"/>
                      <w:sz w:val="20"/>
                      <w:lang w:val="fr-FR"/>
                    </w:rPr>
                    <w:t>établissements</w:t>
                  </w:r>
                </w:p>
              </w:txbxContent>
            </v:textbox>
            <w10:wrap anchorx="page" anchory="page"/>
          </v:shape>
        </w:pict>
      </w:r>
      <w:r>
        <w:pict>
          <v:shape id="_x0000_s1667" type="#_x0000_t202" style="position:absolute;margin-left:61.7pt;margin-top:438.05pt;width:64.15pt;height:12pt;z-index:-94720;mso-position-horizontal-relative:page;mso-position-vertical-relative:page" filled="f" stroked="f">
            <v:textbox inset="0,0,0,0">
              <w:txbxContent>
                <w:p w:rsidR="0036294D" w:rsidRDefault="0081333E">
                  <w:pPr>
                    <w:pStyle w:val="Corpsdetexte"/>
                    <w:spacing w:line="229" w:lineRule="exact"/>
                  </w:pPr>
                  <w:proofErr w:type="spellStart"/>
                  <w:proofErr w:type="gramStart"/>
                  <w:r>
                    <w:rPr>
                      <w:color w:val="231F20"/>
                    </w:rPr>
                    <w:t>en</w:t>
                  </w:r>
                  <w:proofErr w:type="spellEnd"/>
                  <w:proofErr w:type="gramEnd"/>
                  <w:r>
                    <w:rPr>
                      <w:color w:val="231F20"/>
                    </w:rPr>
                    <w:t xml:space="preserve"> </w:t>
                  </w:r>
                  <w:proofErr w:type="spellStart"/>
                  <w:r>
                    <w:rPr>
                      <w:color w:val="231F20"/>
                    </w:rPr>
                    <w:t>Belgique</w:t>
                  </w:r>
                  <w:proofErr w:type="spellEnd"/>
                  <w:r>
                    <w:rPr>
                      <w:color w:val="231F20"/>
                    </w:rPr>
                    <w:t>.</w:t>
                  </w:r>
                </w:p>
              </w:txbxContent>
            </v:textbox>
            <w10:wrap anchorx="page" anchory="page"/>
          </v:shape>
        </w:pict>
      </w:r>
      <w:r>
        <w:pict>
          <v:shape id="_x0000_s1666" type="#_x0000_t202" style="position:absolute;margin-left:21.7pt;margin-top:795.7pt;width:336.25pt;height:9pt;z-index:-9469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28</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1665" type="#_x0000_t202" style="position:absolute;margin-left:80.7pt;margin-top:229.1pt;width:7.1pt;height:24.85pt;z-index:-9467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664" type="#_x0000_t202" style="position:absolute;margin-left:91.6pt;margin-top:220.6pt;width:7.1pt;height:33.35pt;z-index:-94648;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663" type="#_x0000_t202" style="position:absolute;margin-left:102.05pt;margin-top:212.1pt;width:7.1pt;height:41.85pt;z-index:-9462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662" type="#_x0000_t202" style="position:absolute;margin-left:98.95pt;margin-top:197.5pt;width:10.2pt;height:9.9pt;z-index:-94600;mso-position-horizontal-relative:page;mso-position-vertical-relative:page" filled="f" stroked="f">
            <v:textbox inset="0,0,0,0">
              <w:txbxContent>
                <w:p w:rsidR="0036294D" w:rsidRDefault="0036294D">
                  <w:pPr>
                    <w:pStyle w:val="Corpsdetexte"/>
                    <w:spacing w:before="2"/>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060" w:right="840" w:bottom="280" w:left="320" w:header="720" w:footer="720" w:gutter="0"/>
          <w:cols w:space="720"/>
        </w:sectPr>
      </w:pPr>
    </w:p>
    <w:p w:rsidR="0036294D" w:rsidRDefault="0081333E">
      <w:pPr>
        <w:rPr>
          <w:sz w:val="2"/>
          <w:szCs w:val="2"/>
        </w:rPr>
      </w:pPr>
      <w:r>
        <w:lastRenderedPageBreak/>
        <w:pict>
          <v:group id="_x0000_s1656" style="position:absolute;margin-left:20.55pt;margin-top:30.95pt;width:544.3pt;height:755.7pt;z-index:-94576;mso-position-horizontal-relative:page;mso-position-vertical-relative:page" coordorigin="411,619" coordsize="10886,15114">
            <v:shape id="_x0000_s1661"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660" style="position:absolute;left:1325;top:4240;width:362;height:352" coordorigin="1325,4240" coordsize="362,352" o:spt="100" adj="0,,0" path="m1507,4240r-65,12l1386,4284r-41,50l1325,4400r1,34l1333,4468r13,32l1366,4529r56,43l1489,4592r69,-7l1621,4553r10,-10l1494,4543r-49,-14l1404,4497r-14,-21l1380,4453r-5,-24l1375,4404r20,-57l1439,4307r56,-17l1558,4290r15,-37l1507,4240xm1675,4353r-46,18l1638,4410r-4,39l1618,4484r-28,30l1544,4538r-50,5l1631,4543r28,-32l1682,4461r5,-54l1675,4353xm1558,4290r-63,l1555,4299r3,-9xe" fillcolor="#005aaa" stroked="f">
              <v:stroke joinstyle="round"/>
              <v:formulas/>
              <v:path arrowok="t" o:connecttype="segments"/>
            </v:shape>
            <v:shape id="_x0000_s1659" style="position:absolute;left:974;top:3900;width:1059;height:1059" coordorigin="974,3900" coordsize="1059,1059" o:spt="100" adj="0,,0" path="m1875,4457r-1,-70l1858,4316r-47,16l1826,4405r-4,72l1802,4545r-38,63l1711,4661r-61,39l1583,4723r-69,8l1444,4724r-66,-21l1317,4668r-53,-49l1229,4569r-23,-55l1194,4456r-1,-60l1205,4337r24,-55l1263,4232r44,-43l1378,4147r79,-23l1539,4121r82,18l1627,4142r6,2l1640,4147r16,-26l1666,4104r-6,-3l1644,4095r-6,-2l1563,4074r-76,-3l1412,4083r-71,26l1277,4150r-52,50l1185,4258r-27,64l1144,4391r,70l1159,4529r27,64l1226,4651r58,55l1351,4745r73,25l1500,4780r64,-3l1626,4762r60,-25l1695,4731r47,-31l1795,4649r40,-59l1862,4526r13,-69m2032,4444r,-50l2027,4347r-7,-39l2012,4278r-8,-18l1998,4251r-8,-1l1977,4255r-24,8l1967,4307r10,44l1982,4397r1,46l1974,4520r-20,74l1923,4662r-41,61l1833,4778r-57,47l1712,4862r-70,27l1568,4905r-78,4l1412,4901r-73,-20l1271,4850r-62,-41l1155,4759r-47,-57l1071,4638r-27,-70l1028,4494r-5,-78l1032,4339r20,-73l1083,4198r41,-62l1174,4081r57,-46l1295,3997r69,-27l1439,3954r77,-4l1574,3955r54,10l1673,3978r33,15l1725,4003r12,4l1744,4002r8,-12l1764,3969r-39,-19l1706,3941r-61,-21l1582,3906r-64,-6l1440,3904r-75,15l1294,3944r-66,34l1167,4021r-53,51l1067,4129r-38,64l1001,4263r-19,74l974,4415r4,78l992,4568r25,71l1051,4705r43,61l1145,4819r58,46l1267,4903r69,29l1411,4951r77,8l1567,4955r75,-14l1713,4916r12,-7l1779,4881r60,-43l1893,4788r46,-58l1977,4666r29,-70l2024,4522r8,-78e" fillcolor="#005aaa" stroked="f">
              <v:stroke joinstyle="round"/>
              <v:formulas/>
              <v:path arrowok="t" o:connecttype="segments"/>
            </v:shape>
            <v:shape id="_x0000_s1658" style="position:absolute;left:1474;top:3724;width:794;height:715" coordorigin="1474,3724" coordsize="794,715" o:spt="100" adj="0,,0" path="m2083,3724r-18,10l1831,3936r-7,6l1822,3949r,8l1813,4110r-330,286l1477,4403r-3,9l1475,4422r5,8l1488,4436r9,3l1506,4438r9,-5l1845,4147r183,l2071,4110r-75,l1899,4100r43,-37l1867,4063r4,-97l2065,3799r50,l2114,3742r-4,-10l2099,3725r-16,-1xm2028,4147r-183,l1997,4160r9,1l2013,4161r7,-6l2028,4147xm2267,3925r-165,l2189,3943r-193,167l2071,4110r183,-158l2266,3936r1,-11xm2115,3799r-50,l2070,3888r-203,175l1942,4063r160,-138l2267,3925r,-5l2262,3908r-10,-6l2116,3880r-1,-81xe" fillcolor="#00a79d" stroked="f">
              <v:stroke joinstyle="round"/>
              <v:formulas/>
              <v:path arrowok="t" o:connecttype="segments"/>
            </v:shape>
            <v:shape id="_x0000_s1657" style="position:absolute;left:-778;top:16660;width:794;height:715" coordorigin="-778,16660" coordsize="794,715" o:spt="100" adj="0,,0" path="m2252,3902r-136,-22l2114,3742r-4,-10l2099,3725r-16,-1l2065,3734r-234,202l1824,3942r-2,7l1822,3957r-9,153l1483,4396r-6,7l1474,4412r1,10l1480,4430r8,6l1497,4439r9,-1l1515,4433r330,-286l1997,4160r9,1l2013,4161r7,-6l2254,3952r12,-16l2267,3920r-5,-12l2252,3902xm1867,4063r4,-97l2065,3799r5,89l1867,4063xm1996,4110r-97,-10l2102,3925r87,18l1996,4110xe" filled="f" strokecolor="white" strokeweight="1pt">
              <v:stroke joinstyle="round"/>
              <v:formulas/>
              <v:path arrowok="t" o:connecttype="segments"/>
            </v:shape>
            <w10:wrap anchorx="page" anchory="page"/>
          </v:group>
        </w:pict>
      </w:r>
      <w:r>
        <w:pict>
          <v:shape id="_x0000_s1655" type="#_x0000_t202" style="position:absolute;margin-left:47.2pt;margin-top:255.7pt;width:152.85pt;height:22pt;z-index:-94552;mso-position-horizontal-relative:page;mso-position-vertical-relative:page" filled="f" stroked="f">
            <v:textbox inset="0,0,0,0">
              <w:txbxContent>
                <w:p w:rsidR="0036294D" w:rsidRDefault="0081333E">
                  <w:pPr>
                    <w:spacing w:line="397" w:lineRule="exact"/>
                    <w:ind w:left="20" w:right="-1"/>
                    <w:rPr>
                      <w:rFonts w:ascii="Gotham Black" w:hAnsi="Gotham Black"/>
                      <w:b/>
                      <w:sz w:val="40"/>
                    </w:rPr>
                  </w:pPr>
                  <w:r>
                    <w:rPr>
                      <w:rFonts w:ascii="Gotham Black" w:hAnsi="Gotham Black"/>
                      <w:b/>
                      <w:color w:val="034EA2"/>
                      <w:sz w:val="40"/>
                    </w:rPr>
                    <w:t>CIBLE À 5 ANS</w:t>
                  </w:r>
                </w:p>
              </w:txbxContent>
            </v:textbox>
            <w10:wrap anchorx="page" anchory="page"/>
          </v:shape>
        </w:pict>
      </w:r>
      <w:r>
        <w:pict>
          <v:shape id="_x0000_s1654" type="#_x0000_t202" style="position:absolute;margin-left:47.2pt;margin-top:293.35pt;width:16.45pt;height:20pt;z-index:-94528;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653" type="#_x0000_t202" style="position:absolute;margin-left:67.05pt;margin-top:294.35pt;width:427.35pt;height:26pt;z-index:-94504;mso-position-horizontal-relative:page;mso-position-vertical-relative:page" filled="f" stroked="f">
            <v:textbox inset="0,0,0,0">
              <w:txbxContent>
                <w:p w:rsidR="0036294D" w:rsidRPr="0081333E" w:rsidRDefault="0081333E">
                  <w:pPr>
                    <w:spacing w:before="20" w:line="240" w:lineRule="exact"/>
                    <w:ind w:left="20" w:right="-14"/>
                    <w:rPr>
                      <w:sz w:val="24"/>
                      <w:lang w:val="fr-FR"/>
                    </w:rPr>
                  </w:pPr>
                  <w:r w:rsidRPr="0081333E">
                    <w:rPr>
                      <w:color w:val="034EA2"/>
                      <w:sz w:val="24"/>
                      <w:lang w:val="fr-FR"/>
                    </w:rPr>
                    <w:t>Améliorer l’attribution des logements locatifs sociaux aux personnes en situation de handicap</w:t>
                  </w:r>
                </w:p>
              </w:txbxContent>
            </v:textbox>
            <w10:wrap anchorx="page" anchory="page"/>
          </v:shape>
        </w:pict>
      </w:r>
      <w:r>
        <w:pict>
          <v:shape id="_x0000_s1652" type="#_x0000_t202" style="position:absolute;margin-left:47.2pt;margin-top:338.3pt;width:16.45pt;height:85.9pt;z-index:-94480;mso-position-horizontal-relative:page;mso-position-vertical-relative:page" filled="f" stroked="f">
            <v:textbox inset="0,0,0,0">
              <w:txbxContent>
                <w:p w:rsidR="0036294D" w:rsidRDefault="0081333E">
                  <w:pPr>
                    <w:spacing w:before="45" w:line="631" w:lineRule="auto"/>
                    <w:ind w:left="20" w:right="-1"/>
                    <w:rPr>
                      <w:rFonts w:ascii="FFDingbats"/>
                      <w:sz w:val="36"/>
                    </w:rPr>
                  </w:pPr>
                  <w:r>
                    <w:rPr>
                      <w:rFonts w:ascii="FFDingbats"/>
                      <w:color w:val="034EA2"/>
                      <w:sz w:val="36"/>
                    </w:rPr>
                    <w:t xml:space="preserve">D </w:t>
                  </w:r>
                  <w:proofErr w:type="spellStart"/>
                  <w:r>
                    <w:rPr>
                      <w:rFonts w:ascii="FFDingbats"/>
                      <w:color w:val="034EA2"/>
                      <w:sz w:val="36"/>
                    </w:rPr>
                    <w:t>D</w:t>
                  </w:r>
                  <w:proofErr w:type="spellEnd"/>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1651" type="#_x0000_t202" style="position:absolute;margin-left:67.05pt;margin-top:339.3pt;width:167.6pt;height:14pt;z-index:-94456;mso-position-horizontal-relative:page;mso-position-vertical-relative:page" filled="f" stroked="f">
            <v:textbox inset="0,0,0,0">
              <w:txbxContent>
                <w:p w:rsidR="0036294D" w:rsidRDefault="0081333E">
                  <w:pPr>
                    <w:spacing w:line="270" w:lineRule="exact"/>
                    <w:ind w:left="20" w:right="-15"/>
                    <w:rPr>
                      <w:sz w:val="24"/>
                    </w:rPr>
                  </w:pPr>
                  <w:proofErr w:type="spellStart"/>
                  <w:r>
                    <w:rPr>
                      <w:color w:val="034EA2"/>
                      <w:sz w:val="24"/>
                    </w:rPr>
                    <w:t>Développer</w:t>
                  </w:r>
                  <w:proofErr w:type="spellEnd"/>
                  <w:r>
                    <w:rPr>
                      <w:color w:val="034EA2"/>
                      <w:sz w:val="24"/>
                    </w:rPr>
                    <w:t xml:space="preserve"> </w:t>
                  </w:r>
                  <w:proofErr w:type="spellStart"/>
                  <w:r>
                    <w:rPr>
                      <w:color w:val="034EA2"/>
                      <w:sz w:val="24"/>
                    </w:rPr>
                    <w:t>l’habitat</w:t>
                  </w:r>
                  <w:proofErr w:type="spellEnd"/>
                  <w:r>
                    <w:rPr>
                      <w:color w:val="034EA2"/>
                      <w:sz w:val="24"/>
                    </w:rPr>
                    <w:t xml:space="preserve"> </w:t>
                  </w:r>
                  <w:proofErr w:type="spellStart"/>
                  <w:r>
                    <w:rPr>
                      <w:color w:val="034EA2"/>
                      <w:sz w:val="24"/>
                    </w:rPr>
                    <w:t>inclusif</w:t>
                  </w:r>
                  <w:proofErr w:type="spellEnd"/>
                </w:p>
              </w:txbxContent>
            </v:textbox>
            <w10:wrap anchorx="page" anchory="page"/>
          </v:shape>
        </w:pict>
      </w:r>
      <w:r>
        <w:pict>
          <v:shape id="_x0000_s1650" type="#_x0000_t202" style="position:absolute;margin-left:67.05pt;margin-top:374.25pt;width:261.15pt;height:14pt;z-index:-94432;mso-position-horizontal-relative:page;mso-position-vertical-relative:page" filled="f" stroked="f">
            <v:textbox inset="0,0,0,0">
              <w:txbxContent>
                <w:p w:rsidR="0036294D" w:rsidRDefault="0081333E">
                  <w:pPr>
                    <w:spacing w:line="270" w:lineRule="exact"/>
                    <w:ind w:left="20" w:right="-2"/>
                    <w:rPr>
                      <w:sz w:val="24"/>
                    </w:rPr>
                  </w:pPr>
                  <w:proofErr w:type="spellStart"/>
                  <w:r>
                    <w:rPr>
                      <w:color w:val="034EA2"/>
                      <w:spacing w:val="-3"/>
                      <w:sz w:val="24"/>
                    </w:rPr>
                    <w:t>Favoriser</w:t>
                  </w:r>
                  <w:proofErr w:type="spellEnd"/>
                  <w:r>
                    <w:rPr>
                      <w:color w:val="034EA2"/>
                      <w:spacing w:val="-3"/>
                      <w:sz w:val="24"/>
                    </w:rPr>
                    <w:t xml:space="preserve"> </w:t>
                  </w:r>
                  <w:proofErr w:type="spellStart"/>
                  <w:r>
                    <w:rPr>
                      <w:color w:val="034EA2"/>
                      <w:sz w:val="24"/>
                    </w:rPr>
                    <w:t>l’adaptation</w:t>
                  </w:r>
                  <w:proofErr w:type="spellEnd"/>
                  <w:r>
                    <w:rPr>
                      <w:color w:val="034EA2"/>
                      <w:sz w:val="24"/>
                    </w:rPr>
                    <w:t xml:space="preserve"> des </w:t>
                  </w:r>
                  <w:proofErr w:type="spellStart"/>
                  <w:r>
                    <w:rPr>
                      <w:color w:val="034EA2"/>
                      <w:sz w:val="24"/>
                    </w:rPr>
                    <w:t>logements</w:t>
                  </w:r>
                  <w:proofErr w:type="spellEnd"/>
                  <w:r>
                    <w:rPr>
                      <w:color w:val="034EA2"/>
                      <w:sz w:val="24"/>
                    </w:rPr>
                    <w:t xml:space="preserve"> </w:t>
                  </w:r>
                  <w:proofErr w:type="spellStart"/>
                  <w:r>
                    <w:rPr>
                      <w:color w:val="034EA2"/>
                      <w:sz w:val="24"/>
                    </w:rPr>
                    <w:t>privés</w:t>
                  </w:r>
                  <w:proofErr w:type="spellEnd"/>
                </w:p>
              </w:txbxContent>
            </v:textbox>
            <w10:wrap anchorx="page" anchory="page"/>
          </v:shape>
        </w:pict>
      </w:r>
      <w:r>
        <w:pict>
          <v:shape id="_x0000_s1649" type="#_x0000_t202" style="position:absolute;margin-left:67.05pt;margin-top:405.2pt;width:422.8pt;height:26pt;z-index:-94408;mso-position-horizontal-relative:page;mso-position-vertical-relative:page" filled="f" stroked="f">
            <v:textbox inset="0,0,0,0">
              <w:txbxContent>
                <w:p w:rsidR="0036294D" w:rsidRPr="0081333E" w:rsidRDefault="0081333E">
                  <w:pPr>
                    <w:spacing w:before="20" w:line="240" w:lineRule="exact"/>
                    <w:ind w:left="20" w:right="-8"/>
                    <w:rPr>
                      <w:sz w:val="24"/>
                      <w:lang w:val="fr-FR"/>
                    </w:rPr>
                  </w:pPr>
                  <w:r w:rsidRPr="0081333E">
                    <w:rPr>
                      <w:color w:val="034EA2"/>
                      <w:spacing w:val="-3"/>
                      <w:sz w:val="24"/>
                      <w:lang w:val="fr-FR"/>
                    </w:rPr>
                    <w:t xml:space="preserve">Prévenir </w:t>
                  </w:r>
                  <w:r w:rsidRPr="0081333E">
                    <w:rPr>
                      <w:color w:val="034EA2"/>
                      <w:sz w:val="24"/>
                      <w:lang w:val="fr-FR"/>
                    </w:rPr>
                    <w:t>les départs non souhaités en Belgique et garantir une réponse accompagnée pour tous</w:t>
                  </w:r>
                </w:p>
              </w:txbxContent>
            </v:textbox>
            <w10:wrap anchorx="page" anchory="page"/>
          </v:shape>
        </w:pict>
      </w:r>
      <w:r>
        <w:pict>
          <v:shape id="_x0000_s1648" type="#_x0000_t202" style="position:absolute;margin-left:47.2pt;margin-top:449.1pt;width:16.45pt;height:20pt;z-index:-9438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647" type="#_x0000_t202" style="position:absolute;margin-left:67.05pt;margin-top:450.1pt;width:477.7pt;height:38pt;z-index:-94360;mso-position-horizontal-relative:page;mso-position-vertical-relative:page" filled="f" stroked="f">
            <v:textbox inset="0,0,0,0">
              <w:txbxContent>
                <w:p w:rsidR="0036294D" w:rsidRPr="0081333E" w:rsidRDefault="0081333E">
                  <w:pPr>
                    <w:spacing w:before="20" w:line="240" w:lineRule="exact"/>
                    <w:ind w:left="20" w:right="-5"/>
                    <w:rPr>
                      <w:sz w:val="24"/>
                      <w:lang w:val="fr-FR"/>
                    </w:rPr>
                  </w:pPr>
                  <w:r w:rsidRPr="0081333E">
                    <w:rPr>
                      <w:color w:val="034EA2"/>
                      <w:spacing w:val="-3"/>
                      <w:sz w:val="24"/>
                      <w:lang w:val="fr-FR"/>
                    </w:rPr>
                    <w:t xml:space="preserve">Accélérer </w:t>
                  </w:r>
                  <w:r w:rsidRPr="0081333E">
                    <w:rPr>
                      <w:color w:val="034EA2"/>
                      <w:sz w:val="24"/>
                      <w:lang w:val="fr-FR"/>
                    </w:rPr>
                    <w:t xml:space="preserve">la transformation de </w:t>
                  </w:r>
                  <w:r w:rsidRPr="0081333E">
                    <w:rPr>
                      <w:color w:val="034EA2"/>
                      <w:spacing w:val="-3"/>
                      <w:sz w:val="24"/>
                      <w:lang w:val="fr-FR"/>
                    </w:rPr>
                    <w:t xml:space="preserve">l’offre </w:t>
                  </w:r>
                  <w:r w:rsidRPr="0081333E">
                    <w:rPr>
                      <w:color w:val="034EA2"/>
                      <w:sz w:val="24"/>
                      <w:lang w:val="fr-FR"/>
                    </w:rPr>
                    <w:t>médico-sociale et sanitaire pour permettre une bascule rapide et d’ampleur au profit de l’accompagnement spécialisé si nécessaire, en milieu ordinaire</w:t>
                  </w:r>
                </w:p>
              </w:txbxContent>
            </v:textbox>
            <w10:wrap anchorx="page" anchory="page"/>
          </v:shape>
        </w:pict>
      </w:r>
      <w:r>
        <w:pict>
          <v:shape id="_x0000_s1646" type="#_x0000_t202" style="position:absolute;margin-left:47.2pt;margin-top:506.05pt;width:16.45pt;height:20pt;z-index:-94336;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645" type="#_x0000_t202" style="position:absolute;margin-left:67.05pt;margin-top:507.05pt;width:430.65pt;height:26pt;z-index:-94312;mso-position-horizontal-relative:page;mso-position-vertical-relative:page" filled="f" stroked="f">
            <v:textbox inset="0,0,0,0">
              <w:txbxContent>
                <w:p w:rsidR="0036294D" w:rsidRPr="0081333E" w:rsidRDefault="0081333E">
                  <w:pPr>
                    <w:spacing w:before="20" w:line="240" w:lineRule="exact"/>
                    <w:ind w:left="20" w:right="3"/>
                    <w:rPr>
                      <w:sz w:val="24"/>
                      <w:lang w:val="fr-FR"/>
                    </w:rPr>
                  </w:pPr>
                  <w:r w:rsidRPr="0081333E">
                    <w:rPr>
                      <w:color w:val="034EA2"/>
                      <w:sz w:val="24"/>
                      <w:lang w:val="fr-FR"/>
                    </w:rPr>
                    <w:t>Développer la prévention en santé auprès des personnes en situation</w:t>
                  </w:r>
                  <w:r w:rsidRPr="0081333E">
                    <w:rPr>
                      <w:color w:val="034EA2"/>
                      <w:spacing w:val="-46"/>
                      <w:sz w:val="24"/>
                      <w:lang w:val="fr-FR"/>
                    </w:rPr>
                    <w:t xml:space="preserve"> </w:t>
                  </w:r>
                  <w:r w:rsidRPr="0081333E">
                    <w:rPr>
                      <w:color w:val="034EA2"/>
                      <w:sz w:val="24"/>
                      <w:lang w:val="fr-FR"/>
                    </w:rPr>
                    <w:t>de handicap</w:t>
                  </w:r>
                </w:p>
              </w:txbxContent>
            </v:textbox>
            <w10:wrap anchorx="page" anchory="page"/>
          </v:shape>
        </w:pict>
      </w:r>
      <w:r>
        <w:pict>
          <v:shape id="_x0000_s1644" type="#_x0000_t202" style="position:absolute;margin-left:47.2pt;margin-top:551pt;width:16.45pt;height:20pt;z-index:-94288;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643" type="#_x0000_t202" style="position:absolute;margin-left:67.05pt;margin-top:554pt;width:475.75pt;height:38pt;z-index:-94264;mso-position-horizontal-relative:page;mso-position-vertical-relative:page" filled="f" stroked="f">
            <v:textbox inset="0,0,0,0">
              <w:txbxContent>
                <w:p w:rsidR="0036294D" w:rsidRPr="0081333E" w:rsidRDefault="0081333E">
                  <w:pPr>
                    <w:spacing w:before="20" w:line="240" w:lineRule="exact"/>
                    <w:ind w:left="20" w:right="-14"/>
                    <w:rPr>
                      <w:sz w:val="24"/>
                      <w:lang w:val="fr-FR"/>
                    </w:rPr>
                  </w:pPr>
                  <w:r w:rsidRPr="0081333E">
                    <w:rPr>
                      <w:color w:val="034EA2"/>
                      <w:sz w:val="24"/>
                      <w:lang w:val="fr-FR"/>
                    </w:rPr>
                    <w:t>Mettre en place un bilan de santé périodique pour les personnes en situation de handicap accompagnées par des établissements et services médico-sociaux, dont les services à domicile</w:t>
                  </w:r>
                </w:p>
              </w:txbxContent>
            </v:textbox>
            <w10:wrap anchorx="page" anchory="page"/>
          </v:shape>
        </w:pict>
      </w:r>
      <w:r>
        <w:pict>
          <v:shape id="_x0000_s1642" type="#_x0000_t202" style="position:absolute;margin-left:47.2pt;margin-top:607.95pt;width:16.45pt;height:52.95pt;z-index:-94240;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p w:rsidR="0036294D" w:rsidRDefault="0036294D">
                  <w:pPr>
                    <w:pStyle w:val="Corpsdetexte"/>
                    <w:spacing w:before="6"/>
                    <w:ind w:left="0"/>
                    <w:rPr>
                      <w:rFonts w:ascii="Times New Roman"/>
                      <w:sz w:val="35"/>
                    </w:rPr>
                  </w:pPr>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1641" type="#_x0000_t202" style="position:absolute;margin-left:67.05pt;margin-top:608.95pt;width:437.95pt;height:14pt;z-index:-94216;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Promouvoir l’autonomie en santé des personnes en situation de</w:t>
                  </w:r>
                  <w:r w:rsidRPr="0081333E">
                    <w:rPr>
                      <w:color w:val="034EA2"/>
                      <w:spacing w:val="-29"/>
                      <w:sz w:val="24"/>
                      <w:lang w:val="fr-FR"/>
                    </w:rPr>
                    <w:t xml:space="preserve"> </w:t>
                  </w:r>
                  <w:r w:rsidRPr="0081333E">
                    <w:rPr>
                      <w:color w:val="034EA2"/>
                      <w:sz w:val="24"/>
                      <w:lang w:val="fr-FR"/>
                    </w:rPr>
                    <w:t>handicap</w:t>
                  </w:r>
                </w:p>
              </w:txbxContent>
            </v:textbox>
            <w10:wrap anchorx="page" anchory="page"/>
          </v:shape>
        </w:pict>
      </w:r>
      <w:r>
        <w:pict>
          <v:shape id="_x0000_s1640" type="#_x0000_t202" style="position:absolute;margin-left:67.05pt;margin-top:641.85pt;width:463.2pt;height:38pt;z-index:-94192;mso-position-horizontal-relative:page;mso-position-vertical-relative:page" filled="f" stroked="f">
            <v:textbox inset="0,0,0,0">
              <w:txbxContent>
                <w:p w:rsidR="0036294D" w:rsidRPr="0081333E" w:rsidRDefault="0081333E">
                  <w:pPr>
                    <w:spacing w:before="20" w:line="240" w:lineRule="exact"/>
                    <w:ind w:left="20" w:right="3"/>
                    <w:rPr>
                      <w:sz w:val="24"/>
                      <w:lang w:val="fr-FR"/>
                    </w:rPr>
                  </w:pPr>
                  <w:r w:rsidRPr="0081333E">
                    <w:rPr>
                      <w:color w:val="034EA2"/>
                      <w:sz w:val="24"/>
                      <w:lang w:val="fr-FR"/>
                    </w:rPr>
                    <w:t>Réduire les inégalités sociales et territoriales d’accès à la santé des</w:t>
                  </w:r>
                  <w:r w:rsidRPr="0081333E">
                    <w:rPr>
                      <w:color w:val="034EA2"/>
                      <w:spacing w:val="-38"/>
                      <w:sz w:val="24"/>
                      <w:lang w:val="fr-FR"/>
                    </w:rPr>
                    <w:t xml:space="preserve"> </w:t>
                  </w:r>
                  <w:r w:rsidRPr="0081333E">
                    <w:rPr>
                      <w:color w:val="034EA2"/>
                      <w:sz w:val="24"/>
                      <w:lang w:val="fr-FR"/>
                    </w:rPr>
                    <w:t xml:space="preserve">personnes en situation de handicap (à la lumière des recommandations du rapport de </w:t>
                  </w:r>
                  <w:proofErr w:type="spellStart"/>
                  <w:r w:rsidRPr="0081333E">
                    <w:rPr>
                      <w:color w:val="034EA2"/>
                      <w:sz w:val="24"/>
                      <w:lang w:val="fr-FR"/>
                    </w:rPr>
                    <w:t>Denormandie</w:t>
                  </w:r>
                  <w:proofErr w:type="spellEnd"/>
                  <w:r w:rsidRPr="0081333E">
                    <w:rPr>
                      <w:color w:val="034EA2"/>
                      <w:sz w:val="24"/>
                      <w:lang w:val="fr-FR"/>
                    </w:rPr>
                    <w:t>/Cornu</w:t>
                  </w:r>
                  <w:r w:rsidRPr="0081333E">
                    <w:rPr>
                      <w:color w:val="034EA2"/>
                      <w:spacing w:val="-16"/>
                      <w:sz w:val="24"/>
                      <w:lang w:val="fr-FR"/>
                    </w:rPr>
                    <w:t xml:space="preserve"> </w:t>
                  </w:r>
                  <w:proofErr w:type="spellStart"/>
                  <w:r w:rsidRPr="0081333E">
                    <w:rPr>
                      <w:color w:val="034EA2"/>
                      <w:sz w:val="24"/>
                      <w:lang w:val="fr-FR"/>
                    </w:rPr>
                    <w:t>Pauchet</w:t>
                  </w:r>
                  <w:proofErr w:type="spellEnd"/>
                  <w:r w:rsidRPr="0081333E">
                    <w:rPr>
                      <w:color w:val="034EA2"/>
                      <w:sz w:val="24"/>
                      <w:lang w:val="fr-FR"/>
                    </w:rPr>
                    <w:t>)</w:t>
                  </w:r>
                </w:p>
              </w:txbxContent>
            </v:textbox>
            <w10:wrap anchorx="page" anchory="page"/>
          </v:shape>
        </w:pict>
      </w:r>
      <w:r>
        <w:pict>
          <v:shape id="_x0000_s1639" type="#_x0000_t202" style="position:absolute;margin-left:47.2pt;margin-top:697.8pt;width:16.45pt;height:52.95pt;z-index:-94168;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p w:rsidR="0036294D" w:rsidRDefault="0036294D">
                  <w:pPr>
                    <w:pStyle w:val="Corpsdetexte"/>
                    <w:spacing w:before="6"/>
                    <w:ind w:left="0"/>
                    <w:rPr>
                      <w:rFonts w:ascii="Times New Roman"/>
                      <w:sz w:val="35"/>
                    </w:rPr>
                  </w:pPr>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1638" type="#_x0000_t202" style="position:absolute;margin-left:67.05pt;margin-top:700.8pt;width:481.05pt;height:14pt;z-index:-94144;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Réduire le nombre d’hospitalisations évitables, don</w:t>
                  </w:r>
                  <w:r w:rsidRPr="0081333E">
                    <w:rPr>
                      <w:color w:val="034EA2"/>
                      <w:sz w:val="24"/>
                      <w:lang w:val="fr-FR"/>
                    </w:rPr>
                    <w:t>t les hospitalisations</w:t>
                  </w:r>
                  <w:r w:rsidRPr="0081333E">
                    <w:rPr>
                      <w:color w:val="034EA2"/>
                      <w:spacing w:val="-38"/>
                      <w:sz w:val="24"/>
                      <w:lang w:val="fr-FR"/>
                    </w:rPr>
                    <w:t xml:space="preserve"> </w:t>
                  </w:r>
                  <w:r w:rsidRPr="0081333E">
                    <w:rPr>
                      <w:color w:val="034EA2"/>
                      <w:sz w:val="24"/>
                      <w:lang w:val="fr-FR"/>
                    </w:rPr>
                    <w:t>urgentes</w:t>
                  </w:r>
                </w:p>
              </w:txbxContent>
            </v:textbox>
            <w10:wrap anchorx="page" anchory="page"/>
          </v:shape>
        </w:pict>
      </w:r>
      <w:r>
        <w:pict>
          <v:shape id="_x0000_s1637" type="#_x0000_t202" style="position:absolute;margin-left:67.05pt;margin-top:731.75pt;width:472pt;height:26pt;z-index:-94120;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z w:val="24"/>
                      <w:lang w:val="fr-FR"/>
                    </w:rPr>
                    <w:t>Réduire le risque de mortalité précoce des personnes en situation de</w:t>
                  </w:r>
                  <w:r w:rsidRPr="0081333E">
                    <w:rPr>
                      <w:color w:val="034EA2"/>
                      <w:spacing w:val="-32"/>
                      <w:sz w:val="24"/>
                      <w:lang w:val="fr-FR"/>
                    </w:rPr>
                    <w:t xml:space="preserve"> </w:t>
                  </w:r>
                  <w:r w:rsidRPr="0081333E">
                    <w:rPr>
                      <w:color w:val="034EA2"/>
                      <w:sz w:val="24"/>
                      <w:lang w:val="fr-FR"/>
                    </w:rPr>
                    <w:t>handicap, dont les personnes polyhandicapées</w:t>
                  </w:r>
                </w:p>
              </w:txbxContent>
            </v:textbox>
            <w10:wrap anchorx="page" anchory="page"/>
          </v:shape>
        </w:pict>
      </w:r>
      <w:r>
        <w:pict>
          <v:shape id="_x0000_s1636" type="#_x0000_t202" style="position:absolute;margin-left:230.85pt;margin-top:795.7pt;width:334.65pt;height:9pt;z-index:-9409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29</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1614" style="position:absolute;margin-left:22.7pt;margin-top:30.95pt;width:544.3pt;height:755.7pt;z-index:-94072;mso-position-horizontal-relative:page;mso-position-vertical-relative:page" coordorigin="454,619" coordsize="10886,15114">
            <v:shape id="_x0000_s1635"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634" style="position:absolute;left:756;top:5989;width:369;height:369" coordorigin="756,5989" coordsize="369,369" path="m940,6358r72,-15l1071,6304r39,-59l1125,6173r-15,-71l1071,6043r-59,-39l940,5989r-71,15l810,6043r-39,59l756,6173r15,72l810,6304r59,39l940,6358xe" filled="f" strokecolor="#005aaa" strokeweight="1pt">
              <v:path arrowok="t"/>
            </v:shape>
            <v:shape id="_x0000_s1633" style="position:absolute;left:863;top:5961;width:321;height:315" coordorigin="863,5961" coordsize="321,315" o:spt="100" adj="0,,0" path="m1143,6065r-66,-64l942,6133r,105l900,6252r-13,-13l901,6198r41,40l942,6133r-49,49l892,6184r-29,85l863,6272r3,3l868,6275r4,l942,6252r14,-5l958,6246r50,-48l1143,6065t40,-52l1130,5961r-13,l1086,5991r66,65l1183,6025r,-12e" fillcolor="#00a79d" stroked="f">
              <v:stroke joinstyle="round"/>
              <v:formulas/>
              <v:path arrowok="t" o:connecttype="segments"/>
            </v:shape>
            <v:shape id="_x0000_s1632" style="position:absolute;left:756;top:9101;width:369;height:369" coordorigin="756,9101" coordsize="369,369" path="m940,9469r72,-14l1071,9415r39,-58l1125,9285r-15,-72l1071,9155r-59,-40l940,9101r-71,14l810,9155r-39,58l756,9285r15,72l810,9415r59,40l940,9469xe" filled="f" strokecolor="#005aaa" strokeweight="1pt">
              <v:path arrowok="t"/>
            </v:shape>
            <v:shape id="_x0000_s1631" style="position:absolute;left:863;top:9072;width:321;height:315" coordorigin="863,9072" coordsize="321,315" o:spt="100" adj="0,,0" path="m1143,9177r-66,-65l942,9244r,106l900,9364r-13,-13l901,9309r41,41l942,9244r-49,49l892,9295r-29,86l863,9383r3,3l868,9387r4,-1l942,9364r14,-5l958,9358r50,-49l1143,9177t40,-53l1130,9072r-13,l1086,9103r66,65l1183,9137r,-13e" fillcolor="#00a79d" stroked="f">
              <v:stroke joinstyle="round"/>
              <v:formulas/>
              <v:path arrowok="t" o:connecttype="segments"/>
            </v:shape>
            <v:shape id="_x0000_s1630" style="position:absolute;left:756;top:12210;width:369;height:369" coordorigin="756,12210" coordsize="369,369" path="m940,12579r72,-15l1071,12525r39,-59l1125,12394r-15,-71l1071,12264r-59,-39l940,12210r-71,15l810,12264r-39,59l756,12394r15,72l810,12525r59,39l940,12579xe" filled="f" strokecolor="#005aaa" strokeweight="1pt">
              <v:path arrowok="t"/>
            </v:shape>
            <v:shape id="_x0000_s1629" style="position:absolute;left:863;top:12182;width:321;height:315" coordorigin="863,12182" coordsize="321,315" o:spt="100" adj="0,,0" path="m1143,12286r-66,-64l942,12354r,105l900,12473r-13,-13l901,12419r41,40l942,12354r-49,49l892,12405r-29,85l863,12493r3,3l868,12496r4,l942,12473r14,-5l958,12467r50,-48l1143,12286t40,-52l1130,12182r-13,l1086,12212r66,65l1183,12246r,-12e" fillcolor="#00a79d" stroked="f">
              <v:stroke joinstyle="round"/>
              <v:formulas/>
              <v:path arrowok="t" o:connecttype="segments"/>
            </v:shape>
            <v:shape id="_x0000_s1628" style="position:absolute;left:756;top:14371;width:369;height:369" coordorigin="756,14371" coordsize="369,369" path="m940,14740r72,-15l1071,14686r39,-59l1125,14555r-15,-71l1071,14425r-59,-40l940,14371r-71,14l810,14425r-39,59l756,14555r15,72l810,14686r59,39l940,14740xe" filled="f" strokecolor="#005aaa" strokeweight="1pt">
              <v:path arrowok="t"/>
            </v:shape>
            <v:shape id="_x0000_s1627" style="position:absolute;left:863;top:14343;width:321;height:315" coordorigin="863,14343" coordsize="321,315" o:spt="100" adj="0,,0" path="m1143,14447r-66,-64l942,14515r,105l900,14634r-13,-13l901,14580r41,40l942,14515r-49,49l892,14565r-29,86l863,14654r3,3l868,14657r4,l942,14634r14,-5l958,14628r50,-48l1143,14447t40,-52l1130,14343r-13,l1086,14373r66,65l1183,14407r,-12e" fillcolor="#00a79d" stroked="f">
              <v:stroke joinstyle="round"/>
              <v:formulas/>
              <v:path arrowok="t" o:connecttype="segments"/>
            </v:shape>
            <v:shape id="_x0000_s1626" style="position:absolute;left:974;top:1144;width:1056;height:1056" coordorigin="974,1144" coordsize="1056,1056" path="m1502,2200r78,-6l1654,2177r70,-26l1789,2115r59,-45l1900,2018r44,-59l1980,1894r27,-70l2024,1750r6,-78l2024,1594r-17,-75l1980,1449r-36,-65l1900,1325r-52,-52l1789,1229r-65,-36l1654,1166r-74,-16l1502,1144r-78,6l1349,1166r-70,27l1214,1229r-59,44l1103,1325r-44,59l1023,1449r-27,70l980,1594r-6,78l980,1750r16,74l1023,1894r36,65l1103,2018r52,52l1214,2115r65,36l1349,2177r75,17l1502,2200xe" filled="f" strokecolor="#005aaa" strokeweight="1pt">
              <v:path arrowok="t"/>
            </v:shape>
            <v:shape id="_x0000_s1625" style="position:absolute;left:1129;top:1225;width:1020;height:701" coordorigin="1129,1225" coordsize="1020,701" path="m1129,1513r378,413l2149,1225e" filled="f" strokecolor="#00a79d" strokeweight="2.7pt">
              <v:path arrowok="t"/>
            </v:shape>
            <v:shape id="_x0000_s1624" style="position:absolute;left:798;top:3991;width:369;height:369" coordorigin="798,3991" coordsize="369,369" path="m982,3991r-71,15l852,4045r-39,59l798,4175r15,72l852,4306r59,39l982,4360r72,-15l1113,4306r39,-59l1167,4175r-15,-71l1113,4045r-59,-39l982,3991xe" fillcolor="#005aaa" stroked="f">
              <v:path arrowok="t"/>
            </v:shape>
            <v:shape id="_x0000_s1623" style="position:absolute;left:860;top:4027;width:345;height:217" coordorigin="860,4027" coordsize="345,217" path="m860,4116r127,127l1204,4027e" filled="f" strokecolor="white" strokeweight="2.7pt">
              <v:path arrowok="t"/>
            </v:shape>
            <v:shape id="_x0000_s1622" style="position:absolute;left:798;top:4915;width:369;height:369" coordorigin="798,4915" coordsize="369,369" path="m982,4915r-71,15l852,4969r-39,59l798,5100r15,71l852,5230r59,39l982,5284r72,-15l1113,5230r39,-59l1167,5100r-15,-72l1113,4969r-59,-39l982,4915xe" fillcolor="#005aaa" stroked="f">
              <v:path arrowok="t"/>
            </v:shape>
            <v:shape id="_x0000_s1621" style="position:absolute;left:860;top:4951;width:345;height:217" coordorigin="860,4951" coordsize="345,217" path="m860,5040r127,128l1204,4951e" filled="f" strokecolor="white" strokeweight="2.7pt">
              <v:path arrowok="t"/>
            </v:shape>
            <v:shape id="_x0000_s1620" style="position:absolute;left:798;top:6775;width:369;height:369" coordorigin="798,6775" coordsize="369,369" path="m982,6775r-71,14l852,6829r-39,58l798,6959r15,72l852,7089r59,40l982,7143r72,-14l1113,7089r39,-58l1167,6959r-15,-72l1113,6829r-59,-40l982,6775xe" fillcolor="#005aaa" stroked="f">
              <v:path arrowok="t"/>
            </v:shape>
            <v:shape id="_x0000_s1619" style="position:absolute;left:860;top:6810;width:345;height:217" coordorigin="860,6810" coordsize="345,217" path="m860,6899r127,128l1204,6810e" filled="f" strokecolor="white" strokeweight="2.7pt">
              <v:path arrowok="t"/>
            </v:shape>
            <v:shape id="_x0000_s1618" style="position:absolute;left:798;top:10006;width:369;height:369" coordorigin="798,10006" coordsize="369,369" path="m982,10006r-71,15l852,10060r-39,59l798,10191r15,71l852,10321r59,39l982,10375r72,-15l1113,10321r39,-59l1167,10191r-15,-72l1113,10060r-59,-39l982,10006xe" fillcolor="#005aaa" stroked="f">
              <v:path arrowok="t"/>
            </v:shape>
            <v:shape id="_x0000_s1617" style="position:absolute;left:860;top:10042;width:345;height:217" coordorigin="860,10042" coordsize="345,217" path="m860,10131r127,128l1204,10042e" filled="f" strokecolor="white" strokeweight="2.7pt">
              <v:path arrowok="t"/>
            </v:shape>
            <v:shape id="_x0000_s1616" style="position:absolute;left:798;top:11169;width:369;height:369" coordorigin="798,11169" coordsize="369,369" path="m982,11169r-71,14l852,11222r-39,59l798,11353r15,71l852,11483r59,40l982,11537r72,-14l1113,11483r39,-59l1167,11353r-15,-72l1113,11222r-59,-39l982,11169xe" fillcolor="#005aaa" stroked="f">
              <v:path arrowok="t"/>
            </v:shape>
            <v:shape id="_x0000_s1615" style="position:absolute;left:860;top:11204;width:345;height:217" coordorigin="860,11204" coordsize="345,217" path="m860,11293r127,128l1204,11204e" filled="f" strokecolor="white" strokeweight="2.7pt">
              <v:path arrowok="t"/>
            </v:shape>
            <w10:wrap anchorx="page" anchory="page"/>
          </v:group>
        </w:pict>
      </w:r>
      <w:r>
        <w:pict>
          <v:shape id="_x0000_s1613" type="#_x0000_t202" style="position:absolute;margin-left:47.2pt;margin-top:122.95pt;width:190pt;height:56.15pt;z-index:-94048;mso-position-horizontal-relative:page;mso-position-vertical-relative:page" filled="f" stroked="f">
            <v:textbox inset="0,0,0,0">
              <w:txbxContent>
                <w:p w:rsidR="0036294D" w:rsidRDefault="0081333E">
                  <w:pPr>
                    <w:spacing w:line="397" w:lineRule="exact"/>
                    <w:ind w:left="20"/>
                    <w:rPr>
                      <w:rFonts w:ascii="Gotham Black" w:hAnsi="Gotham Black"/>
                      <w:b/>
                      <w:sz w:val="40"/>
                    </w:rPr>
                  </w:pPr>
                  <w:r>
                    <w:rPr>
                      <w:rFonts w:ascii="Gotham Black" w:hAnsi="Gotham Black"/>
                      <w:b/>
                      <w:color w:val="005AAA"/>
                      <w:spacing w:val="3"/>
                      <w:sz w:val="40"/>
                    </w:rPr>
                    <w:t xml:space="preserve">UN </w:t>
                  </w:r>
                  <w:r>
                    <w:rPr>
                      <w:rFonts w:ascii="Gotham Black" w:hAnsi="Gotham Black"/>
                      <w:b/>
                      <w:color w:val="005AAA"/>
                      <w:sz w:val="40"/>
                    </w:rPr>
                    <w:t xml:space="preserve">AN </w:t>
                  </w:r>
                  <w:proofErr w:type="gramStart"/>
                  <w:r>
                    <w:rPr>
                      <w:rFonts w:ascii="Gotham Black" w:hAnsi="Gotham Black"/>
                      <w:b/>
                      <w:color w:val="005AAA"/>
                      <w:spacing w:val="-5"/>
                      <w:sz w:val="40"/>
                    </w:rPr>
                    <w:t xml:space="preserve">D’ACTION </w:t>
                  </w:r>
                  <w:r>
                    <w:rPr>
                      <w:rFonts w:ascii="Gotham Black" w:hAnsi="Gotham Black"/>
                      <w:b/>
                      <w:color w:val="005AAA"/>
                      <w:sz w:val="40"/>
                    </w:rPr>
                    <w:t>!</w:t>
                  </w:r>
                  <w:proofErr w:type="gramEnd"/>
                </w:p>
                <w:p w:rsidR="0036294D" w:rsidRDefault="0081333E">
                  <w:pPr>
                    <w:spacing w:before="349"/>
                    <w:ind w:left="20"/>
                    <w:rPr>
                      <w:rFonts w:ascii="Gotham Bold"/>
                      <w:b/>
                      <w:sz w:val="30"/>
                    </w:rPr>
                  </w:pPr>
                  <w:r>
                    <w:rPr>
                      <w:rFonts w:ascii="Gotham Bold"/>
                      <w:b/>
                      <w:color w:val="00A79D"/>
                      <w:sz w:val="30"/>
                    </w:rPr>
                    <w:t>Habitat</w:t>
                  </w:r>
                </w:p>
              </w:txbxContent>
            </v:textbox>
            <w10:wrap anchorx="page" anchory="page"/>
          </v:shape>
        </w:pict>
      </w:r>
      <w:r>
        <w:pict>
          <v:shape id="_x0000_s1612" type="#_x0000_t202" style="position:absolute;margin-left:81.2pt;margin-top:201.6pt;width:466.8pt;height:24pt;z-index:-94024;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Ouvrir la colocation dans le parc social à l’ensemble des publics sur la base des dispositions de la loi Elan.</w:t>
                  </w:r>
                </w:p>
              </w:txbxContent>
            </v:textbox>
            <w10:wrap anchorx="page" anchory="page"/>
          </v:shape>
        </w:pict>
      </w:r>
      <w:r>
        <w:pict>
          <v:shape id="_x0000_s1611" type="#_x0000_t202" style="position:absolute;margin-left:34.35pt;margin-top:220.1pt;width:30.65pt;height:12pt;z-index:-9400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610" type="#_x0000_t202" style="position:absolute;margin-left:81.2pt;margin-top:249.6pt;width:466.8pt;height:24pt;z-index:-93976;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Mettre en œuvre le forfait « Habitat inclusif » destiné à financer le projet de vie sociale et collective.</w:t>
                  </w:r>
                </w:p>
              </w:txbxContent>
            </v:textbox>
            <w10:wrap anchorx="page" anchory="page"/>
          </v:shape>
        </w:pict>
      </w:r>
      <w:r>
        <w:pict>
          <v:shape id="_x0000_s1609" type="#_x0000_t202" style="position:absolute;margin-left:34.35pt;margin-top:266.3pt;width:30.65pt;height:12pt;z-index:-9395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608" type="#_x0000_t202" style="position:absolute;margin-left:81.2pt;margin-top:297.6pt;width:466.9pt;height:24pt;z-index:-93928;mso-position-horizontal-relative:page;mso-position-vertical-relative:page" filled="f" stroked="f">
            <v:textbox inset="0,0,0,0">
              <w:txbxContent>
                <w:p w:rsidR="0036294D" w:rsidRPr="0081333E" w:rsidRDefault="0081333E">
                  <w:pPr>
                    <w:pStyle w:val="Corpsdetexte"/>
                    <w:spacing w:line="229" w:lineRule="exact"/>
                    <w:ind w:right="4"/>
                    <w:rPr>
                      <w:lang w:val="fr-FR"/>
                    </w:rPr>
                  </w:pPr>
                  <w:r w:rsidRPr="0081333E">
                    <w:rPr>
                      <w:color w:val="231F20"/>
                      <w:lang w:val="fr-FR"/>
                    </w:rPr>
                    <w:t>Prendre en compte l’offre de logement inclusif notamment dans le cadre du plan national</w:t>
                  </w:r>
                </w:p>
                <w:p w:rsidR="0036294D" w:rsidRDefault="0081333E">
                  <w:pPr>
                    <w:pStyle w:val="Corpsdetexte"/>
                    <w:ind w:right="4"/>
                  </w:pPr>
                  <w:proofErr w:type="gramStart"/>
                  <w:r>
                    <w:rPr>
                      <w:color w:val="231F20"/>
                    </w:rPr>
                    <w:t xml:space="preserve">« Actions </w:t>
                  </w:r>
                  <w:proofErr w:type="spellStart"/>
                  <w:r>
                    <w:rPr>
                      <w:color w:val="231F20"/>
                    </w:rPr>
                    <w:t>cœur</w:t>
                  </w:r>
                  <w:proofErr w:type="spellEnd"/>
                  <w:r>
                    <w:rPr>
                      <w:color w:val="231F20"/>
                    </w:rPr>
                    <w:t xml:space="preserve"> de </w:t>
                  </w:r>
                  <w:proofErr w:type="spellStart"/>
                  <w:r>
                    <w:rPr>
                      <w:color w:val="231F20"/>
                    </w:rPr>
                    <w:t>ville</w:t>
                  </w:r>
                  <w:proofErr w:type="spellEnd"/>
                  <w:r>
                    <w:rPr>
                      <w:color w:val="231F20"/>
                    </w:rPr>
                    <w:t xml:space="preserve"> ».</w:t>
                  </w:r>
                  <w:proofErr w:type="gramEnd"/>
                </w:p>
              </w:txbxContent>
            </v:textbox>
            <w10:wrap anchorx="page" anchory="page"/>
          </v:shape>
        </w:pict>
      </w:r>
      <w:r>
        <w:pict>
          <v:shape id="_x0000_s1607" type="#_x0000_t202" style="position:absolute;margin-left:25.4pt;margin-top:320.05pt;width:45.6pt;height:10pt;z-index:-9390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606" type="#_x0000_t202" style="position:absolute;margin-left:81.2pt;margin-top:345.6pt;width:466.05pt;height:12pt;z-index:-9388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Obligation d’installation d’un ascenseur dans les immeubles collectifs neufs dès le 3</w:t>
                  </w:r>
                  <w:proofErr w:type="spellStart"/>
                  <w:r w:rsidRPr="0081333E">
                    <w:rPr>
                      <w:color w:val="231F20"/>
                      <w:position w:val="7"/>
                      <w:sz w:val="11"/>
                      <w:lang w:val="fr-FR"/>
                    </w:rPr>
                    <w:t>ème</w:t>
                  </w:r>
                  <w:proofErr w:type="spellEnd"/>
                  <w:r w:rsidRPr="0081333E">
                    <w:rPr>
                      <w:color w:val="231F20"/>
                      <w:position w:val="7"/>
                      <w:sz w:val="11"/>
                      <w:lang w:val="fr-FR"/>
                    </w:rPr>
                    <w:t xml:space="preserve">   </w:t>
                  </w:r>
                  <w:r w:rsidRPr="0081333E">
                    <w:rPr>
                      <w:color w:val="231F20"/>
                      <w:lang w:val="fr-FR"/>
                    </w:rPr>
                    <w:t>étage.</w:t>
                  </w:r>
                </w:p>
              </w:txbxContent>
            </v:textbox>
            <w10:wrap anchorx="page" anchory="page"/>
          </v:shape>
        </w:pict>
      </w:r>
      <w:r>
        <w:pict>
          <v:shape id="_x0000_s1605" type="#_x0000_t202" style="position:absolute;margin-left:34.35pt;margin-top:359.3pt;width:30.65pt;height:12pt;z-index:-9385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604" type="#_x0000_t202" style="position:absolute;margin-left:47.2pt;margin-top:413.35pt;width:121.8pt;height:17pt;z-index:-93832;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spacing w:val="-4"/>
                      <w:sz w:val="30"/>
                    </w:rPr>
                    <w:t>Accès</w:t>
                  </w:r>
                  <w:proofErr w:type="spellEnd"/>
                  <w:r>
                    <w:rPr>
                      <w:rFonts w:ascii="Gotham Bold" w:hAnsi="Gotham Bold"/>
                      <w:b/>
                      <w:color w:val="00A79D"/>
                      <w:spacing w:val="-62"/>
                      <w:sz w:val="30"/>
                    </w:rPr>
                    <w:t xml:space="preserve"> </w:t>
                  </w:r>
                  <w:r>
                    <w:rPr>
                      <w:rFonts w:ascii="Gotham Bold" w:hAnsi="Gotham Bold"/>
                      <w:b/>
                      <w:color w:val="00A79D"/>
                      <w:sz w:val="30"/>
                    </w:rPr>
                    <w:t>aux</w:t>
                  </w:r>
                  <w:r>
                    <w:rPr>
                      <w:rFonts w:ascii="Gotham Bold" w:hAnsi="Gotham Bold"/>
                      <w:b/>
                      <w:color w:val="00A79D"/>
                      <w:spacing w:val="-62"/>
                      <w:sz w:val="30"/>
                    </w:rPr>
                    <w:t xml:space="preserve"> </w:t>
                  </w:r>
                  <w:proofErr w:type="spellStart"/>
                  <w:r>
                    <w:rPr>
                      <w:rFonts w:ascii="Gotham Bold" w:hAnsi="Gotham Bold"/>
                      <w:b/>
                      <w:color w:val="00A79D"/>
                      <w:sz w:val="30"/>
                    </w:rPr>
                    <w:t>soins</w:t>
                  </w:r>
                  <w:proofErr w:type="spellEnd"/>
                </w:p>
              </w:txbxContent>
            </v:textbox>
            <w10:wrap anchorx="page" anchory="page"/>
          </v:shape>
        </w:pict>
      </w:r>
      <w:r>
        <w:pict>
          <v:shape id="_x0000_s1603" type="#_x0000_t202" style="position:absolute;margin-left:81.2pt;margin-top:452.95pt;width:466.9pt;height:24pt;z-index:-93808;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Organiser le dépistage bucco-dentaire « M’T Dents » en établissements médico-sociaux accueillant des enfants et adolescents.</w:t>
                  </w:r>
                </w:p>
              </w:txbxContent>
            </v:textbox>
            <w10:wrap anchorx="page" anchory="page"/>
          </v:shape>
        </w:pict>
      </w:r>
      <w:r>
        <w:pict>
          <v:shape id="_x0000_s1602" type="#_x0000_t202" style="position:absolute;margin-left:25.4pt;margin-top:475.6pt;width:45.6pt;height:10pt;z-index:-9378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601" type="#_x0000_t202" style="position:absolute;margin-left:81.2pt;margin-top:500.95pt;width:466.85pt;height:48pt;z-index:-9376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Élargir l’accès aux plateformes d’intervention départementales pour l’accès aux soins et à     la santé aux personnes en situation de handicap afin de mieux orienter et accompagner les personnes en s’appuyant sur le développement de partenariats et l’utili</w:t>
                  </w:r>
                  <w:r w:rsidRPr="0081333E">
                    <w:rPr>
                      <w:color w:val="231F20"/>
                      <w:lang w:val="fr-FR"/>
                    </w:rPr>
                    <w:t>sation de base de données.</w:t>
                  </w:r>
                </w:p>
              </w:txbxContent>
            </v:textbox>
            <w10:wrap anchorx="page" anchory="page"/>
          </v:shape>
        </w:pict>
      </w:r>
      <w:r>
        <w:pict>
          <v:shape id="_x0000_s1600" type="#_x0000_t202" style="position:absolute;margin-left:34.35pt;margin-top:520.85pt;width:30.65pt;height:12pt;z-index:-9373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99" type="#_x0000_t202" style="position:absolute;margin-left:81.2pt;margin-top:560.95pt;width:466.8pt;height:24pt;z-index:-93712;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Fusionner la CMU-C et l’aide au paiement d’une complémentaire santé (ACS) permettant aux personnes bénéficiant de l’AAH de bénéficier d’une couverture santé sans reste à charge.</w:t>
                  </w:r>
                </w:p>
              </w:txbxContent>
            </v:textbox>
            <w10:wrap anchorx="page" anchory="page"/>
          </v:shape>
        </w:pict>
      </w:r>
      <w:r>
        <w:pict>
          <v:shape id="_x0000_s1598" type="#_x0000_t202" style="position:absolute;margin-left:34.35pt;margin-top:578.95pt;width:30.65pt;height:12pt;z-index:-9368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97" type="#_x0000_t202" style="position:absolute;margin-left:81.2pt;margin-top:608.95pt;width:466.9pt;height:84pt;z-index:-9366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Engager la révision de la lis</w:t>
                  </w:r>
                  <w:r w:rsidRPr="0081333E">
                    <w:rPr>
                      <w:color w:val="231F20"/>
                      <w:lang w:val="fr-FR"/>
                    </w:rPr>
                    <w:t>te des produits et prestations remboursables (LPPR) par l’Assurance Maladie qui intègre des dispositifs médicaux pour traitements et matériels d’aide à la vie, aliments diététiques et articles pour pansements, des orthèses et prothèses externes, des dispos</w:t>
                  </w:r>
                  <w:r w:rsidRPr="0081333E">
                    <w:rPr>
                      <w:color w:val="231F20"/>
                      <w:lang w:val="fr-FR"/>
                    </w:rPr>
                    <w:t xml:space="preserve">itifs médicaux  implantables  et  des  véhicules  pour  les  personnes  handicapées et actualiser l’arrêté fixant les tarifs de la prestation de compensation du handicap (PCH) concernant les aides techniques, en cohérence avec les évolutions de la LPPR et </w:t>
                  </w:r>
                  <w:r w:rsidRPr="0081333E">
                    <w:rPr>
                      <w:color w:val="231F20"/>
                      <w:lang w:val="fr-FR"/>
                    </w:rPr>
                    <w:t>l’évolution des besoins.</w:t>
                  </w:r>
                </w:p>
              </w:txbxContent>
            </v:textbox>
            <w10:wrap anchorx="page" anchory="page"/>
          </v:shape>
        </w:pict>
      </w:r>
      <w:r>
        <w:pict>
          <v:shape id="_x0000_s1596" type="#_x0000_t202" style="position:absolute;margin-left:25.4pt;margin-top:631.05pt;width:45.6pt;height:10pt;z-index:-9364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95" type="#_x0000_t202" style="position:absolute;margin-left:81.2pt;margin-top:716.95pt;width:466.9pt;height:36pt;z-index:-9361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Clarifier les frontières des activités de soins des établissements médico-sociaux et l’utilisation des soins de ville afin de ne pas pénaliser les personnes en situation de handicap dans leur accès aux soins (rapport</w:t>
                  </w:r>
                  <w:r w:rsidRPr="0081333E">
                    <w:rPr>
                      <w:color w:val="231F20"/>
                      <w:lang w:val="fr-FR"/>
                    </w:rPr>
                    <w:t xml:space="preserve"> remis le 2 décembre 2019 par Philippe </w:t>
                  </w:r>
                  <w:proofErr w:type="spellStart"/>
                  <w:r w:rsidRPr="0081333E">
                    <w:rPr>
                      <w:color w:val="231F20"/>
                      <w:lang w:val="fr-FR"/>
                    </w:rPr>
                    <w:t>Denormandie</w:t>
                  </w:r>
                  <w:proofErr w:type="spellEnd"/>
                  <w:r w:rsidRPr="0081333E">
                    <w:rPr>
                      <w:color w:val="231F20"/>
                      <w:lang w:val="fr-FR"/>
                    </w:rPr>
                    <w:t>).</w:t>
                  </w:r>
                </w:p>
              </w:txbxContent>
            </v:textbox>
            <w10:wrap anchorx="page" anchory="page"/>
          </v:shape>
        </w:pict>
      </w:r>
      <w:r>
        <w:pict>
          <v:shape id="_x0000_s1594" type="#_x0000_t202" style="position:absolute;margin-left:25.4pt;margin-top:739.1pt;width:45.6pt;height:10pt;z-index:-9359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93" type="#_x0000_t202" style="position:absolute;margin-left:21.7pt;margin-top:795.7pt;width:336.9pt;height:9pt;z-index:-9356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30</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580" w:right="840" w:bottom="280" w:left="320" w:header="720" w:footer="720" w:gutter="0"/>
          <w:cols w:space="720"/>
        </w:sectPr>
      </w:pPr>
    </w:p>
    <w:p w:rsidR="0036294D" w:rsidRDefault="0081333E">
      <w:pPr>
        <w:rPr>
          <w:sz w:val="2"/>
          <w:szCs w:val="2"/>
        </w:rPr>
      </w:pPr>
      <w:r>
        <w:lastRenderedPageBreak/>
        <w:pict>
          <v:group id="_x0000_s1571" style="position:absolute;margin-left:20.55pt;margin-top:30.95pt;width:544.3pt;height:755.7pt;z-index:-93544;mso-position-horizontal-relative:page;mso-position-vertical-relative:page" coordorigin="411,619" coordsize="10886,15114">
            <v:shape id="_x0000_s1592"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591" style="position:absolute;left:756;top:5462;width:369;height:369" coordorigin="756,5462" coordsize="369,369" path="m940,5831r72,-15l1071,5777r39,-59l1125,5647r-15,-72l1071,5516r-59,-39l940,5462r-71,15l810,5516r-39,59l756,5647r15,71l810,5777r59,39l940,5831xe" filled="f" strokecolor="#005aaa" strokeweight="1pt">
              <v:path arrowok="t"/>
            </v:shape>
            <v:shape id="_x0000_s1590" style="position:absolute;left:863;top:5434;width:321;height:315" coordorigin="863,5434" coordsize="321,315" o:spt="100" adj="0,,0" path="m1143,5539r-66,-65l942,5606r,105l900,5725r-13,-12l901,5671r41,40l942,5606r-49,49l892,5657r-29,85l863,5745r3,3l868,5749r4,-1l942,5725r14,-4l958,5720r50,-49l1143,5539t40,-53l1130,5434r-13,l1086,5465r66,64l1183,5499r,-13e" fillcolor="#00a79d" stroked="f">
              <v:stroke joinstyle="round"/>
              <v:formulas/>
              <v:path arrowok="t" o:connecttype="segments"/>
            </v:shape>
            <v:shape id="_x0000_s1589" style="position:absolute;left:747;top:7609;width:369;height:369" coordorigin="747,7609" coordsize="369,369" path="m931,7977r72,-14l1062,7923r39,-58l1116,7793r-15,-72l1062,7663r-59,-40l931,7609r-71,14l801,7663r-40,58l747,7793r14,72l801,7923r59,40l931,7977xe" filled="f" strokecolor="#005aaa" strokeweight="1pt">
              <v:path arrowok="t"/>
            </v:shape>
            <v:shape id="_x0000_s1588" style="position:absolute;left:853;top:7580;width:321;height:315" coordorigin="853,7580" coordsize="321,315" o:spt="100" adj="0,,0" path="m1133,7685r-65,-65l933,7753r,105l890,7872r-13,-13l892,7817r41,41l933,7753r-50,48l882,7803r-29,86l854,7891r3,3l859,7895r4,l933,7872r14,-5l949,7866r50,-49l1133,7685t41,-52l1121,7580r-13,l1077,7611r66,65l1174,7645r,-12e" fillcolor="#00a79d" stroked="f">
              <v:stroke joinstyle="round"/>
              <v:formulas/>
              <v:path arrowok="t" o:connecttype="segments"/>
            </v:shape>
            <v:shape id="_x0000_s1587" style="position:absolute;left:780;top:9722;width:369;height:369" coordorigin="780,9722" coordsize="369,369" path="m964,10091r72,-15l1094,10037r40,-59l1148,9907r-14,-72l1094,9776r-58,-39l964,9722r-72,15l833,9776r-39,59l780,9907r14,71l833,10037r59,39l964,10091xe" filled="f" strokecolor="#005aaa" strokeweight="1pt">
              <v:path arrowok="t"/>
            </v:shape>
            <v:shape id="_x0000_s1586" style="position:absolute;left:780;top:10691;width:369;height:369" coordorigin="780,10691" coordsize="369,369" path="m964,11059r72,-14l1094,11005r40,-58l1148,10875r-14,-72l1094,10745r-58,-40l964,10691r-72,14l833,10745r-39,58l780,10875r14,72l833,11005r59,40l964,11059xe" filled="f" strokecolor="#005aaa" strokeweight="1pt">
              <v:path arrowok="t"/>
            </v:shape>
            <v:shape id="_x0000_s1585" style="position:absolute;left:756;top:11714;width:369;height:369" coordorigin="756,11714" coordsize="369,369" path="m940,12082r72,-14l1071,12028r39,-58l1125,11898r-15,-72l1071,11768r-59,-40l940,11714r-71,14l810,11768r-39,58l756,11898r15,72l810,12028r59,40l940,12082xe" filled="f" strokecolor="#005aaa" strokeweight="1pt">
              <v:path arrowok="t"/>
            </v:shape>
            <v:shape id="_x0000_s1584" style="position:absolute;left:863;top:11686;width:321;height:315" coordorigin="863,11686" coordsize="321,315" o:spt="100" adj="0,,0" path="m1143,11790r-66,-65l942,11858r,105l900,11977r-13,-13l901,11922r41,41l942,11858r-49,48l892,11908r-29,86l863,11996r3,3l868,12000r4,l942,11977r14,-5l958,11971r50,-49l1143,11790t40,-52l1130,11686r-13,l1086,11716r66,65l1183,11750r,-12e" fillcolor="#00a79d" stroked="f">
              <v:stroke joinstyle="round"/>
              <v:formulas/>
              <v:path arrowok="t" o:connecttype="segments"/>
            </v:shape>
            <v:shape id="_x0000_s1583" style="position:absolute;left:756;top:12659;width:369;height:369" coordorigin="756,12659" coordsize="369,369" path="m940,13028r72,-15l1071,12974r39,-59l1125,12843r-15,-71l1071,12713r-59,-39l940,12659r-71,15l810,12713r-39,59l756,12843r15,72l810,12974r59,39l940,13028xe" filled="f" strokecolor="#005aaa" strokeweight="1pt">
              <v:path arrowok="t"/>
            </v:shape>
            <v:shape id="_x0000_s1582" style="position:absolute;left:863;top:12631;width:321;height:315" coordorigin="863,12631" coordsize="321,315" o:spt="100" adj="0,,0" path="m1143,12735r-66,-64l942,12803r,105l900,12922r-13,-13l901,12868r41,40l942,12803r-49,49l892,12854r-29,85l863,12942r3,3l868,12945r4,l942,12922r14,-5l958,12916r50,-48l1143,12735t40,-52l1130,12631r-13,l1086,12662r66,64l1183,12695r,-12e" fillcolor="#00a79d" stroked="f">
              <v:stroke joinstyle="round"/>
              <v:formulas/>
              <v:path arrowok="t" o:connecttype="segments"/>
            </v:shape>
            <v:shape id="_x0000_s1581" style="position:absolute;left:756;top:13843;width:369;height:369" coordorigin="756,13843" coordsize="369,369" path="m940,14212r72,-15l1071,14158r39,-59l1125,14027r-15,-71l1071,13897r-59,-39l940,13843r-71,15l810,13897r-39,59l756,14027r15,72l810,14158r59,39l940,14212xe" filled="f" strokecolor="#005aaa" strokeweight="1pt">
              <v:path arrowok="t"/>
            </v:shape>
            <v:shape id="_x0000_s1580" style="position:absolute;left:863;top:13815;width:321;height:315" coordorigin="863,13815" coordsize="321,315" o:spt="100" adj="0,,0" path="m1143,13920r-66,-65l942,13987r,105l900,14106r-13,-13l901,14052r41,40l942,13987r-49,49l892,14038r-29,85l863,14126r3,3l868,14129r4,l942,14106r14,-5l958,14100r50,-48l1143,13920t40,-53l1130,13815r-13,l1086,13846r66,64l1183,13880r,-13e" fillcolor="#00a79d" stroked="f">
              <v:stroke joinstyle="round"/>
              <v:formulas/>
              <v:path arrowok="t" o:connecttype="segments"/>
            </v:shape>
            <v:shape id="_x0000_s1579" style="position:absolute;left:759;top:1323;width:369;height:369" coordorigin="759,1323" coordsize="369,369" path="m943,1323r-71,15l813,1377r-40,59l759,1507r14,72l813,1638r59,39l943,1692r72,-15l1074,1638r39,-59l1128,1507r-15,-71l1074,1377r-59,-39l943,1323xe" fillcolor="#005aaa" stroked="f">
              <v:path arrowok="t"/>
            </v:shape>
            <v:shape id="_x0000_s1578" style="position:absolute;left:821;top:1358;width:345;height:217" coordorigin="821,1358" coordsize="345,217" path="m821,1448r127,127l1165,1358e" filled="f" strokecolor="white" strokeweight="2.7pt">
              <v:path arrowok="t"/>
            </v:shape>
            <v:shape id="_x0000_s1577" style="position:absolute;left:759;top:2232;width:369;height:369" coordorigin="759,2232" coordsize="369,369" path="m943,2232r-71,15l813,2286r-40,59l759,2417r14,71l813,2547r59,39l943,2601r72,-15l1074,2547r39,-59l1128,2417r-15,-72l1074,2286r-59,-39l943,2232xe" fillcolor="#005aaa" stroked="f">
              <v:path arrowok="t"/>
            </v:shape>
            <v:shape id="_x0000_s1576" style="position:absolute;left:821;top:2268;width:345;height:217" coordorigin="821,2268" coordsize="345,217" path="m821,2357r127,128l1165,2268e" filled="f" strokecolor="white" strokeweight="2.7pt">
              <v:path arrowok="t"/>
            </v:shape>
            <v:shape id="_x0000_s1575" style="position:absolute;left:765;top:6559;width:369;height:369" coordorigin="765,6559" coordsize="369,369" path="m949,6559r-72,15l819,6613r-40,59l765,6744r14,71l819,6874r58,39l949,6928r72,-15l1079,6874r40,-59l1133,6744r-14,-72l1079,6613r-58,-39l949,6559xe" fillcolor="#005aaa" stroked="f">
              <v:path arrowok="t"/>
            </v:shape>
            <v:shape id="_x0000_s1574" style="position:absolute;left:826;top:6595;width:345;height:217" coordorigin="826,6595" coordsize="345,217" path="m826,6684r128,128l1171,6595e" filled="f" strokecolor="white" strokeweight="2.7pt">
              <v:path arrowok="t"/>
            </v:shape>
            <v:shape id="_x0000_s1573" style="position:absolute;left:759;top:14780;width:369;height:369" coordorigin="759,14780" coordsize="369,369" path="m943,14780r-71,14l813,14834r-40,58l759,14964r14,72l813,15094r59,40l943,15148r72,-14l1074,15094r39,-58l1128,14964r-15,-72l1074,14834r-59,-40l943,14780xe" fillcolor="#005aaa" stroked="f">
              <v:path arrowok="t"/>
            </v:shape>
            <v:shape id="_x0000_s1572" style="position:absolute;left:821;top:14815;width:345;height:217" coordorigin="821,14815" coordsize="345,217" path="m821,14905r127,127l1165,14815e" filled="f" strokecolor="white" strokeweight="2.7pt">
              <v:path arrowok="t"/>
            </v:shape>
            <w10:wrap anchorx="page" anchory="page"/>
          </v:group>
        </w:pict>
      </w:r>
      <w:r>
        <w:pict>
          <v:shape id="_x0000_s1570" type="#_x0000_t202" style="position:absolute;margin-left:80.75pt;margin-top:67.65pt;width:466.9pt;height:24pt;z-index:-93520;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Créer</w:t>
                  </w:r>
                  <w:r w:rsidRPr="0081333E">
                    <w:rPr>
                      <w:color w:val="231F20"/>
                      <w:spacing w:val="-8"/>
                      <w:lang w:val="fr-FR"/>
                    </w:rPr>
                    <w:t xml:space="preserve"> </w:t>
                  </w:r>
                  <w:r w:rsidRPr="0081333E">
                    <w:rPr>
                      <w:color w:val="231F20"/>
                      <w:lang w:val="fr-FR"/>
                    </w:rPr>
                    <w:t>une</w:t>
                  </w:r>
                  <w:r w:rsidRPr="0081333E">
                    <w:rPr>
                      <w:color w:val="231F20"/>
                      <w:spacing w:val="-8"/>
                      <w:lang w:val="fr-FR"/>
                    </w:rPr>
                    <w:t xml:space="preserve"> </w:t>
                  </w:r>
                  <w:r w:rsidRPr="0081333E">
                    <w:rPr>
                      <w:color w:val="231F20"/>
                      <w:lang w:val="fr-FR"/>
                    </w:rPr>
                    <w:t>grille</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repérage</w:t>
                  </w:r>
                  <w:r w:rsidRPr="0081333E">
                    <w:rPr>
                      <w:color w:val="231F20"/>
                      <w:spacing w:val="-8"/>
                      <w:lang w:val="fr-FR"/>
                    </w:rPr>
                    <w:t xml:space="preserve"> </w:t>
                  </w:r>
                  <w:r w:rsidRPr="0081333E">
                    <w:rPr>
                      <w:color w:val="231F20"/>
                      <w:lang w:val="fr-FR"/>
                    </w:rPr>
                    <w:t>d’un</w:t>
                  </w:r>
                  <w:r w:rsidRPr="0081333E">
                    <w:rPr>
                      <w:color w:val="231F20"/>
                      <w:spacing w:val="-8"/>
                      <w:lang w:val="fr-FR"/>
                    </w:rPr>
                    <w:t xml:space="preserve"> </w:t>
                  </w:r>
                  <w:r w:rsidRPr="0081333E">
                    <w:rPr>
                      <w:color w:val="231F20"/>
                      <w:lang w:val="fr-FR"/>
                    </w:rPr>
                    <w:t>développement</w:t>
                  </w:r>
                  <w:r w:rsidRPr="0081333E">
                    <w:rPr>
                      <w:color w:val="231F20"/>
                      <w:spacing w:val="-8"/>
                      <w:lang w:val="fr-FR"/>
                    </w:rPr>
                    <w:t xml:space="preserve"> </w:t>
                  </w:r>
                  <w:r w:rsidRPr="0081333E">
                    <w:rPr>
                      <w:color w:val="231F20"/>
                      <w:lang w:val="fr-FR"/>
                    </w:rPr>
                    <w:t>inhabituel</w:t>
                  </w:r>
                  <w:r w:rsidRPr="0081333E">
                    <w:rPr>
                      <w:color w:val="231F20"/>
                      <w:spacing w:val="-8"/>
                      <w:lang w:val="fr-FR"/>
                    </w:rPr>
                    <w:t xml:space="preserve"> </w:t>
                  </w:r>
                  <w:r w:rsidRPr="0081333E">
                    <w:rPr>
                      <w:color w:val="231F20"/>
                      <w:lang w:val="fr-FR"/>
                    </w:rPr>
                    <w:t>chez</w:t>
                  </w:r>
                  <w:r w:rsidRPr="0081333E">
                    <w:rPr>
                      <w:color w:val="231F20"/>
                      <w:spacing w:val="-8"/>
                      <w:lang w:val="fr-FR"/>
                    </w:rPr>
                    <w:t xml:space="preserve"> </w:t>
                  </w:r>
                  <w:r w:rsidRPr="0081333E">
                    <w:rPr>
                      <w:color w:val="231F20"/>
                      <w:lang w:val="fr-FR"/>
                    </w:rPr>
                    <w:t>les</w:t>
                  </w:r>
                  <w:r w:rsidRPr="0081333E">
                    <w:rPr>
                      <w:color w:val="231F20"/>
                      <w:spacing w:val="-8"/>
                      <w:lang w:val="fr-FR"/>
                    </w:rPr>
                    <w:t xml:space="preserve"> </w:t>
                  </w:r>
                  <w:r w:rsidRPr="0081333E">
                    <w:rPr>
                      <w:color w:val="231F20"/>
                      <w:lang w:val="fr-FR"/>
                    </w:rPr>
                    <w:t>enfants</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moins</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sept ans, diffusée aux médecins généralistes et</w:t>
                  </w:r>
                  <w:r w:rsidRPr="0081333E">
                    <w:rPr>
                      <w:color w:val="231F20"/>
                      <w:spacing w:val="35"/>
                      <w:lang w:val="fr-FR"/>
                    </w:rPr>
                    <w:t xml:space="preserve"> </w:t>
                  </w:r>
                  <w:r w:rsidRPr="0081333E">
                    <w:rPr>
                      <w:color w:val="231F20"/>
                      <w:lang w:val="fr-FR"/>
                    </w:rPr>
                    <w:t>pédiatres.</w:t>
                  </w:r>
                </w:p>
              </w:txbxContent>
            </v:textbox>
            <w10:wrap anchorx="page" anchory="page"/>
          </v:shape>
        </w:pict>
      </w:r>
      <w:r>
        <w:pict>
          <v:shape id="_x0000_s1569" type="#_x0000_t202" style="position:absolute;margin-left:32.4pt;margin-top:86.7pt;width:30.65pt;height:12pt;z-index:-9349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68" type="#_x0000_t202" style="position:absolute;margin-left:80.75pt;margin-top:115.65pt;width:466.9pt;height:24pt;z-index:-93472;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L’instauration depuis le 10 février 2019 de deux nouvelles consultations pour les enfants présentant des troubles du neuro-développement :</w:t>
                  </w:r>
                </w:p>
              </w:txbxContent>
            </v:textbox>
            <w10:wrap anchorx="page" anchory="page"/>
          </v:shape>
        </w:pict>
      </w:r>
      <w:r>
        <w:pict>
          <v:shape id="_x0000_s1567" type="#_x0000_t202" style="position:absolute;margin-left:32.4pt;margin-top:132.15pt;width:30.65pt;height:12pt;z-index:-9344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66" type="#_x0000_t202" style="position:absolute;margin-left:80.75pt;margin-top:151.65pt;width:6.75pt;height:12pt;z-index:-9342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565" type="#_x0000_t202" style="position:absolute;margin-left:98.75pt;margin-top:151.65pt;width:448.9pt;height:48pt;z-index:-9340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en cas d’écart inhabituel de développement chez un enfant de 0 à 6 ans, les médecins généralistes et les pédiatres ont la possibilité de réaliser une consultation très complexe afin de confirmer ou non le risque (60 euros en métropole, 72 euros dans les DR</w:t>
                  </w:r>
                  <w:r w:rsidRPr="0081333E">
                    <w:rPr>
                      <w:color w:val="231F20"/>
                      <w:lang w:val="fr-FR"/>
                    </w:rPr>
                    <w:t>OM) et engager un parcours de bilan et d’intervention précoce ;</w:t>
                  </w:r>
                </w:p>
              </w:txbxContent>
            </v:textbox>
            <w10:wrap anchorx="page" anchory="page"/>
          </v:shape>
        </w:pict>
      </w:r>
      <w:r>
        <w:pict>
          <v:shape id="_x0000_s1564" type="#_x0000_t202" style="position:absolute;margin-left:80.75pt;margin-top:211.65pt;width:6.75pt;height:12pt;z-index:-9337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563" type="#_x0000_t202" style="position:absolute;margin-left:98.75pt;margin-top:211.65pt;width:448.9pt;height:36pt;z-index:-93352;mso-position-horizontal-relative:page;mso-position-vertical-relative:page" filled="f" stroked="f">
            <v:textbox inset="0,0,0,0">
              <w:txbxContent>
                <w:p w:rsidR="0036294D" w:rsidRPr="0081333E" w:rsidRDefault="0081333E">
                  <w:pPr>
                    <w:pStyle w:val="Corpsdetexte"/>
                    <w:ind w:right="17"/>
                    <w:jc w:val="both"/>
                    <w:rPr>
                      <w:lang w:val="fr-FR"/>
                    </w:rPr>
                  </w:pPr>
                  <w:proofErr w:type="gramStart"/>
                  <w:r w:rsidRPr="0081333E">
                    <w:rPr>
                      <w:color w:val="231F20"/>
                      <w:lang w:val="fr-FR"/>
                    </w:rPr>
                    <w:t>les</w:t>
                  </w:r>
                  <w:proofErr w:type="gramEnd"/>
                  <w:r w:rsidRPr="0081333E">
                    <w:rPr>
                      <w:color w:val="231F20"/>
                      <w:lang w:val="fr-FR"/>
                    </w:rPr>
                    <w:t xml:space="preserve"> enfants autistes peuvent bénéficier d’une consultation annuelle de suivi et de coordination par un généraliste, un pédiatre ou un psychiatre, valorisée comme une consultation complexe (46 euros en métropole, 55,20 euros dans les DROM).</w:t>
                  </w:r>
                </w:p>
              </w:txbxContent>
            </v:textbox>
            <w10:wrap anchorx="page" anchory="page"/>
          </v:shape>
        </w:pict>
      </w:r>
      <w:r>
        <w:pict>
          <v:shape id="_x0000_s1562" type="#_x0000_t202" style="position:absolute;margin-left:80.75pt;margin-top:271.65pt;width:466.9pt;height:36pt;z-index:-9332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Créer un parc</w:t>
                  </w:r>
                  <w:r w:rsidRPr="0081333E">
                    <w:rPr>
                      <w:color w:val="231F20"/>
                      <w:lang w:val="fr-FR"/>
                    </w:rPr>
                    <w:t>ours de soins coordonnés pour les enfants de moins de sept ans avec le déploiement</w:t>
                  </w:r>
                  <w:r w:rsidRPr="0081333E">
                    <w:rPr>
                      <w:color w:val="231F20"/>
                      <w:spacing w:val="-19"/>
                      <w:lang w:val="fr-FR"/>
                    </w:rPr>
                    <w:t xml:space="preserve"> </w:t>
                  </w:r>
                  <w:r w:rsidRPr="0081333E">
                    <w:rPr>
                      <w:color w:val="231F20"/>
                      <w:lang w:val="fr-FR"/>
                    </w:rPr>
                    <w:t>progressif</w:t>
                  </w:r>
                  <w:r w:rsidRPr="0081333E">
                    <w:rPr>
                      <w:color w:val="231F20"/>
                      <w:spacing w:val="-19"/>
                      <w:lang w:val="fr-FR"/>
                    </w:rPr>
                    <w:t xml:space="preserve"> </w:t>
                  </w:r>
                  <w:r w:rsidRPr="0081333E">
                    <w:rPr>
                      <w:color w:val="231F20"/>
                      <w:lang w:val="fr-FR"/>
                    </w:rPr>
                    <w:t>en</w:t>
                  </w:r>
                  <w:r w:rsidRPr="0081333E">
                    <w:rPr>
                      <w:color w:val="231F20"/>
                      <w:spacing w:val="-19"/>
                      <w:lang w:val="fr-FR"/>
                    </w:rPr>
                    <w:t xml:space="preserve"> </w:t>
                  </w:r>
                  <w:r w:rsidRPr="0081333E">
                    <w:rPr>
                      <w:color w:val="231F20"/>
                      <w:lang w:val="fr-FR"/>
                    </w:rPr>
                    <w:t>régions</w:t>
                  </w:r>
                  <w:r w:rsidRPr="0081333E">
                    <w:rPr>
                      <w:color w:val="231F20"/>
                      <w:spacing w:val="-19"/>
                      <w:lang w:val="fr-FR"/>
                    </w:rPr>
                    <w:t xml:space="preserve"> </w:t>
                  </w:r>
                  <w:r w:rsidRPr="0081333E">
                    <w:rPr>
                      <w:color w:val="231F20"/>
                      <w:lang w:val="fr-FR"/>
                    </w:rPr>
                    <w:t>:</w:t>
                  </w:r>
                  <w:r w:rsidRPr="0081333E">
                    <w:rPr>
                      <w:color w:val="231F20"/>
                      <w:spacing w:val="-19"/>
                      <w:lang w:val="fr-FR"/>
                    </w:rPr>
                    <w:t xml:space="preserve"> </w:t>
                  </w:r>
                  <w:r w:rsidRPr="0081333E">
                    <w:rPr>
                      <w:color w:val="231F20"/>
                      <w:lang w:val="fr-FR"/>
                    </w:rPr>
                    <w:t>ouverture</w:t>
                  </w:r>
                  <w:r w:rsidRPr="0081333E">
                    <w:rPr>
                      <w:color w:val="231F20"/>
                      <w:spacing w:val="-19"/>
                      <w:lang w:val="fr-FR"/>
                    </w:rPr>
                    <w:t xml:space="preserve"> </w:t>
                  </w:r>
                  <w:r w:rsidRPr="0081333E">
                    <w:rPr>
                      <w:color w:val="231F20"/>
                      <w:lang w:val="fr-FR"/>
                    </w:rPr>
                    <w:t>de</w:t>
                  </w:r>
                  <w:r w:rsidRPr="0081333E">
                    <w:rPr>
                      <w:color w:val="231F20"/>
                      <w:spacing w:val="-19"/>
                      <w:lang w:val="fr-FR"/>
                    </w:rPr>
                    <w:t xml:space="preserve"> </w:t>
                  </w:r>
                  <w:r w:rsidRPr="0081333E">
                    <w:rPr>
                      <w:color w:val="231F20"/>
                      <w:lang w:val="fr-FR"/>
                    </w:rPr>
                    <w:t>14</w:t>
                  </w:r>
                  <w:r w:rsidRPr="0081333E">
                    <w:rPr>
                      <w:color w:val="231F20"/>
                      <w:spacing w:val="-19"/>
                      <w:lang w:val="fr-FR"/>
                    </w:rPr>
                    <w:t xml:space="preserve"> </w:t>
                  </w:r>
                  <w:r w:rsidRPr="0081333E">
                    <w:rPr>
                      <w:color w:val="231F20"/>
                      <w:lang w:val="fr-FR"/>
                    </w:rPr>
                    <w:t>plateformes</w:t>
                  </w:r>
                  <w:r w:rsidRPr="0081333E">
                    <w:rPr>
                      <w:color w:val="231F20"/>
                      <w:spacing w:val="-19"/>
                      <w:lang w:val="fr-FR"/>
                    </w:rPr>
                    <w:t xml:space="preserve"> </w:t>
                  </w:r>
                  <w:r w:rsidRPr="0081333E">
                    <w:rPr>
                      <w:color w:val="231F20"/>
                      <w:lang w:val="fr-FR"/>
                    </w:rPr>
                    <w:t>de</w:t>
                  </w:r>
                  <w:r w:rsidRPr="0081333E">
                    <w:rPr>
                      <w:color w:val="231F20"/>
                      <w:spacing w:val="-19"/>
                      <w:lang w:val="fr-FR"/>
                    </w:rPr>
                    <w:t xml:space="preserve"> </w:t>
                  </w:r>
                  <w:r w:rsidRPr="0081333E">
                    <w:rPr>
                      <w:color w:val="231F20"/>
                      <w:lang w:val="fr-FR"/>
                    </w:rPr>
                    <w:t>diagnostic</w:t>
                  </w:r>
                  <w:r w:rsidRPr="0081333E">
                    <w:rPr>
                      <w:color w:val="231F20"/>
                      <w:spacing w:val="-19"/>
                      <w:lang w:val="fr-FR"/>
                    </w:rPr>
                    <w:t xml:space="preserve"> </w:t>
                  </w:r>
                  <w:r w:rsidRPr="0081333E">
                    <w:rPr>
                      <w:color w:val="231F20"/>
                      <w:lang w:val="fr-FR"/>
                    </w:rPr>
                    <w:t>et</w:t>
                  </w:r>
                  <w:r w:rsidRPr="0081333E">
                    <w:rPr>
                      <w:color w:val="231F20"/>
                      <w:spacing w:val="-19"/>
                      <w:lang w:val="fr-FR"/>
                    </w:rPr>
                    <w:t xml:space="preserve"> </w:t>
                  </w:r>
                  <w:r w:rsidRPr="0081333E">
                    <w:rPr>
                      <w:color w:val="231F20"/>
                      <w:lang w:val="fr-FR"/>
                    </w:rPr>
                    <w:t>d’intervention précoce.</w:t>
                  </w:r>
                </w:p>
              </w:txbxContent>
            </v:textbox>
            <w10:wrap anchorx="page" anchory="page"/>
          </v:shape>
        </w:pict>
      </w:r>
      <w:r>
        <w:pict>
          <v:shape id="_x0000_s1561" type="#_x0000_t202" style="position:absolute;margin-left:25.4pt;margin-top:293.7pt;width:45.6pt;height:10pt;z-index:-9330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60" type="#_x0000_t202" style="position:absolute;margin-left:80.75pt;margin-top:331.65pt;width:466.85pt;height:24pt;z-index:-9328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Mettre en place le forfait Diagnostic et les interventions permettant de financer les actes des professionnels libéraux sans reste à charge pour les familles.</w:t>
                  </w:r>
                </w:p>
              </w:txbxContent>
            </v:textbox>
            <w10:wrap anchorx="page" anchory="page"/>
          </v:shape>
        </w:pict>
      </w:r>
      <w:r>
        <w:pict>
          <v:shape id="_x0000_s1559" type="#_x0000_t202" style="position:absolute;margin-left:32.65pt;margin-top:348.5pt;width:30.65pt;height:12pt;z-index:-9325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58" type="#_x0000_t202" style="position:absolute;margin-left:80.75pt;margin-top:379.65pt;width:466.85pt;height:24pt;z-index:-9323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Déployer les formations au repérage précoce des troubles neuro-développementaux pour l</w:t>
                  </w:r>
                  <w:r w:rsidRPr="0081333E">
                    <w:rPr>
                      <w:color w:val="231F20"/>
                      <w:lang w:val="fr-FR"/>
                    </w:rPr>
                    <w:t>es professionnels de la petite enfance.</w:t>
                  </w:r>
                </w:p>
              </w:txbxContent>
            </v:textbox>
            <w10:wrap anchorx="page" anchory="page"/>
          </v:shape>
        </w:pict>
      </w:r>
      <w:r>
        <w:pict>
          <v:shape id="_x0000_s1557" type="#_x0000_t202" style="position:absolute;margin-left:24.95pt;margin-top:401pt;width:45.6pt;height:10pt;z-index:-9320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56" type="#_x0000_t202" style="position:absolute;margin-left:46.75pt;margin-top:448.1pt;width:283.15pt;height:17pt;z-index:-93184;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spacing w:val="-4"/>
                      <w:sz w:val="30"/>
                    </w:rPr>
                    <w:t>Accès</w:t>
                  </w:r>
                  <w:proofErr w:type="spellEnd"/>
                  <w:r>
                    <w:rPr>
                      <w:rFonts w:ascii="Gotham Bold" w:hAnsi="Gotham Bold"/>
                      <w:b/>
                      <w:color w:val="00A79D"/>
                      <w:spacing w:val="-65"/>
                      <w:sz w:val="30"/>
                    </w:rPr>
                    <w:t xml:space="preserve"> </w:t>
                  </w:r>
                  <w:r>
                    <w:rPr>
                      <w:rFonts w:ascii="Gotham Bold" w:hAnsi="Gotham Bold"/>
                      <w:b/>
                      <w:color w:val="00A79D"/>
                      <w:sz w:val="30"/>
                    </w:rPr>
                    <w:t>à</w:t>
                  </w:r>
                  <w:r>
                    <w:rPr>
                      <w:rFonts w:ascii="Gotham Bold" w:hAnsi="Gotham Bold"/>
                      <w:b/>
                      <w:color w:val="00A79D"/>
                      <w:spacing w:val="-65"/>
                      <w:sz w:val="30"/>
                    </w:rPr>
                    <w:t xml:space="preserve"> </w:t>
                  </w:r>
                  <w:proofErr w:type="gramStart"/>
                  <w:r>
                    <w:rPr>
                      <w:rFonts w:ascii="Gotham Bold" w:hAnsi="Gotham Bold"/>
                      <w:b/>
                      <w:color w:val="00A79D"/>
                      <w:sz w:val="30"/>
                    </w:rPr>
                    <w:t>un</w:t>
                  </w:r>
                  <w:proofErr w:type="gramEnd"/>
                  <w:r>
                    <w:rPr>
                      <w:rFonts w:ascii="Gotham Bold" w:hAnsi="Gotham Bold"/>
                      <w:b/>
                      <w:color w:val="00A79D"/>
                      <w:spacing w:val="-65"/>
                      <w:sz w:val="30"/>
                    </w:rPr>
                    <w:t xml:space="preserve"> </w:t>
                  </w:r>
                  <w:proofErr w:type="spellStart"/>
                  <w:r>
                    <w:rPr>
                      <w:rFonts w:ascii="Gotham Bold" w:hAnsi="Gotham Bold"/>
                      <w:b/>
                      <w:color w:val="00A79D"/>
                      <w:sz w:val="30"/>
                    </w:rPr>
                    <w:t>accompagnement</w:t>
                  </w:r>
                  <w:proofErr w:type="spellEnd"/>
                  <w:r>
                    <w:rPr>
                      <w:rFonts w:ascii="Gotham Bold" w:hAnsi="Gotham Bold"/>
                      <w:b/>
                      <w:color w:val="00A79D"/>
                      <w:spacing w:val="-65"/>
                      <w:sz w:val="30"/>
                    </w:rPr>
                    <w:t xml:space="preserve"> </w:t>
                  </w:r>
                  <w:proofErr w:type="spellStart"/>
                  <w:r>
                    <w:rPr>
                      <w:rFonts w:ascii="Gotham Bold" w:hAnsi="Gotham Bold"/>
                      <w:b/>
                      <w:color w:val="00A79D"/>
                      <w:sz w:val="30"/>
                    </w:rPr>
                    <w:t>adapté</w:t>
                  </w:r>
                  <w:proofErr w:type="spellEnd"/>
                </w:p>
              </w:txbxContent>
            </v:textbox>
            <w10:wrap anchorx="page" anchory="page"/>
          </v:shape>
        </w:pict>
      </w:r>
      <w:r>
        <w:pict>
          <v:shape id="_x0000_s1555" type="#_x0000_t202" style="position:absolute;margin-left:80.75pt;margin-top:487.65pt;width:466.85pt;height:24pt;z-index:-9316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Renforcer l’accompagnement des structures et des professionnels sanitaires et médico- sociaux sur la transformation de l’offre.</w:t>
                  </w:r>
                </w:p>
              </w:txbxContent>
            </v:textbox>
            <w10:wrap anchorx="page" anchory="page"/>
          </v:shape>
        </w:pict>
      </w:r>
      <w:r>
        <w:pict>
          <v:shape id="_x0000_s1554" type="#_x0000_t202" style="position:absolute;margin-left:29.65pt;margin-top:506.7pt;width:37.05pt;height:19.6pt;z-index:-93136;mso-position-horizontal-relative:page;mso-position-vertical-relative:page" filled="f" stroked="f">
            <v:textbox inset="0,0,0,0">
              <w:txbxContent>
                <w:p w:rsidR="0036294D" w:rsidRDefault="0081333E">
                  <w:pPr>
                    <w:spacing w:before="6" w:line="271" w:lineRule="auto"/>
                    <w:ind w:left="20" w:right="-1" w:firstLine="156"/>
                    <w:rPr>
                      <w:rFonts w:ascii="Gotham Light" w:hAnsi="Gotham Light"/>
                      <w:sz w:val="16"/>
                    </w:rPr>
                  </w:pPr>
                  <w:r>
                    <w:rPr>
                      <w:rFonts w:ascii="Gotham Light" w:hAnsi="Gotham Light"/>
                      <w:color w:val="00A79D"/>
                      <w:sz w:val="16"/>
                    </w:rPr>
                    <w:t>NON RÉALISÉ</w:t>
                  </w:r>
                </w:p>
              </w:txbxContent>
            </v:textbox>
            <w10:wrap anchorx="page" anchory="page"/>
          </v:shape>
        </w:pict>
      </w:r>
      <w:r>
        <w:pict>
          <v:shape id="_x0000_s1553" type="#_x0000_t202" style="position:absolute;margin-left:80.75pt;margin-top:535.65pt;width:278.7pt;height:12pt;z-index:-93112;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Mettre en œuvre une démarche de pair accompagnant.</w:t>
                  </w:r>
                </w:p>
              </w:txbxContent>
            </v:textbox>
            <w10:wrap anchorx="page" anchory="page"/>
          </v:shape>
        </w:pict>
      </w:r>
      <w:r>
        <w:pict>
          <v:shape id="_x0000_s1552" type="#_x0000_t202" style="position:absolute;margin-left:29.65pt;margin-top:555.1pt;width:37.05pt;height:19.6pt;z-index:-93088;mso-position-horizontal-relative:page;mso-position-vertical-relative:page" filled="f" stroked="f">
            <v:textbox inset="0,0,0,0">
              <w:txbxContent>
                <w:p w:rsidR="0036294D" w:rsidRDefault="0081333E">
                  <w:pPr>
                    <w:spacing w:before="6" w:line="271" w:lineRule="auto"/>
                    <w:ind w:left="20" w:right="-1" w:firstLine="156"/>
                    <w:rPr>
                      <w:rFonts w:ascii="Gotham Light" w:hAnsi="Gotham Light"/>
                      <w:sz w:val="16"/>
                    </w:rPr>
                  </w:pPr>
                  <w:r>
                    <w:rPr>
                      <w:rFonts w:ascii="Gotham Light" w:hAnsi="Gotham Light"/>
                      <w:color w:val="00A79D"/>
                      <w:sz w:val="16"/>
                    </w:rPr>
                    <w:t>NON RÉALISÉ</w:t>
                  </w:r>
                </w:p>
              </w:txbxContent>
            </v:textbox>
            <w10:wrap anchorx="page" anchory="page"/>
          </v:shape>
        </w:pict>
      </w:r>
      <w:r>
        <w:pict>
          <v:shape id="_x0000_s1551" type="#_x0000_t202" style="position:absolute;margin-left:80.75pt;margin-top:583.65pt;width:236pt;height:12pt;z-index:-9306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Suivre et soutenir les territoires 100 % inclusifs.</w:t>
                  </w:r>
                </w:p>
              </w:txbxContent>
            </v:textbox>
            <w10:wrap anchorx="page" anchory="page"/>
          </v:shape>
        </w:pict>
      </w:r>
      <w:r>
        <w:pict>
          <v:shape id="_x0000_s1550" type="#_x0000_t202" style="position:absolute;margin-left:25.4pt;margin-top:606.25pt;width:45.6pt;height:10pt;z-index:-9304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49" type="#_x0000_t202" style="position:absolute;margin-left:80.75pt;margin-top:631.65pt;width:466.85pt;height:24pt;z-index:-93016;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Approfondir les actions de sensibilisation et de formation sur le handicap auprès des professionnels de Justice afin d’apporter des repères opérationnels.</w:t>
                  </w:r>
                </w:p>
              </w:txbxContent>
            </v:textbox>
            <w10:wrap anchorx="page" anchory="page"/>
          </v:shape>
        </w:pict>
      </w:r>
      <w:r>
        <w:pict>
          <v:shape id="_x0000_s1548" type="#_x0000_t202" style="position:absolute;margin-left:25.4pt;margin-top:653.55pt;width:45.6pt;height:10pt;z-index:-9299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47" type="#_x0000_t202" style="position:absolute;margin-left:80.75pt;margin-top:691.65pt;width:466.8pt;height:24pt;z-index:-92968;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Simplifier</w:t>
                  </w:r>
                  <w:r w:rsidRPr="0081333E">
                    <w:rPr>
                      <w:color w:val="231F20"/>
                      <w:spacing w:val="-10"/>
                      <w:lang w:val="fr-FR"/>
                    </w:rPr>
                    <w:t xml:space="preserve"> </w:t>
                  </w:r>
                  <w:r w:rsidRPr="0081333E">
                    <w:rPr>
                      <w:color w:val="231F20"/>
                      <w:lang w:val="fr-FR"/>
                    </w:rPr>
                    <w:t>les</w:t>
                  </w:r>
                  <w:r w:rsidRPr="0081333E">
                    <w:rPr>
                      <w:color w:val="231F20"/>
                      <w:spacing w:val="-10"/>
                      <w:lang w:val="fr-FR"/>
                    </w:rPr>
                    <w:t xml:space="preserve"> </w:t>
                  </w:r>
                  <w:r w:rsidRPr="0081333E">
                    <w:rPr>
                      <w:color w:val="231F20"/>
                      <w:lang w:val="fr-FR"/>
                    </w:rPr>
                    <w:t>modalités</w:t>
                  </w:r>
                  <w:r w:rsidRPr="0081333E">
                    <w:rPr>
                      <w:color w:val="231F20"/>
                      <w:spacing w:val="-10"/>
                      <w:lang w:val="fr-FR"/>
                    </w:rPr>
                    <w:t xml:space="preserve"> </w:t>
                  </w:r>
                  <w:r w:rsidRPr="0081333E">
                    <w:rPr>
                      <w:color w:val="231F20"/>
                      <w:lang w:val="fr-FR"/>
                    </w:rPr>
                    <w:t>d’accès</w:t>
                  </w:r>
                  <w:r w:rsidRPr="0081333E">
                    <w:rPr>
                      <w:color w:val="231F20"/>
                      <w:spacing w:val="-10"/>
                      <w:lang w:val="fr-FR"/>
                    </w:rPr>
                    <w:t xml:space="preserve"> </w:t>
                  </w:r>
                  <w:r w:rsidRPr="0081333E">
                    <w:rPr>
                      <w:color w:val="231F20"/>
                      <w:lang w:val="fr-FR"/>
                    </w:rPr>
                    <w:t>des</w:t>
                  </w:r>
                  <w:r w:rsidRPr="0081333E">
                    <w:rPr>
                      <w:color w:val="231F20"/>
                      <w:spacing w:val="-10"/>
                      <w:lang w:val="fr-FR"/>
                    </w:rPr>
                    <w:t xml:space="preserve"> </w:t>
                  </w:r>
                  <w:r w:rsidRPr="0081333E">
                    <w:rPr>
                      <w:color w:val="231F20"/>
                      <w:lang w:val="fr-FR"/>
                    </w:rPr>
                    <w:t>personnes</w:t>
                  </w:r>
                  <w:r w:rsidRPr="0081333E">
                    <w:rPr>
                      <w:color w:val="231F20"/>
                      <w:spacing w:val="-10"/>
                      <w:lang w:val="fr-FR"/>
                    </w:rPr>
                    <w:t xml:space="preserve"> </w:t>
                  </w:r>
                  <w:r w:rsidRPr="0081333E">
                    <w:rPr>
                      <w:color w:val="231F20"/>
                      <w:lang w:val="fr-FR"/>
                    </w:rPr>
                    <w:t>handicapées</w:t>
                  </w:r>
                  <w:r w:rsidRPr="0081333E">
                    <w:rPr>
                      <w:color w:val="231F20"/>
                      <w:spacing w:val="-10"/>
                      <w:lang w:val="fr-FR"/>
                    </w:rPr>
                    <w:t xml:space="preserve"> </w:t>
                  </w:r>
                  <w:r w:rsidRPr="0081333E">
                    <w:rPr>
                      <w:color w:val="231F20"/>
                      <w:lang w:val="fr-FR"/>
                    </w:rPr>
                    <w:t>aux</w:t>
                  </w:r>
                  <w:r w:rsidRPr="0081333E">
                    <w:rPr>
                      <w:color w:val="231F20"/>
                      <w:spacing w:val="-10"/>
                      <w:lang w:val="fr-FR"/>
                    </w:rPr>
                    <w:t xml:space="preserve"> </w:t>
                  </w:r>
                  <w:r w:rsidRPr="0081333E">
                    <w:rPr>
                      <w:color w:val="231F20"/>
                      <w:lang w:val="fr-FR"/>
                    </w:rPr>
                    <w:t>solutions</w:t>
                  </w:r>
                  <w:r w:rsidRPr="0081333E">
                    <w:rPr>
                      <w:color w:val="231F20"/>
                      <w:spacing w:val="-10"/>
                      <w:lang w:val="fr-FR"/>
                    </w:rPr>
                    <w:t xml:space="preserve"> </w:t>
                  </w:r>
                  <w:r w:rsidRPr="0081333E">
                    <w:rPr>
                      <w:color w:val="231F20"/>
                      <w:lang w:val="fr-FR"/>
                    </w:rPr>
                    <w:t>d’accueil</w:t>
                  </w:r>
                  <w:r w:rsidRPr="0081333E">
                    <w:rPr>
                      <w:color w:val="231F20"/>
                      <w:spacing w:val="-10"/>
                      <w:lang w:val="fr-FR"/>
                    </w:rPr>
                    <w:t xml:space="preserve"> </w:t>
                  </w:r>
                  <w:r w:rsidRPr="0081333E">
                    <w:rPr>
                      <w:color w:val="231F20"/>
                      <w:lang w:val="fr-FR"/>
                    </w:rPr>
                    <w:t>temporaire afin de favoriser le répit des</w:t>
                  </w:r>
                  <w:r w:rsidRPr="0081333E">
                    <w:rPr>
                      <w:color w:val="231F20"/>
                      <w:spacing w:val="7"/>
                      <w:lang w:val="fr-FR"/>
                    </w:rPr>
                    <w:t xml:space="preserve"> </w:t>
                  </w:r>
                  <w:r w:rsidRPr="0081333E">
                    <w:rPr>
                      <w:color w:val="231F20"/>
                      <w:lang w:val="fr-FR"/>
                    </w:rPr>
                    <w:t>aidants.</w:t>
                  </w:r>
                </w:p>
              </w:txbxContent>
            </v:textbox>
            <w10:wrap anchorx="page" anchory="page"/>
          </v:shape>
        </w:pict>
      </w:r>
      <w:r>
        <w:pict>
          <v:shape id="_x0000_s1546" type="#_x0000_t202" style="position:absolute;margin-left:25.4pt;margin-top:712.75pt;width:45.6pt;height:10pt;z-index:-9294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45" type="#_x0000_t202" style="position:absolute;margin-left:80.75pt;margin-top:739.65pt;width:466.9pt;height:24pt;z-index:-92920;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Engager une concertation sur la compensation du handicap et la prévention des départs en Belgique.</w:t>
                  </w:r>
                </w:p>
              </w:txbxContent>
            </v:textbox>
            <w10:wrap anchorx="page" anchory="page"/>
          </v:shape>
        </w:pict>
      </w:r>
      <w:r>
        <w:pict>
          <v:shape id="_x0000_s1544" type="#_x0000_t202" style="position:absolute;margin-left:32.4pt;margin-top:759.55pt;width:30.65pt;height:12pt;z-index:-9289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43" type="#_x0000_t202" style="position:absolute;margin-left:232.55pt;margin-top:795.7pt;width:332.95pt;height:9pt;z-index:-9287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31</w:t>
                  </w:r>
                </w:p>
              </w:txbxContent>
            </v:textbox>
            <w10:wrap anchorx="page" anchory="page"/>
          </v:shape>
        </w:pict>
      </w:r>
    </w:p>
    <w:p w:rsidR="0036294D" w:rsidRDefault="0036294D">
      <w:pPr>
        <w:rPr>
          <w:sz w:val="2"/>
          <w:szCs w:val="2"/>
        </w:rPr>
        <w:sectPr w:rsidR="0036294D">
          <w:pgSz w:w="11910" w:h="16840"/>
          <w:pgMar w:top="1340" w:right="480" w:bottom="280" w:left="380" w:header="720" w:footer="720" w:gutter="0"/>
          <w:cols w:space="720"/>
        </w:sectPr>
      </w:pPr>
    </w:p>
    <w:p w:rsidR="0036294D" w:rsidRDefault="0081333E">
      <w:pPr>
        <w:rPr>
          <w:sz w:val="2"/>
          <w:szCs w:val="2"/>
        </w:rPr>
      </w:pPr>
      <w:r>
        <w:lastRenderedPageBreak/>
        <w:pict>
          <v:group id="_x0000_s1519" style="position:absolute;margin-left:22.7pt;margin-top:30.95pt;width:544.3pt;height:755.7pt;z-index:-92848;mso-position-horizontal-relative:page;mso-position-vertical-relative:page" coordorigin="454,619" coordsize="10886,15114">
            <v:shape id="_x0000_s1542"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541" style="position:absolute;left:756;top:1967;width:369;height:369" coordorigin="756,1967" coordsize="369,369" path="m940,2336r72,-15l1071,2282r39,-59l1125,2152r-15,-72l1071,2021r-59,-39l940,1967r-71,15l810,2021r-39,59l756,2152r15,71l810,2282r59,39l940,2336xe" filled="f" strokecolor="#005aaa" strokeweight="1pt">
              <v:path arrowok="t"/>
            </v:shape>
            <v:shape id="_x0000_s1540" style="position:absolute;left:863;top:1939;width:321;height:315" coordorigin="863,1939" coordsize="321,315" o:spt="100" adj="0,,0" path="m1143,2044r-66,-65l942,2111r,105l900,2230r-13,-12l901,2176r41,40l942,2111r-49,49l892,2162r-29,85l863,2250r3,3l868,2254r4,-1l942,2230r14,-4l958,2225r50,-49l1143,2044t40,-53l1130,1939r-13,l1086,1970r66,64l1183,2004r,-13e" fillcolor="#00a79d" stroked="f">
              <v:stroke joinstyle="round"/>
              <v:formulas/>
              <v:path arrowok="t" o:connecttype="segments"/>
            </v:shape>
            <v:shape id="_x0000_s1539" style="position:absolute;left:756;top:2952;width:369;height:369" coordorigin="756,2952" coordsize="369,369" path="m940,3320r72,-14l1071,3266r39,-58l1125,3136r-15,-72l1071,3006r-59,-40l940,2952r-71,14l810,3006r-39,58l756,3136r15,72l810,3266r59,40l940,3320xe" filled="f" strokecolor="#005aaa" strokeweight="1pt">
              <v:path arrowok="t"/>
            </v:shape>
            <v:shape id="_x0000_s1538" style="position:absolute;left:863;top:2923;width:321;height:315" coordorigin="863,2923" coordsize="321,315" o:spt="100" adj="0,,0" path="m1143,3028r-66,-65l942,3096r,105l900,3215r-13,-13l901,3160r41,41l942,3096r-49,48l892,3146r-29,86l863,3234r3,3l868,3238r4,l942,3215r14,-5l958,3209r50,-49l1143,3028t40,-52l1130,2923r-13,l1086,2954r66,65l1183,2988r,-12e" fillcolor="#00a79d" stroked="f">
              <v:stroke joinstyle="round"/>
              <v:formulas/>
              <v:path arrowok="t" o:connecttype="segments"/>
            </v:shape>
            <v:shape id="_x0000_s1537" style="position:absolute;left:756;top:3877;width:369;height:369" coordorigin="756,3877" coordsize="369,369" path="m940,4246r72,-15l1071,4192r39,-59l1125,4061r-15,-71l1071,3931r-59,-39l940,3877r-71,15l810,3931r-39,59l756,4061r15,72l810,4192r59,39l940,4246xe" filled="f" strokecolor="#005aaa" strokeweight="1pt">
              <v:path arrowok="t"/>
            </v:shape>
            <v:shape id="_x0000_s1536" style="position:absolute;left:863;top:3849;width:321;height:315" coordorigin="863,3849" coordsize="321,315" o:spt="100" adj="0,,0" path="m1143,3953r-66,-64l942,4021r,105l900,4140r-13,-13l901,4086r41,40l942,4021r-49,49l892,4072r-29,85l863,4160r3,3l868,4163r4,l942,4140r14,-5l958,4134r50,-48l1143,3953t40,-52l1130,3849r-13,l1086,3880r66,64l1183,3913r,-12e" fillcolor="#00a79d" stroked="f">
              <v:stroke joinstyle="round"/>
              <v:formulas/>
              <v:path arrowok="t" o:connecttype="segments"/>
            </v:shape>
            <v:shape id="_x0000_s1535" style="position:absolute;left:756;top:6254;width:369;height:369" coordorigin="756,6254" coordsize="369,369" path="m940,6623r72,-15l1071,6569r39,-59l1125,6438r-15,-71l1071,6308r-59,-39l940,6254r-71,15l810,6308r-39,59l756,6438r15,72l810,6569r59,39l940,6623xe" filled="f" strokecolor="#005aaa" strokeweight="1pt">
              <v:path arrowok="t"/>
            </v:shape>
            <v:shape id="_x0000_s1534" style="position:absolute;left:863;top:6226;width:321;height:315" coordorigin="863,6226" coordsize="321,315" o:spt="100" adj="0,,0" path="m1143,6330r-66,-64l942,6398r,105l900,6517r-13,-13l901,6463r41,40l942,6398r-49,49l892,6449r-29,85l863,6537r3,3l868,6540r4,l942,6517r14,-5l958,6511r50,-48l1143,6330t40,-52l1130,6226r-13,l1086,6256r66,65l1183,6290r,-12e" fillcolor="#00a79d" stroked="f">
              <v:stroke joinstyle="round"/>
              <v:formulas/>
              <v:path arrowok="t" o:connecttype="segments"/>
            </v:shape>
            <v:shape id="_x0000_s1533" style="position:absolute;left:756;top:7221;width:369;height:369" coordorigin="756,7221" coordsize="369,369" path="m940,7590r72,-15l1071,7536r39,-59l1125,7406r-15,-72l1071,7275r-59,-39l940,7221r-71,15l810,7275r-39,59l756,7406r15,71l810,7536r59,39l940,7590xe" filled="f" strokecolor="#005aaa" strokeweight="1pt">
              <v:path arrowok="t"/>
            </v:shape>
            <v:shape id="_x0000_s1532" style="position:absolute;left:863;top:7193;width:321;height:315" coordorigin="863,7193" coordsize="321,315" o:spt="100" adj="0,,0" path="m1143,7298r-66,-65l942,7365r,105l900,7484r-13,-12l901,7430r41,40l942,7365r-49,49l892,7416r-29,85l863,7504r3,3l868,7508r4,-1l942,7484r14,-4l958,7479r50,-49l1143,7298t40,-53l1130,7193r-13,l1086,7224r66,64l1183,7258r,-13e" fillcolor="#00a79d" stroked="f">
              <v:stroke joinstyle="round"/>
              <v:formulas/>
              <v:path arrowok="t" o:connecttype="segments"/>
            </v:shape>
            <v:shape id="_x0000_s1531" style="position:absolute;left:756;top:11775;width:369;height:369" coordorigin="756,11775" coordsize="369,369" path="m940,12144r72,-14l1071,12090r39,-59l1125,11960r-15,-72l1071,11829r-59,-39l940,11775r-71,15l810,11829r-39,59l756,11960r15,71l810,12090r59,40l940,12144xe" filled="f" strokecolor="#005aaa" strokeweight="1pt">
              <v:path arrowok="t"/>
            </v:shape>
            <v:shape id="_x0000_s1530" style="position:absolute;left:863;top:11747;width:321;height:315" coordorigin="863,11747" coordsize="321,315" o:spt="100" adj="0,,0" path="m1143,11852r-66,-65l942,11919r,106l900,12038r-13,-12l901,11984r41,41l942,11919r-49,49l892,11970r-29,85l863,12058r3,3l868,12062r4,-1l942,12038r14,-4l958,12033r50,-49l1143,11852t40,-53l1130,11747r-13,l1086,11778r66,65l1183,11812r,-13e" fillcolor="#00a79d" stroked="f">
              <v:stroke joinstyle="round"/>
              <v:formulas/>
              <v:path arrowok="t" o:connecttype="segments"/>
            </v:shape>
            <v:shape id="_x0000_s1529" style="position:absolute;left:756;top:12985;width:369;height:369" coordorigin="756,12985" coordsize="369,369" path="m940,13353r72,-14l1071,13299r39,-58l1125,13169r-15,-72l1071,13039r-59,-40l940,12985r-71,14l810,13039r-39,58l756,13169r15,72l810,13299r59,40l940,13353xe" filled="f" strokecolor="#005aaa" strokeweight="1pt">
              <v:path arrowok="t"/>
            </v:shape>
            <v:shape id="_x0000_s1528" style="position:absolute;left:863;top:12956;width:321;height:315" coordorigin="863,12956" coordsize="321,315" o:spt="100" adj="0,,0" path="m1143,13061r-66,-65l942,13129r,105l900,13248r-13,-13l901,13193r41,41l942,13129r-49,48l892,13179r-29,86l863,13267r3,3l868,13271r4,l942,13248r14,-5l958,13242r50,-49l1143,13061t40,-52l1130,12956r-13,l1086,12987r66,65l1183,13021r,-12e" fillcolor="#00a79d" stroked="f">
              <v:stroke joinstyle="round"/>
              <v:formulas/>
              <v:path arrowok="t" o:connecttype="segments"/>
            </v:shape>
            <v:shape id="_x0000_s1527" style="position:absolute;left:756;top:13926;width:369;height:369" coordorigin="756,13926" coordsize="369,369" path="m940,14294r72,-14l1071,14240r39,-58l1125,14110r-15,-72l1071,13980r-59,-40l940,13926r-71,14l810,13980r-39,58l756,14110r15,72l810,14240r59,40l940,14294xe" filled="f" strokecolor="#005aaa" strokeweight="1pt">
              <v:path arrowok="t"/>
            </v:shape>
            <v:shape id="_x0000_s1526" style="position:absolute;left:863;top:13897;width:321;height:315" coordorigin="863,13897" coordsize="321,315" o:spt="100" adj="0,,0" path="m1143,14002r-66,-65l942,14069r,106l900,14189r-13,-13l901,14134r41,41l942,14069r-49,49l892,14120r-29,86l863,14208r3,3l868,14212r4,-1l942,14189r14,-5l958,14183r50,-49l1143,14002t40,-53l1130,13897r-13,l1086,13928r66,65l1183,13962r,-13e" fillcolor="#00a79d" stroked="f">
              <v:stroke joinstyle="round"/>
              <v:formulas/>
              <v:path arrowok="t" o:connecttype="segments"/>
            </v:shape>
            <v:shape id="_x0000_s1525" style="position:absolute;left:768;top:8104;width:369;height:369" coordorigin="768,8104" coordsize="369,369" path="m952,8104r-71,15l822,8158r-39,59l768,8289r15,71l822,8419r59,39l952,8473r72,-15l1083,8419r39,-59l1137,8289r-15,-72l1083,8158r-59,-39l952,8104xe" fillcolor="#005aaa" stroked="f">
              <v:path arrowok="t"/>
            </v:shape>
            <v:shape id="_x0000_s1524" style="position:absolute;left:830;top:8140;width:345;height:217" coordorigin="830,8140" coordsize="345,217" path="m830,8229r127,128l1174,8140e" filled="f" strokecolor="white" strokeweight="2.7pt">
              <v:path arrowok="t"/>
            </v:shape>
            <v:shape id="_x0000_s1523" style="position:absolute;left:768;top:10715;width:369;height:369" coordorigin="768,10715" coordsize="369,369" path="m952,10715r-71,14l822,10769r-39,59l768,10899r15,72l822,11029r59,40l952,11083r72,-14l1083,11029r39,-58l1137,10899r-15,-71l1083,10769r-59,-40l952,10715xe" fillcolor="#005aaa" stroked="f">
              <v:path arrowok="t"/>
            </v:shape>
            <v:shape id="_x0000_s1522" style="position:absolute;left:830;top:10750;width:345;height:217" coordorigin="830,10750" coordsize="345,217" path="m830,10840r127,127l1174,10750e" filled="f" strokecolor="white" strokeweight="2.7pt">
              <v:path arrowok="t"/>
            </v:shape>
            <v:shape id="_x0000_s1521" style="position:absolute;left:768;top:14865;width:369;height:369" coordorigin="768,14865" coordsize="369,369" path="m952,14865r-71,14l822,14919r-39,58l768,15049r15,72l822,15179r59,40l952,15233r72,-14l1083,15179r39,-58l1137,15049r-15,-72l1083,14919r-59,-40l952,14865xe" fillcolor="#005aaa" stroked="f">
              <v:path arrowok="t"/>
            </v:shape>
            <v:shape id="_x0000_s1520" style="position:absolute;left:830;top:14900;width:345;height:217" coordorigin="830,14900" coordsize="345,217" path="m830,14990r127,127l1174,14900e" filled="f" strokecolor="white" strokeweight="2.7pt">
              <v:path arrowok="t"/>
            </v:shape>
            <w10:wrap anchorx="page" anchory="page"/>
          </v:group>
        </w:pict>
      </w:r>
      <w:r>
        <w:pict>
          <v:shape id="_x0000_s1518" type="#_x0000_t202" style="position:absolute;margin-left:47.2pt;margin-top:56.1pt;width:262.4pt;height:17pt;z-index:-92824;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proofErr w:type="gramStart"/>
                  <w:r>
                    <w:rPr>
                      <w:rFonts w:ascii="Gotham Bold" w:hAnsi="Gotham Bold"/>
                      <w:b/>
                      <w:color w:val="00A79D"/>
                      <w:w w:val="95"/>
                      <w:sz w:val="30"/>
                    </w:rPr>
                    <w:t>Dans</w:t>
                  </w:r>
                  <w:proofErr w:type="spellEnd"/>
                  <w:proofErr w:type="gramEnd"/>
                  <w:r>
                    <w:rPr>
                      <w:rFonts w:ascii="Gotham Bold" w:hAnsi="Gotham Bold"/>
                      <w:b/>
                      <w:color w:val="00A79D"/>
                      <w:w w:val="95"/>
                      <w:sz w:val="30"/>
                    </w:rPr>
                    <w:t xml:space="preserve"> les </w:t>
                  </w:r>
                  <w:proofErr w:type="spellStart"/>
                  <w:r>
                    <w:rPr>
                      <w:rFonts w:ascii="Gotham Bold" w:hAnsi="Gotham Bold"/>
                      <w:b/>
                      <w:color w:val="00A79D"/>
                      <w:w w:val="95"/>
                      <w:sz w:val="30"/>
                    </w:rPr>
                    <w:t>départements</w:t>
                  </w:r>
                  <w:proofErr w:type="spellEnd"/>
                  <w:r>
                    <w:rPr>
                      <w:rFonts w:ascii="Gotham Bold" w:hAnsi="Gotham Bold"/>
                      <w:b/>
                      <w:color w:val="00A79D"/>
                      <w:w w:val="95"/>
                      <w:sz w:val="30"/>
                    </w:rPr>
                    <w:t xml:space="preserve"> </w:t>
                  </w:r>
                  <w:proofErr w:type="spellStart"/>
                  <w:r>
                    <w:rPr>
                      <w:rFonts w:ascii="Gotham Bold" w:hAnsi="Gotham Bold"/>
                      <w:b/>
                      <w:color w:val="00A79D"/>
                      <w:w w:val="95"/>
                      <w:sz w:val="30"/>
                    </w:rPr>
                    <w:t>Outre-mer</w:t>
                  </w:r>
                  <w:proofErr w:type="spellEnd"/>
                </w:p>
              </w:txbxContent>
            </v:textbox>
            <w10:wrap anchorx="page" anchory="page"/>
          </v:shape>
        </w:pict>
      </w:r>
      <w:r>
        <w:pict>
          <v:shape id="_x0000_s1517" type="#_x0000_t202" style="position:absolute;margin-left:81.2pt;margin-top:95.65pt;width:466.85pt;height:24pt;z-index:-9280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Mobiliser l’enveloppe dédiée au plan de développement de l’offre médico-sociale en outre- mer (20 M €) et soutenir les porteurs de projet.</w:t>
                  </w:r>
                </w:p>
              </w:txbxContent>
            </v:textbox>
            <w10:wrap anchorx="page" anchory="page"/>
          </v:shape>
        </w:pict>
      </w:r>
      <w:r>
        <w:pict>
          <v:shape id="_x0000_s1516" type="#_x0000_t202" style="position:absolute;margin-left:25.4pt;margin-top:118.95pt;width:45.6pt;height:10pt;z-index:-9277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15" type="#_x0000_t202" style="position:absolute;margin-left:81.2pt;margin-top:143.65pt;width:466.9pt;height:24pt;z-index:-92752;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Appuyer les territoires pour optimiser l’utilisation des fonds européens en matière d’investissement et de formation.</w:t>
                  </w:r>
                </w:p>
              </w:txbxContent>
            </v:textbox>
            <w10:wrap anchorx="page" anchory="page"/>
          </v:shape>
        </w:pict>
      </w:r>
      <w:r>
        <w:pict>
          <v:shape id="_x0000_s1514" type="#_x0000_t202" style="position:absolute;margin-left:25.4pt;margin-top:168.15pt;width:45.6pt;height:10pt;z-index:-9272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13" type="#_x0000_t202" style="position:absolute;margin-left:81.2pt;margin-top:191.65pt;width:466.85pt;height:24pt;z-index:-92704;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Recenser</w:t>
                  </w:r>
                  <w:r w:rsidRPr="0081333E">
                    <w:rPr>
                      <w:color w:val="231F20"/>
                      <w:spacing w:val="-25"/>
                      <w:lang w:val="fr-FR"/>
                    </w:rPr>
                    <w:t xml:space="preserve"> </w:t>
                  </w:r>
                  <w:r w:rsidRPr="0081333E">
                    <w:rPr>
                      <w:color w:val="231F20"/>
                      <w:lang w:val="fr-FR"/>
                    </w:rPr>
                    <w:t>l’offre</w:t>
                  </w:r>
                  <w:r w:rsidRPr="0081333E">
                    <w:rPr>
                      <w:color w:val="231F20"/>
                      <w:spacing w:val="-25"/>
                      <w:lang w:val="fr-FR"/>
                    </w:rPr>
                    <w:t xml:space="preserve"> </w:t>
                  </w:r>
                  <w:r w:rsidRPr="0081333E">
                    <w:rPr>
                      <w:color w:val="231F20"/>
                      <w:lang w:val="fr-FR"/>
                    </w:rPr>
                    <w:t>de</w:t>
                  </w:r>
                  <w:r w:rsidRPr="0081333E">
                    <w:rPr>
                      <w:color w:val="231F20"/>
                      <w:spacing w:val="-25"/>
                      <w:lang w:val="fr-FR"/>
                    </w:rPr>
                    <w:t xml:space="preserve"> </w:t>
                  </w:r>
                  <w:r w:rsidRPr="0081333E">
                    <w:rPr>
                      <w:color w:val="231F20"/>
                      <w:lang w:val="fr-FR"/>
                    </w:rPr>
                    <w:t>service</w:t>
                  </w:r>
                  <w:r w:rsidRPr="0081333E">
                    <w:rPr>
                      <w:color w:val="231F20"/>
                      <w:spacing w:val="-25"/>
                      <w:lang w:val="fr-FR"/>
                    </w:rPr>
                    <w:t xml:space="preserve"> </w:t>
                  </w:r>
                  <w:r w:rsidRPr="0081333E">
                    <w:rPr>
                      <w:color w:val="231F20"/>
                      <w:lang w:val="fr-FR"/>
                    </w:rPr>
                    <w:t>des</w:t>
                  </w:r>
                  <w:r w:rsidRPr="0081333E">
                    <w:rPr>
                      <w:color w:val="231F20"/>
                      <w:spacing w:val="-25"/>
                      <w:lang w:val="fr-FR"/>
                    </w:rPr>
                    <w:t xml:space="preserve"> </w:t>
                  </w:r>
                  <w:r w:rsidRPr="0081333E">
                    <w:rPr>
                      <w:color w:val="231F20"/>
                      <w:spacing w:val="-4"/>
                      <w:lang w:val="fr-FR"/>
                    </w:rPr>
                    <w:t>ESAT</w:t>
                  </w:r>
                  <w:r w:rsidRPr="0081333E">
                    <w:rPr>
                      <w:color w:val="231F20"/>
                      <w:spacing w:val="-25"/>
                      <w:lang w:val="fr-FR"/>
                    </w:rPr>
                    <w:t xml:space="preserve"> </w:t>
                  </w:r>
                  <w:r w:rsidRPr="0081333E">
                    <w:rPr>
                      <w:color w:val="231F20"/>
                      <w:lang w:val="fr-FR"/>
                    </w:rPr>
                    <w:t>dans</w:t>
                  </w:r>
                  <w:r w:rsidRPr="0081333E">
                    <w:rPr>
                      <w:color w:val="231F20"/>
                      <w:spacing w:val="-25"/>
                      <w:lang w:val="fr-FR"/>
                    </w:rPr>
                    <w:t xml:space="preserve"> </w:t>
                  </w:r>
                  <w:r w:rsidRPr="0081333E">
                    <w:rPr>
                      <w:color w:val="231F20"/>
                      <w:lang w:val="fr-FR"/>
                    </w:rPr>
                    <w:t>les</w:t>
                  </w:r>
                  <w:r w:rsidRPr="0081333E">
                    <w:rPr>
                      <w:color w:val="231F20"/>
                      <w:spacing w:val="-25"/>
                      <w:lang w:val="fr-FR"/>
                    </w:rPr>
                    <w:t xml:space="preserve"> </w:t>
                  </w:r>
                  <w:r w:rsidRPr="0081333E">
                    <w:rPr>
                      <w:color w:val="231F20"/>
                      <w:lang w:val="fr-FR"/>
                    </w:rPr>
                    <w:t>DOM</w:t>
                  </w:r>
                  <w:r w:rsidRPr="0081333E">
                    <w:rPr>
                      <w:color w:val="231F20"/>
                      <w:spacing w:val="-25"/>
                      <w:lang w:val="fr-FR"/>
                    </w:rPr>
                    <w:t xml:space="preserve"> </w:t>
                  </w:r>
                  <w:r w:rsidRPr="0081333E">
                    <w:rPr>
                      <w:color w:val="231F20"/>
                      <w:lang w:val="fr-FR"/>
                    </w:rPr>
                    <w:t>afin</w:t>
                  </w:r>
                  <w:r w:rsidRPr="0081333E">
                    <w:rPr>
                      <w:color w:val="231F20"/>
                      <w:spacing w:val="-25"/>
                      <w:lang w:val="fr-FR"/>
                    </w:rPr>
                    <w:t xml:space="preserve"> </w:t>
                  </w:r>
                  <w:r w:rsidRPr="0081333E">
                    <w:rPr>
                      <w:color w:val="231F20"/>
                      <w:lang w:val="fr-FR"/>
                    </w:rPr>
                    <w:t>de</w:t>
                  </w:r>
                  <w:r w:rsidRPr="0081333E">
                    <w:rPr>
                      <w:color w:val="231F20"/>
                      <w:spacing w:val="-25"/>
                      <w:lang w:val="fr-FR"/>
                    </w:rPr>
                    <w:t xml:space="preserve"> </w:t>
                  </w:r>
                  <w:r w:rsidRPr="0081333E">
                    <w:rPr>
                      <w:color w:val="231F20"/>
                      <w:lang w:val="fr-FR"/>
                    </w:rPr>
                    <w:t>faciliter</w:t>
                  </w:r>
                  <w:r w:rsidRPr="0081333E">
                    <w:rPr>
                      <w:color w:val="231F20"/>
                      <w:spacing w:val="-25"/>
                      <w:lang w:val="fr-FR"/>
                    </w:rPr>
                    <w:t xml:space="preserve"> </w:t>
                  </w:r>
                  <w:r w:rsidRPr="0081333E">
                    <w:rPr>
                      <w:color w:val="231F20"/>
                      <w:lang w:val="fr-FR"/>
                    </w:rPr>
                    <w:t>le</w:t>
                  </w:r>
                  <w:r w:rsidRPr="0081333E">
                    <w:rPr>
                      <w:color w:val="231F20"/>
                      <w:spacing w:val="-25"/>
                      <w:lang w:val="fr-FR"/>
                    </w:rPr>
                    <w:t xml:space="preserve"> </w:t>
                  </w:r>
                  <w:r w:rsidRPr="0081333E">
                    <w:rPr>
                      <w:color w:val="231F20"/>
                      <w:lang w:val="fr-FR"/>
                    </w:rPr>
                    <w:t>recours</w:t>
                  </w:r>
                  <w:r w:rsidRPr="0081333E">
                    <w:rPr>
                      <w:color w:val="231F20"/>
                      <w:spacing w:val="-25"/>
                      <w:lang w:val="fr-FR"/>
                    </w:rPr>
                    <w:t xml:space="preserve"> </w:t>
                  </w:r>
                  <w:r w:rsidRPr="0081333E">
                    <w:rPr>
                      <w:color w:val="231F20"/>
                      <w:lang w:val="fr-FR"/>
                    </w:rPr>
                    <w:t>des</w:t>
                  </w:r>
                  <w:r w:rsidRPr="0081333E">
                    <w:rPr>
                      <w:color w:val="231F20"/>
                      <w:spacing w:val="-25"/>
                      <w:lang w:val="fr-FR"/>
                    </w:rPr>
                    <w:t xml:space="preserve"> </w:t>
                  </w:r>
                  <w:r w:rsidRPr="0081333E">
                    <w:rPr>
                      <w:color w:val="231F20"/>
                      <w:lang w:val="fr-FR"/>
                    </w:rPr>
                    <w:t>administrations publiques à leurs</w:t>
                  </w:r>
                  <w:r w:rsidRPr="0081333E">
                    <w:rPr>
                      <w:color w:val="231F20"/>
                      <w:spacing w:val="16"/>
                      <w:lang w:val="fr-FR"/>
                    </w:rPr>
                    <w:t xml:space="preserve"> </w:t>
                  </w:r>
                  <w:r w:rsidRPr="0081333E">
                    <w:rPr>
                      <w:color w:val="231F20"/>
                      <w:lang w:val="fr-FR"/>
                    </w:rPr>
                    <w:t>presta</w:t>
                  </w:r>
                  <w:r w:rsidRPr="0081333E">
                    <w:rPr>
                      <w:color w:val="231F20"/>
                      <w:lang w:val="fr-FR"/>
                    </w:rPr>
                    <w:t>tions.</w:t>
                  </w:r>
                </w:p>
              </w:txbxContent>
            </v:textbox>
            <w10:wrap anchorx="page" anchory="page"/>
          </v:shape>
        </w:pict>
      </w:r>
      <w:r>
        <w:pict>
          <v:shape id="_x0000_s1512" type="#_x0000_t202" style="position:absolute;margin-left:25.4pt;margin-top:214.45pt;width:45.6pt;height:10pt;z-index:-9268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11" type="#_x0000_t202" style="position:absolute;margin-left:47.2pt;margin-top:272.1pt;width:183.85pt;height:17pt;z-index:-92656;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w w:val="95"/>
                      <w:sz w:val="30"/>
                    </w:rPr>
                    <w:t>Égalité</w:t>
                  </w:r>
                  <w:proofErr w:type="spellEnd"/>
                  <w:r>
                    <w:rPr>
                      <w:rFonts w:ascii="Gotham Bold" w:hAnsi="Gotham Bold"/>
                      <w:b/>
                      <w:color w:val="00A79D"/>
                      <w:w w:val="95"/>
                      <w:sz w:val="30"/>
                    </w:rPr>
                    <w:t xml:space="preserve"> Femme/Homme</w:t>
                  </w:r>
                </w:p>
              </w:txbxContent>
            </v:textbox>
            <w10:wrap anchorx="page" anchory="page"/>
          </v:shape>
        </w:pict>
      </w:r>
      <w:r>
        <w:pict>
          <v:shape id="_x0000_s1510" type="#_x0000_t202" style="position:absolute;margin-left:81.2pt;margin-top:311.65pt;width:466.85pt;height:24pt;z-index:-9263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Engager une étude dédiée à l’objectivation des violences faites aux femmes en situation de handicap.</w:t>
                  </w:r>
                </w:p>
              </w:txbxContent>
            </v:textbox>
            <w10:wrap anchorx="page" anchory="page"/>
          </v:shape>
        </w:pict>
      </w:r>
      <w:r>
        <w:pict>
          <v:shape id="_x0000_s1509" type="#_x0000_t202" style="position:absolute;margin-left:25.4pt;margin-top:333.3pt;width:45.6pt;height:10pt;z-index:-9260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08" type="#_x0000_t202" style="position:absolute;margin-left:81.2pt;margin-top:359.65pt;width:466.85pt;height:24pt;z-index:-92584;mso-position-horizontal-relative:page;mso-position-vertical-relative:page" filled="f" stroked="f">
            <v:textbox inset="0,0,0,0">
              <w:txbxContent>
                <w:p w:rsidR="0036294D" w:rsidRPr="0081333E" w:rsidRDefault="0081333E">
                  <w:pPr>
                    <w:pStyle w:val="Corpsdetexte"/>
                    <w:ind w:right="89"/>
                    <w:rPr>
                      <w:lang w:val="fr-FR"/>
                    </w:rPr>
                  </w:pPr>
                  <w:r w:rsidRPr="0081333E">
                    <w:rPr>
                      <w:color w:val="231F20"/>
                      <w:lang w:val="fr-FR"/>
                    </w:rPr>
                    <w:t>Former les professionnels médico-sociaux à la prévention des violences sexistes et sexuelles à l’encontre des femmes</w:t>
                  </w:r>
                  <w:r w:rsidRPr="0081333E">
                    <w:rPr>
                      <w:color w:val="231F20"/>
                      <w:spacing w:val="19"/>
                      <w:lang w:val="fr-FR"/>
                    </w:rPr>
                    <w:t xml:space="preserve"> </w:t>
                  </w:r>
                  <w:r w:rsidRPr="0081333E">
                    <w:rPr>
                      <w:color w:val="231F20"/>
                      <w:lang w:val="fr-FR"/>
                    </w:rPr>
                    <w:t>handicapées.</w:t>
                  </w:r>
                </w:p>
              </w:txbxContent>
            </v:textbox>
            <w10:wrap anchorx="page" anchory="page"/>
          </v:shape>
        </w:pict>
      </w:r>
      <w:r>
        <w:pict>
          <v:shape id="_x0000_s1507" type="#_x0000_t202" style="position:absolute;margin-left:25.4pt;margin-top:381.65pt;width:45.6pt;height:10pt;z-index:-9256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506" type="#_x0000_t202" style="position:absolute;margin-left:81.2pt;margin-top:407.65pt;width:466.85pt;height:48pt;z-index:-9253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Renouveler</w:t>
                  </w:r>
                  <w:r w:rsidRPr="0081333E">
                    <w:rPr>
                      <w:color w:val="231F20"/>
                      <w:spacing w:val="-16"/>
                      <w:lang w:val="fr-FR"/>
                    </w:rPr>
                    <w:t xml:space="preserve"> </w:t>
                  </w:r>
                  <w:r w:rsidRPr="0081333E">
                    <w:rPr>
                      <w:color w:val="231F20"/>
                      <w:lang w:val="fr-FR"/>
                    </w:rPr>
                    <w:t>la</w:t>
                  </w:r>
                  <w:r w:rsidRPr="0081333E">
                    <w:rPr>
                      <w:color w:val="231F20"/>
                      <w:spacing w:val="-16"/>
                      <w:lang w:val="fr-FR"/>
                    </w:rPr>
                    <w:t xml:space="preserve"> </w:t>
                  </w:r>
                  <w:r w:rsidRPr="0081333E">
                    <w:rPr>
                      <w:color w:val="231F20"/>
                      <w:lang w:val="fr-FR"/>
                    </w:rPr>
                    <w:t>convention</w:t>
                  </w:r>
                  <w:r w:rsidRPr="0081333E">
                    <w:rPr>
                      <w:color w:val="231F20"/>
                      <w:spacing w:val="-16"/>
                      <w:lang w:val="fr-FR"/>
                    </w:rPr>
                    <w:t xml:space="preserve"> </w:t>
                  </w:r>
                  <w:r w:rsidRPr="0081333E">
                    <w:rPr>
                      <w:color w:val="231F20"/>
                      <w:lang w:val="fr-FR"/>
                    </w:rPr>
                    <w:t>pluriannuelle</w:t>
                  </w:r>
                  <w:r w:rsidRPr="0081333E">
                    <w:rPr>
                      <w:color w:val="231F20"/>
                      <w:spacing w:val="-16"/>
                      <w:lang w:val="fr-FR"/>
                    </w:rPr>
                    <w:t xml:space="preserve"> </w:t>
                  </w:r>
                  <w:r w:rsidRPr="0081333E">
                    <w:rPr>
                      <w:color w:val="231F20"/>
                      <w:lang w:val="fr-FR"/>
                    </w:rPr>
                    <w:t>d’objectifs</w:t>
                  </w:r>
                  <w:r w:rsidRPr="0081333E">
                    <w:rPr>
                      <w:color w:val="231F20"/>
                      <w:spacing w:val="-16"/>
                      <w:lang w:val="fr-FR"/>
                    </w:rPr>
                    <w:t xml:space="preserve"> </w:t>
                  </w:r>
                  <w:r w:rsidRPr="0081333E">
                    <w:rPr>
                      <w:color w:val="231F20"/>
                      <w:lang w:val="fr-FR"/>
                    </w:rPr>
                    <w:t>entre</w:t>
                  </w:r>
                  <w:r w:rsidRPr="0081333E">
                    <w:rPr>
                      <w:color w:val="231F20"/>
                      <w:spacing w:val="-16"/>
                      <w:lang w:val="fr-FR"/>
                    </w:rPr>
                    <w:t xml:space="preserve"> </w:t>
                  </w:r>
                  <w:r w:rsidRPr="0081333E">
                    <w:rPr>
                      <w:color w:val="231F20"/>
                      <w:lang w:val="fr-FR"/>
                    </w:rPr>
                    <w:t>l’État</w:t>
                  </w:r>
                  <w:r w:rsidRPr="0081333E">
                    <w:rPr>
                      <w:color w:val="231F20"/>
                      <w:spacing w:val="-16"/>
                      <w:lang w:val="fr-FR"/>
                    </w:rPr>
                    <w:t xml:space="preserve"> </w:t>
                  </w:r>
                  <w:r w:rsidRPr="0081333E">
                    <w:rPr>
                      <w:color w:val="231F20"/>
                      <w:lang w:val="fr-FR"/>
                    </w:rPr>
                    <w:t>et</w:t>
                  </w:r>
                  <w:r w:rsidRPr="0081333E">
                    <w:rPr>
                      <w:color w:val="231F20"/>
                      <w:spacing w:val="-16"/>
                      <w:lang w:val="fr-FR"/>
                    </w:rPr>
                    <w:t xml:space="preserve"> </w:t>
                  </w:r>
                  <w:r w:rsidRPr="0081333E">
                    <w:rPr>
                      <w:color w:val="231F20"/>
                      <w:lang w:val="fr-FR"/>
                    </w:rPr>
                    <w:t>le</w:t>
                  </w:r>
                  <w:r w:rsidRPr="0081333E">
                    <w:rPr>
                      <w:color w:val="231F20"/>
                      <w:spacing w:val="-16"/>
                      <w:lang w:val="fr-FR"/>
                    </w:rPr>
                    <w:t xml:space="preserve"> </w:t>
                  </w:r>
                  <w:r w:rsidRPr="0081333E">
                    <w:rPr>
                      <w:color w:val="231F20"/>
                      <w:lang w:val="fr-FR"/>
                    </w:rPr>
                    <w:t>Planning</w:t>
                  </w:r>
                  <w:r w:rsidRPr="0081333E">
                    <w:rPr>
                      <w:color w:val="231F20"/>
                      <w:spacing w:val="-16"/>
                      <w:lang w:val="fr-FR"/>
                    </w:rPr>
                    <w:t xml:space="preserve"> </w:t>
                  </w:r>
                  <w:r w:rsidRPr="0081333E">
                    <w:rPr>
                      <w:color w:val="231F20"/>
                      <w:lang w:val="fr-FR"/>
                    </w:rPr>
                    <w:t>familial</w:t>
                  </w:r>
                  <w:r w:rsidRPr="0081333E">
                    <w:rPr>
                      <w:color w:val="231F20"/>
                      <w:spacing w:val="-16"/>
                      <w:lang w:val="fr-FR"/>
                    </w:rPr>
                    <w:t xml:space="preserve"> </w:t>
                  </w:r>
                  <w:r w:rsidRPr="0081333E">
                    <w:rPr>
                      <w:color w:val="231F20"/>
                      <w:lang w:val="fr-FR"/>
                    </w:rPr>
                    <w:t>(MFPF)</w:t>
                  </w:r>
                  <w:r w:rsidRPr="0081333E">
                    <w:rPr>
                      <w:color w:val="231F20"/>
                      <w:spacing w:val="-16"/>
                      <w:lang w:val="fr-FR"/>
                    </w:rPr>
                    <w:t xml:space="preserve"> </w:t>
                  </w:r>
                  <w:r w:rsidRPr="0081333E">
                    <w:rPr>
                      <w:color w:val="231F20"/>
                      <w:lang w:val="fr-FR"/>
                    </w:rPr>
                    <w:t>qui soutient</w:t>
                  </w:r>
                  <w:r w:rsidRPr="0081333E">
                    <w:rPr>
                      <w:color w:val="231F20"/>
                      <w:spacing w:val="-6"/>
                      <w:lang w:val="fr-FR"/>
                    </w:rPr>
                    <w:t xml:space="preserve"> </w:t>
                  </w:r>
                  <w:r w:rsidRPr="0081333E">
                    <w:rPr>
                      <w:color w:val="231F20"/>
                      <w:lang w:val="fr-FR"/>
                    </w:rPr>
                    <w:t>le</w:t>
                  </w:r>
                  <w:r w:rsidRPr="0081333E">
                    <w:rPr>
                      <w:color w:val="231F20"/>
                      <w:spacing w:val="-6"/>
                      <w:lang w:val="fr-FR"/>
                    </w:rPr>
                    <w:t xml:space="preserve"> </w:t>
                  </w:r>
                  <w:r w:rsidRPr="0081333E">
                    <w:rPr>
                      <w:color w:val="231F20"/>
                      <w:lang w:val="fr-FR"/>
                    </w:rPr>
                    <w:t>projet</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Handicap</w:t>
                  </w:r>
                  <w:r w:rsidRPr="0081333E">
                    <w:rPr>
                      <w:color w:val="231F20"/>
                      <w:spacing w:val="-6"/>
                      <w:lang w:val="fr-FR"/>
                    </w:rPr>
                    <w:t xml:space="preserve"> </w:t>
                  </w:r>
                  <w:r w:rsidRPr="0081333E">
                    <w:rPr>
                      <w:color w:val="231F20"/>
                      <w:lang w:val="fr-FR"/>
                    </w:rPr>
                    <w:t>et</w:t>
                  </w:r>
                  <w:r w:rsidRPr="0081333E">
                    <w:rPr>
                      <w:color w:val="231F20"/>
                      <w:spacing w:val="-6"/>
                      <w:lang w:val="fr-FR"/>
                    </w:rPr>
                    <w:t xml:space="preserve"> </w:t>
                  </w:r>
                  <w:r w:rsidRPr="0081333E">
                    <w:rPr>
                      <w:color w:val="231F20"/>
                      <w:lang w:val="fr-FR"/>
                    </w:rPr>
                    <w:t>sexualité</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visant</w:t>
                  </w:r>
                  <w:r w:rsidRPr="0081333E">
                    <w:rPr>
                      <w:color w:val="231F20"/>
                      <w:spacing w:val="-6"/>
                      <w:lang w:val="fr-FR"/>
                    </w:rPr>
                    <w:t xml:space="preserve"> </w:t>
                  </w:r>
                  <w:r w:rsidRPr="0081333E">
                    <w:rPr>
                      <w:color w:val="231F20"/>
                      <w:lang w:val="fr-FR"/>
                    </w:rPr>
                    <w:t>à</w:t>
                  </w:r>
                  <w:r w:rsidRPr="0081333E">
                    <w:rPr>
                      <w:color w:val="231F20"/>
                      <w:spacing w:val="-6"/>
                      <w:lang w:val="fr-FR"/>
                    </w:rPr>
                    <w:t xml:space="preserve"> </w:t>
                  </w:r>
                  <w:r w:rsidRPr="0081333E">
                    <w:rPr>
                      <w:color w:val="231F20"/>
                      <w:lang w:val="fr-FR"/>
                    </w:rPr>
                    <w:t>promouvoir</w:t>
                  </w:r>
                  <w:r w:rsidRPr="0081333E">
                    <w:rPr>
                      <w:color w:val="231F20"/>
                      <w:spacing w:val="-6"/>
                      <w:lang w:val="fr-FR"/>
                    </w:rPr>
                    <w:t xml:space="preserve"> </w:t>
                  </w:r>
                  <w:r w:rsidRPr="0081333E">
                    <w:rPr>
                      <w:color w:val="231F20"/>
                      <w:lang w:val="fr-FR"/>
                    </w:rPr>
                    <w:t>l’autonomie</w:t>
                  </w:r>
                  <w:r w:rsidRPr="0081333E">
                    <w:rPr>
                      <w:color w:val="231F20"/>
                      <w:spacing w:val="-6"/>
                      <w:lang w:val="fr-FR"/>
                    </w:rPr>
                    <w:t xml:space="preserve"> </w:t>
                  </w:r>
                  <w:r w:rsidRPr="0081333E">
                    <w:rPr>
                      <w:color w:val="231F20"/>
                      <w:lang w:val="fr-FR"/>
                    </w:rPr>
                    <w:t>sexuelle,</w:t>
                  </w:r>
                  <w:r w:rsidRPr="0081333E">
                    <w:rPr>
                      <w:color w:val="231F20"/>
                      <w:spacing w:val="-6"/>
                      <w:lang w:val="fr-FR"/>
                    </w:rPr>
                    <w:t xml:space="preserve"> </w:t>
                  </w:r>
                  <w:r w:rsidRPr="0081333E">
                    <w:rPr>
                      <w:color w:val="231F20"/>
                      <w:lang w:val="fr-FR"/>
                    </w:rPr>
                    <w:t>affective et relationnelle des personnes en situation de handicap, notamment par le</w:t>
                  </w:r>
                  <w:r w:rsidRPr="0081333E">
                    <w:rPr>
                      <w:color w:val="231F20"/>
                      <w:spacing w:val="39"/>
                      <w:lang w:val="fr-FR"/>
                    </w:rPr>
                    <w:t xml:space="preserve"> </w:t>
                  </w:r>
                  <w:r w:rsidRPr="0081333E">
                    <w:rPr>
                      <w:color w:val="231F20"/>
                      <w:lang w:val="fr-FR"/>
                    </w:rPr>
                    <w:t>programme</w:t>
                  </w:r>
                </w:p>
                <w:p w:rsidR="0036294D" w:rsidRDefault="0081333E">
                  <w:pPr>
                    <w:pStyle w:val="Corpsdetexte"/>
                    <w:jc w:val="both"/>
                  </w:pPr>
                  <w:r>
                    <w:rPr>
                      <w:color w:val="231F20"/>
                    </w:rPr>
                    <w:t xml:space="preserve">« Handicap et </w:t>
                  </w:r>
                  <w:proofErr w:type="spellStart"/>
                  <w:proofErr w:type="gramStart"/>
                  <w:r>
                    <w:rPr>
                      <w:color w:val="231F20"/>
                    </w:rPr>
                    <w:t>Alors</w:t>
                  </w:r>
                  <w:proofErr w:type="spellEnd"/>
                  <w:r>
                    <w:rPr>
                      <w:color w:val="231F20"/>
                    </w:rPr>
                    <w:t xml:space="preserve"> ?</w:t>
                  </w:r>
                  <w:proofErr w:type="gramEnd"/>
                  <w:r>
                    <w:rPr>
                      <w:color w:val="231F20"/>
                    </w:rPr>
                    <w:t xml:space="preserve"> ».</w:t>
                  </w:r>
                </w:p>
              </w:txbxContent>
            </v:textbox>
            <w10:wrap anchorx="page" anchory="page"/>
          </v:shape>
        </w:pict>
      </w:r>
      <w:r>
        <w:pict>
          <v:shape id="_x0000_s1505" type="#_x0000_t202" style="position:absolute;margin-left:32.85pt;margin-top:425.75pt;width:30.65pt;height:12pt;z-index:-9251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04" type="#_x0000_t202" style="position:absolute;margin-left:47.2pt;margin-top:500.1pt;width:100.8pt;height:17pt;z-index:-92488;mso-position-horizontal-relative:page;mso-position-vertical-relative:page" filled="f" stroked="f">
            <v:textbox inset="0,0,0,0">
              <w:txbxContent>
                <w:p w:rsidR="0036294D" w:rsidRDefault="0081333E">
                  <w:pPr>
                    <w:spacing w:line="324" w:lineRule="exact"/>
                    <w:ind w:left="20"/>
                    <w:rPr>
                      <w:rFonts w:ascii="Gotham Bold"/>
                      <w:b/>
                      <w:sz w:val="30"/>
                    </w:rPr>
                  </w:pPr>
                  <w:r>
                    <w:rPr>
                      <w:rFonts w:ascii="Gotham Bold"/>
                      <w:b/>
                      <w:color w:val="00A79D"/>
                      <w:w w:val="95"/>
                      <w:sz w:val="30"/>
                    </w:rPr>
                    <w:t xml:space="preserve">La </w:t>
                  </w:r>
                  <w:proofErr w:type="spellStart"/>
                  <w:r>
                    <w:rPr>
                      <w:rFonts w:ascii="Gotham Bold"/>
                      <w:b/>
                      <w:color w:val="00A79D"/>
                      <w:w w:val="95"/>
                      <w:sz w:val="30"/>
                    </w:rPr>
                    <w:t>recherche</w:t>
                  </w:r>
                  <w:proofErr w:type="spellEnd"/>
                </w:p>
              </w:txbxContent>
            </v:textbox>
            <w10:wrap anchorx="page" anchory="page"/>
          </v:shape>
        </w:pict>
      </w:r>
      <w:r>
        <w:pict>
          <v:shape id="_x0000_s1503" type="#_x0000_t202" style="position:absolute;margin-left:81.2pt;margin-top:539.65pt;width:466.85pt;height:24pt;z-index:-92464;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Créer l’Institut hospitalo-universitaire </w:t>
                  </w:r>
                  <w:proofErr w:type="spellStart"/>
                  <w:r w:rsidRPr="0081333E">
                    <w:rPr>
                      <w:color w:val="231F20"/>
                      <w:lang w:val="fr-FR"/>
                    </w:rPr>
                    <w:t>FOReSIGHT</w:t>
                  </w:r>
                  <w:proofErr w:type="spellEnd"/>
                  <w:r w:rsidRPr="0081333E">
                    <w:rPr>
                      <w:color w:val="231F20"/>
                      <w:lang w:val="fr-FR"/>
                    </w:rPr>
                    <w:t xml:space="preserve"> pour le développement de thérapies innovantes luttant contre la perte de vision.</w:t>
                  </w:r>
                </w:p>
              </w:txbxContent>
            </v:textbox>
            <w10:wrap anchorx="page" anchory="page"/>
          </v:shape>
        </w:pict>
      </w:r>
      <w:r>
        <w:pict>
          <v:shape id="_x0000_s1502" type="#_x0000_t202" style="position:absolute;margin-left:32.85pt;margin-top:556.3pt;width:30.65pt;height:12pt;z-index:-9244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501" type="#_x0000_t202" style="position:absolute;margin-left:81.2pt;margin-top:587.65pt;width:466.9pt;height:36pt;z-index:-9241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Lancer un appel à candidatures pour la création d’une cohorte « autisme / TND » permettant d’identifier des </w:t>
                  </w:r>
                  <w:proofErr w:type="spellStart"/>
                  <w:r w:rsidRPr="0081333E">
                    <w:rPr>
                      <w:color w:val="231F20"/>
                      <w:lang w:val="fr-FR"/>
                    </w:rPr>
                    <w:t>bio-marqueurs</w:t>
                  </w:r>
                  <w:proofErr w:type="spellEnd"/>
                  <w:r w:rsidRPr="0081333E">
                    <w:rPr>
                      <w:color w:val="231F20"/>
                      <w:lang w:val="fr-FR"/>
                    </w:rPr>
                    <w:t>, des facteurs de risque modifiables, d’analyser les facteurs environnementaux et d’étudier des stratégies de prise en charge.</w:t>
                  </w:r>
                </w:p>
              </w:txbxContent>
            </v:textbox>
            <w10:wrap anchorx="page" anchory="page"/>
          </v:shape>
        </w:pict>
      </w:r>
      <w:r>
        <w:pict>
          <v:shape id="_x0000_s1500" type="#_x0000_t202" style="position:absolute;margin-left:25.4pt;margin-top:609.35pt;width:45.6pt;height:10pt;z-index:-9239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w:t>
                  </w:r>
                  <w:r>
                    <w:rPr>
                      <w:rFonts w:ascii="Gotham Light"/>
                      <w:color w:val="00A79D"/>
                      <w:sz w:val="16"/>
                    </w:rPr>
                    <w:t>URS</w:t>
                  </w:r>
                </w:p>
              </w:txbxContent>
            </v:textbox>
            <w10:wrap anchorx="page" anchory="page"/>
          </v:shape>
        </w:pict>
      </w:r>
      <w:r>
        <w:pict>
          <v:shape id="_x0000_s1499" type="#_x0000_t202" style="position:absolute;margin-left:81.2pt;margin-top:647.65pt;width:466.85pt;height:24pt;z-index:-92368;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Créer un réseau thématique pluridisciplinaire « Sciences humaines et sociales en santé » d’emblée positionné à l’international sous l’égide du CNRS (INSHS).</w:t>
                  </w:r>
                </w:p>
              </w:txbxContent>
            </v:textbox>
            <w10:wrap anchorx="page" anchory="page"/>
          </v:shape>
        </w:pict>
      </w:r>
      <w:r>
        <w:pict>
          <v:shape id="_x0000_s1498" type="#_x0000_t202" style="position:absolute;margin-left:25.4pt;margin-top:669.8pt;width:45.6pt;height:10pt;z-index:-9234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497" type="#_x0000_t202" style="position:absolute;margin-left:81.2pt;margin-top:695.65pt;width:423.15pt;height:12pt;z-index:-9232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 xml:space="preserve">Lancer le programme prioritaire de recherche « sport et handicap » confié au </w:t>
                  </w:r>
                  <w:r w:rsidRPr="0081333E">
                    <w:rPr>
                      <w:color w:val="231F20"/>
                      <w:lang w:val="fr-FR"/>
                    </w:rPr>
                    <w:t>CNRS.</w:t>
                  </w:r>
                </w:p>
              </w:txbxContent>
            </v:textbox>
            <w10:wrap anchorx="page" anchory="page"/>
          </v:shape>
        </w:pict>
      </w:r>
      <w:r>
        <w:pict>
          <v:shape id="_x0000_s1496" type="#_x0000_t202" style="position:absolute;margin-left:25.4pt;margin-top:716.85pt;width:45.6pt;height:10pt;z-index:-9229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495" type="#_x0000_t202" style="position:absolute;margin-left:81.2pt;margin-top:743.65pt;width:466.85pt;height:24pt;z-index:-92272;mso-position-horizontal-relative:page;mso-position-vertical-relative:page" filled="f" stroked="f">
            <v:textbox inset="0,0,0,0">
              <w:txbxContent>
                <w:p w:rsidR="0036294D" w:rsidRDefault="0081333E">
                  <w:pPr>
                    <w:pStyle w:val="Corpsdetexte"/>
                    <w:ind w:right="-18"/>
                  </w:pPr>
                  <w:r w:rsidRPr="0081333E">
                    <w:rPr>
                      <w:color w:val="231F20"/>
                      <w:lang w:val="fr-FR"/>
                    </w:rPr>
                    <w:t xml:space="preserve">Créer un Groupement d’intérêt scientifique (GIS) Autisme/TND, dirigé par le Pr Catherine Barthélémy. </w:t>
                  </w:r>
                  <w:proofErr w:type="spellStart"/>
                  <w:r>
                    <w:rPr>
                      <w:color w:val="231F20"/>
                    </w:rPr>
                    <w:t>Lancement</w:t>
                  </w:r>
                  <w:proofErr w:type="spellEnd"/>
                  <w:r>
                    <w:rPr>
                      <w:color w:val="231F20"/>
                    </w:rPr>
                    <w:t xml:space="preserve"> le </w:t>
                  </w:r>
                  <w:proofErr w:type="gramStart"/>
                  <w:r>
                    <w:rPr>
                      <w:color w:val="231F20"/>
                    </w:rPr>
                    <w:t>1</w:t>
                  </w:r>
                  <w:proofErr w:type="spellStart"/>
                  <w:r>
                    <w:rPr>
                      <w:color w:val="231F20"/>
                      <w:position w:val="7"/>
                      <w:sz w:val="11"/>
                    </w:rPr>
                    <w:t>er</w:t>
                  </w:r>
                  <w:proofErr w:type="spellEnd"/>
                  <w:r>
                    <w:rPr>
                      <w:color w:val="231F20"/>
                      <w:position w:val="7"/>
                      <w:sz w:val="11"/>
                    </w:rPr>
                    <w:t xml:space="preserve">  </w:t>
                  </w:r>
                  <w:proofErr w:type="spellStart"/>
                  <w:r>
                    <w:rPr>
                      <w:color w:val="231F20"/>
                    </w:rPr>
                    <w:t>octobre</w:t>
                  </w:r>
                  <w:proofErr w:type="spellEnd"/>
                  <w:proofErr w:type="gramEnd"/>
                  <w:r>
                    <w:rPr>
                      <w:color w:val="231F20"/>
                    </w:rPr>
                    <w:t xml:space="preserve"> 2019.</w:t>
                  </w:r>
                </w:p>
              </w:txbxContent>
            </v:textbox>
            <w10:wrap anchorx="page" anchory="page"/>
          </v:shape>
        </w:pict>
      </w:r>
      <w:r>
        <w:pict>
          <v:shape id="_x0000_s1494" type="#_x0000_t202" style="position:absolute;margin-left:32.85pt;margin-top:763.8pt;width:30.65pt;height:12pt;z-index:-9224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493" type="#_x0000_t202" style="position:absolute;margin-left:21.7pt;margin-top:795.7pt;width:336.15pt;height:9pt;z-index:-9222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32</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group id="_x0000_s1482" style="position:absolute;margin-left:20.55pt;margin-top:30.95pt;width:544.3pt;height:755.7pt;z-index:-92200;mso-position-horizontal-relative:page;mso-position-vertical-relative:page" coordorigin="411,619" coordsize="10886,15114">
            <v:shape id="_x0000_s1492"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491" style="position:absolute;left:1263;top:3206;width:1246;height:928" coordorigin="1263,3206" coordsize="1246,928" o:spt="100" adj="0,,0" path="m2217,3438r-48,l1645,3839r-1,2l1643,3841r-1,1l1642,3843r-1,2l1641,3846r-1,1l1640,3848r,1l1640,3850r-2,241l1640,4108r5,12l1652,4127r6,4l1661,4132r4,1l1677,4133r11,-3l1701,4117r14,-13l1669,4104r,-1l1667,4099r,-8l1669,3875r58,l1680,3849r537,-411xm1727,3875r-58,l1823,3963r-142,134l1675,4102r-4,2l1669,4104r46,l1849,3978r58,l1727,3875xm1907,3978r-58,l1983,4054r12,3l2006,4057r18,-2l2041,4048r14,-11l2061,4028r-61,l1993,4026r-86,-48xm2509,3234r-30,l2480,3234r,2l2479,3240r-446,781l2020,4028r41,l2065,4023r436,-763l2507,3246r2,-11l2509,3234xm2496,3206r-22,l2467,3207,1296,3590r-16,7l1270,3606r-5,8l1264,3620r-1,5l1264,3629r3,9l1274,3648r15,11l1518,3789r5,1l1581,3758r-60,l1294,3629r-2,-4l1292,3624r,l1295,3620,2475,3235r4,-1l2509,3234r-1,-8l2506,3219r-3,-5l2496,3206xm2325,3321r-804,437l1581,3758r588,-320l2217,3438r123,-94l2341,3335r-8,-12l2325,3321xe" fillcolor="#005aaa" stroked="f">
              <v:stroke joinstyle="round"/>
              <v:formulas/>
              <v:path arrowok="t" o:connecttype="segments"/>
            </v:shape>
            <v:shape id="_x0000_s1490" style="position:absolute;left:-1188;top:16866;width:1189;height:870" coordorigin="-1188,16866" coordsize="1189,870" o:spt="100" adj="0,,0" path="m1681,4097r-6,5l1671,4104r-2,l1669,4103r-2,-4l1667,4091r2,-216l1823,3963r-142,134xm2476,3246r-436,762l2033,4021r-13,7l2006,4028r-6,l1993,4026r-6,-3l1680,3849r654,-501l2340,3344r1,-9l2337,3329r-4,-6l2325,3321r-7,3l1521,3758,1303,3634r-9,-5l1292,3625r,-1l1292,3624r3,-4l1304,3617,2469,3237r6,-2l2479,3234r1,l2480,3236r-1,4l2476,3246xe" filled="f" strokecolor="white" strokeweight=".25pt">
              <v:stroke joinstyle="round"/>
              <v:formulas/>
              <v:path arrowok="t" o:connecttype="segments"/>
            </v:shape>
            <v:shape id="_x0000_s1489" style="position:absolute;left:964;top:3753;width:399;height:237" coordorigin="964,3753" coordsize="399,237" path="m1346,3753l967,3966r-3,9l971,3986r5,3l983,3989r2,-1l1360,3778r3,-9l1355,3755r-9,-2xe" fillcolor="#00a89e" stroked="f">
              <v:path arrowok="t"/>
            </v:shape>
            <v:shape id="_x0000_s1488" style="position:absolute;left:964;top:3753;width:399;height:237" coordorigin="964,3753" coordsize="399,237" path="m981,3989r2,l985,3988r3,-1l1353,3782r7,-4l1363,3769r-4,-7l1355,3755r-9,-2l1339,3756,974,3962r-7,4l964,3975r4,7l971,3986r5,3l981,3989xe" filled="f" strokecolor="white" strokeweight=".25pt">
              <v:path arrowok="t"/>
            </v:shape>
            <v:shape id="_x0000_s1487" style="position:absolute;left:967;top:3963;width:629;height:530" coordorigin="967,3963" coordsize="629,530" path="m1576,3963l968,4472r-1,9l975,4491r4,1l986,4492r3,-1l1594,3985r1,-10l1585,3963r-9,xe" fillcolor="#00a89e" stroked="f">
              <v:path arrowok="t"/>
            </v:shape>
            <v:shape id="_x0000_s1486" style="position:absolute;left:967;top:3963;width:629;height:530" coordorigin="967,3963" coordsize="629,530" path="m1570,3968l974,4467r-6,5l967,4481r5,6l975,4491r4,1l983,4492r3,l989,4491r3,-2l1588,3990r6,-5l1595,3975r-5,-6l1585,3963r-9,l1570,3968xe" filled="f" strokecolor="white" strokeweight=".25pt">
              <v:path arrowok="t"/>
            </v:shape>
            <v:shape id="_x0000_s1485" style="position:absolute;left:1602;top:4158;width:268;height:338" coordorigin="1602,4158" coordsize="268,338" path="m1856,4158r-9,1l1602,4479r1,9l1612,4495r3,1l1622,4496r5,-2l1869,4177r-1,-9l1856,4158xe" fillcolor="#00a89e" stroked="f">
              <v:path arrowok="t"/>
            </v:shape>
            <v:shape id="_x0000_s1484" style="position:absolute;left:788;top:1134;width:369;height:369" coordorigin="788,1134" coordsize="369,369" path="m972,1134r-71,14l842,1188r-39,58l788,1318r15,72l842,1448r59,40l972,1502r72,-14l1103,1448r39,-58l1157,1318r-15,-72l1103,1188r-59,-40l972,1134xe" fillcolor="#005aaa" stroked="f">
              <v:path arrowok="t"/>
            </v:shape>
            <v:shape id="_x0000_s1483" style="position:absolute;left:850;top:1169;width:345;height:217" coordorigin="850,1169" coordsize="345,217" path="m850,1259r127,127l1194,1169e" filled="f" strokecolor="white" strokeweight="2.7pt">
              <v:path arrowok="t"/>
            </v:shape>
            <w10:wrap anchorx="page" anchory="page"/>
          </v:group>
        </w:pict>
      </w:r>
      <w:r>
        <w:pict>
          <v:shape id="_x0000_s1481" type="#_x0000_t202" style="position:absolute;margin-left:80.75pt;margin-top:55.65pt;width:466.95pt;height:36pt;z-index:-92176;mso-position-horizontal-relative:page;mso-position-vertical-relative:page" filled="f" stroked="f">
            <v:textbox inset="0,0,0,0">
              <w:txbxContent>
                <w:p w:rsidR="0036294D" w:rsidRPr="0081333E" w:rsidRDefault="0081333E">
                  <w:pPr>
                    <w:pStyle w:val="Corpsdetexte"/>
                    <w:ind w:right="18"/>
                    <w:jc w:val="both"/>
                    <w:rPr>
                      <w:lang w:val="fr-FR"/>
                    </w:rPr>
                  </w:pPr>
                  <w:r w:rsidRPr="0081333E">
                    <w:rPr>
                      <w:color w:val="231F20"/>
                      <w:lang w:val="fr-FR"/>
                    </w:rPr>
                    <w:t>Désigner</w:t>
                  </w:r>
                  <w:r w:rsidRPr="0081333E">
                    <w:rPr>
                      <w:color w:val="231F20"/>
                      <w:spacing w:val="-27"/>
                      <w:lang w:val="fr-FR"/>
                    </w:rPr>
                    <w:t xml:space="preserve"> </w:t>
                  </w:r>
                  <w:r w:rsidRPr="0081333E">
                    <w:rPr>
                      <w:color w:val="231F20"/>
                      <w:lang w:val="fr-FR"/>
                    </w:rPr>
                    <w:t>trois</w:t>
                  </w:r>
                  <w:r w:rsidRPr="0081333E">
                    <w:rPr>
                      <w:color w:val="231F20"/>
                      <w:spacing w:val="-27"/>
                      <w:lang w:val="fr-FR"/>
                    </w:rPr>
                    <w:t xml:space="preserve"> </w:t>
                  </w:r>
                  <w:r w:rsidRPr="0081333E">
                    <w:rPr>
                      <w:color w:val="231F20"/>
                      <w:lang w:val="fr-FR"/>
                    </w:rPr>
                    <w:t>Centres</w:t>
                  </w:r>
                  <w:r w:rsidRPr="0081333E">
                    <w:rPr>
                      <w:color w:val="231F20"/>
                      <w:spacing w:val="-27"/>
                      <w:lang w:val="fr-FR"/>
                    </w:rPr>
                    <w:t xml:space="preserve"> </w:t>
                  </w:r>
                  <w:r w:rsidRPr="0081333E">
                    <w:rPr>
                      <w:color w:val="231F20"/>
                      <w:lang w:val="fr-FR"/>
                    </w:rPr>
                    <w:t>d’excellence</w:t>
                  </w:r>
                  <w:r w:rsidRPr="0081333E">
                    <w:rPr>
                      <w:color w:val="231F20"/>
                      <w:spacing w:val="-27"/>
                      <w:lang w:val="fr-FR"/>
                    </w:rPr>
                    <w:t xml:space="preserve"> </w:t>
                  </w:r>
                  <w:r w:rsidRPr="0081333E">
                    <w:rPr>
                      <w:color w:val="231F20"/>
                      <w:lang w:val="fr-FR"/>
                    </w:rPr>
                    <w:t>en</w:t>
                  </w:r>
                  <w:r w:rsidRPr="0081333E">
                    <w:rPr>
                      <w:color w:val="231F20"/>
                      <w:spacing w:val="-27"/>
                      <w:lang w:val="fr-FR"/>
                    </w:rPr>
                    <w:t xml:space="preserve"> </w:t>
                  </w:r>
                  <w:r w:rsidRPr="0081333E">
                    <w:rPr>
                      <w:color w:val="231F20"/>
                      <w:lang w:val="fr-FR"/>
                    </w:rPr>
                    <w:t>recherche</w:t>
                  </w:r>
                  <w:r w:rsidRPr="0081333E">
                    <w:rPr>
                      <w:color w:val="231F20"/>
                      <w:spacing w:val="-27"/>
                      <w:lang w:val="fr-FR"/>
                    </w:rPr>
                    <w:t xml:space="preserve"> </w:t>
                  </w:r>
                  <w:r w:rsidRPr="0081333E">
                    <w:rPr>
                      <w:color w:val="231F20"/>
                      <w:lang w:val="fr-FR"/>
                    </w:rPr>
                    <w:t>en</w:t>
                  </w:r>
                  <w:r w:rsidRPr="0081333E">
                    <w:rPr>
                      <w:color w:val="231F20"/>
                      <w:spacing w:val="-27"/>
                      <w:lang w:val="fr-FR"/>
                    </w:rPr>
                    <w:t xml:space="preserve"> </w:t>
                  </w:r>
                  <w:r w:rsidRPr="0081333E">
                    <w:rPr>
                      <w:color w:val="231F20"/>
                      <w:lang w:val="fr-FR"/>
                    </w:rPr>
                    <w:t>juillet</w:t>
                  </w:r>
                  <w:r w:rsidRPr="0081333E">
                    <w:rPr>
                      <w:color w:val="231F20"/>
                      <w:spacing w:val="-27"/>
                      <w:lang w:val="fr-FR"/>
                    </w:rPr>
                    <w:t xml:space="preserve"> </w:t>
                  </w:r>
                  <w:r w:rsidRPr="0081333E">
                    <w:rPr>
                      <w:color w:val="231F20"/>
                      <w:lang w:val="fr-FR"/>
                    </w:rPr>
                    <w:t>2019</w:t>
                  </w:r>
                  <w:r w:rsidRPr="0081333E">
                    <w:rPr>
                      <w:color w:val="231F20"/>
                      <w:spacing w:val="-27"/>
                      <w:lang w:val="fr-FR"/>
                    </w:rPr>
                    <w:t xml:space="preserve"> </w:t>
                  </w:r>
                  <w:r w:rsidRPr="0081333E">
                    <w:rPr>
                      <w:color w:val="231F20"/>
                      <w:lang w:val="fr-FR"/>
                    </w:rPr>
                    <w:t>:</w:t>
                  </w:r>
                  <w:r w:rsidRPr="0081333E">
                    <w:rPr>
                      <w:color w:val="231F20"/>
                      <w:spacing w:val="-27"/>
                      <w:lang w:val="fr-FR"/>
                    </w:rPr>
                    <w:t xml:space="preserve"> </w:t>
                  </w:r>
                  <w:r w:rsidRPr="0081333E">
                    <w:rPr>
                      <w:color w:val="231F20"/>
                      <w:spacing w:val="2"/>
                      <w:lang w:val="fr-FR"/>
                    </w:rPr>
                    <w:t>CHU</w:t>
                  </w:r>
                  <w:r w:rsidRPr="0081333E">
                    <w:rPr>
                      <w:color w:val="231F20"/>
                      <w:spacing w:val="-27"/>
                      <w:lang w:val="fr-FR"/>
                    </w:rPr>
                    <w:t xml:space="preserve"> </w:t>
                  </w:r>
                  <w:r w:rsidRPr="0081333E">
                    <w:rPr>
                      <w:color w:val="231F20"/>
                      <w:lang w:val="fr-FR"/>
                    </w:rPr>
                    <w:t>de</w:t>
                  </w:r>
                  <w:r w:rsidRPr="0081333E">
                    <w:rPr>
                      <w:color w:val="231F20"/>
                      <w:spacing w:val="-27"/>
                      <w:lang w:val="fr-FR"/>
                    </w:rPr>
                    <w:t xml:space="preserve"> </w:t>
                  </w:r>
                  <w:r w:rsidRPr="0081333E">
                    <w:rPr>
                      <w:color w:val="231F20"/>
                      <w:lang w:val="fr-FR"/>
                    </w:rPr>
                    <w:t>Montpellier,</w:t>
                  </w:r>
                  <w:r w:rsidRPr="0081333E">
                    <w:rPr>
                      <w:color w:val="231F20"/>
                      <w:spacing w:val="6"/>
                      <w:lang w:val="fr-FR"/>
                    </w:rPr>
                    <w:t xml:space="preserve"> </w:t>
                  </w:r>
                  <w:r w:rsidRPr="0081333E">
                    <w:rPr>
                      <w:color w:val="231F20"/>
                      <w:lang w:val="fr-FR"/>
                    </w:rPr>
                    <w:t xml:space="preserve">coordonné par le Pr Amaria </w:t>
                  </w:r>
                  <w:proofErr w:type="spellStart"/>
                  <w:r w:rsidRPr="0081333E">
                    <w:rPr>
                      <w:color w:val="231F20"/>
                      <w:lang w:val="fr-FR"/>
                    </w:rPr>
                    <w:t>Baghdali</w:t>
                  </w:r>
                  <w:proofErr w:type="spellEnd"/>
                  <w:r w:rsidRPr="0081333E">
                    <w:rPr>
                      <w:color w:val="231F20"/>
                      <w:lang w:val="fr-FR"/>
                    </w:rPr>
                    <w:t xml:space="preserve"> ; </w:t>
                  </w:r>
                  <w:r w:rsidRPr="0081333E">
                    <w:rPr>
                      <w:color w:val="231F20"/>
                      <w:spacing w:val="2"/>
                      <w:lang w:val="fr-FR"/>
                    </w:rPr>
                    <w:t xml:space="preserve">CHU </w:t>
                  </w:r>
                  <w:r w:rsidRPr="0081333E">
                    <w:rPr>
                      <w:color w:val="231F20"/>
                      <w:lang w:val="fr-FR"/>
                    </w:rPr>
                    <w:t xml:space="preserve">de Tours, coordonné par le </w:t>
                  </w:r>
                  <w:r w:rsidRPr="0081333E">
                    <w:rPr>
                      <w:color w:val="231F20"/>
                      <w:spacing w:val="-4"/>
                      <w:lang w:val="fr-FR"/>
                    </w:rPr>
                    <w:t xml:space="preserve">Pr. </w:t>
                  </w:r>
                  <w:r w:rsidRPr="0081333E">
                    <w:rPr>
                      <w:color w:val="231F20"/>
                      <w:spacing w:val="-7"/>
                      <w:lang w:val="fr-FR"/>
                    </w:rPr>
                    <w:t xml:space="preserve">F. </w:t>
                  </w:r>
                  <w:r w:rsidRPr="0081333E">
                    <w:rPr>
                      <w:color w:val="231F20"/>
                      <w:lang w:val="fr-FR"/>
                    </w:rPr>
                    <w:t>Bonnet-</w:t>
                  </w:r>
                  <w:proofErr w:type="spellStart"/>
                  <w:r w:rsidRPr="0081333E">
                    <w:rPr>
                      <w:color w:val="231F20"/>
                      <w:lang w:val="fr-FR"/>
                    </w:rPr>
                    <w:t>Brilhault</w:t>
                  </w:r>
                  <w:proofErr w:type="spellEnd"/>
                  <w:r w:rsidRPr="0081333E">
                    <w:rPr>
                      <w:color w:val="231F20"/>
                      <w:lang w:val="fr-FR"/>
                    </w:rPr>
                    <w:t xml:space="preserve"> ; Hôpital Robert Debré, coordonné par le Pr Richard</w:t>
                  </w:r>
                  <w:r w:rsidRPr="0081333E">
                    <w:rPr>
                      <w:color w:val="231F20"/>
                      <w:spacing w:val="32"/>
                      <w:lang w:val="fr-FR"/>
                    </w:rPr>
                    <w:t xml:space="preserve"> </w:t>
                  </w:r>
                  <w:r w:rsidRPr="0081333E">
                    <w:rPr>
                      <w:color w:val="231F20"/>
                      <w:lang w:val="fr-FR"/>
                    </w:rPr>
                    <w:t>Delorme.</w:t>
                  </w:r>
                </w:p>
              </w:txbxContent>
            </v:textbox>
            <w10:wrap anchorx="page" anchory="page"/>
          </v:shape>
        </w:pict>
      </w:r>
      <w:r>
        <w:pict>
          <v:shape id="_x0000_s1480" type="#_x0000_t202" style="position:absolute;margin-left:33.85pt;margin-top:77.25pt;width:30.65pt;height:12pt;z-index:-9215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479" type="#_x0000_t202" style="position:absolute;margin-left:47.2pt;margin-top:237.3pt;width:158.45pt;height:22pt;z-index:-92128;mso-position-horizontal-relative:page;mso-position-vertical-relative:page" filled="f" stroked="f">
            <v:textbox inset="0,0,0,0">
              <w:txbxContent>
                <w:p w:rsidR="0036294D" w:rsidRDefault="0081333E">
                  <w:pPr>
                    <w:spacing w:line="397" w:lineRule="exact"/>
                    <w:ind w:left="20"/>
                    <w:rPr>
                      <w:rFonts w:ascii="Gotham Black"/>
                      <w:b/>
                      <w:sz w:val="40"/>
                    </w:rPr>
                  </w:pPr>
                  <w:r>
                    <w:rPr>
                      <w:rFonts w:ascii="Gotham Black"/>
                      <w:b/>
                      <w:color w:val="005AAA"/>
                      <w:spacing w:val="-5"/>
                      <w:sz w:val="40"/>
                    </w:rPr>
                    <w:t xml:space="preserve">CAP </w:t>
                  </w:r>
                  <w:r>
                    <w:rPr>
                      <w:rFonts w:ascii="Gotham Black"/>
                      <w:b/>
                      <w:color w:val="005AAA"/>
                      <w:spacing w:val="-7"/>
                      <w:sz w:val="40"/>
                    </w:rPr>
                    <w:t>2019-2020</w:t>
                  </w:r>
                </w:p>
              </w:txbxContent>
            </v:textbox>
            <w10:wrap anchorx="page" anchory="page"/>
          </v:shape>
        </w:pict>
      </w:r>
      <w:r>
        <w:pict>
          <v:shape id="_x0000_s1478" type="#_x0000_t202" style="position:absolute;margin-left:47.2pt;margin-top:278.75pt;width:47.3pt;height:14pt;z-index:-92104;mso-position-horizontal-relative:page;mso-position-vertical-relative:page" filled="f" stroked="f">
            <v:textbox inset="0,0,0,0">
              <w:txbxContent>
                <w:p w:rsidR="0036294D" w:rsidRDefault="0081333E">
                  <w:pPr>
                    <w:spacing w:line="263" w:lineRule="exact"/>
                    <w:ind w:left="20"/>
                    <w:rPr>
                      <w:rFonts w:ascii="Gotham Bold"/>
                      <w:b/>
                      <w:sz w:val="24"/>
                    </w:rPr>
                  </w:pPr>
                  <w:r>
                    <w:rPr>
                      <w:rFonts w:ascii="Gotham Bold"/>
                      <w:b/>
                      <w:color w:val="00A89E"/>
                      <w:w w:val="95"/>
                      <w:sz w:val="24"/>
                    </w:rPr>
                    <w:t>Habitat</w:t>
                  </w:r>
                </w:p>
              </w:txbxContent>
            </v:textbox>
            <w10:wrap anchorx="page" anchory="page"/>
          </v:shape>
        </w:pict>
      </w:r>
      <w:r>
        <w:pict>
          <v:shape id="_x0000_s1477" type="#_x0000_t202" style="position:absolute;margin-left:47.2pt;margin-top:316pt;width:6.75pt;height:12pt;z-index:-920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76" type="#_x0000_t202" style="position:absolute;margin-left:65.2pt;margin-top:316pt;width:472.75pt;height:24pt;z-index:-9205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Lancer la mission relative à la mise en œuvre d’une stratégie nationale pour déployer à grande échelle l’habitat inclusif – Mission confiée à Denis PIVETEAU et Jacques WOLFROM.</w:t>
                  </w:r>
                </w:p>
              </w:txbxContent>
            </v:textbox>
            <w10:wrap anchorx="page" anchory="page"/>
          </v:shape>
        </w:pict>
      </w:r>
      <w:r>
        <w:pict>
          <v:shape id="_x0000_s1475" type="#_x0000_t202" style="position:absolute;margin-left:47.2pt;margin-top:352pt;width:6.75pt;height:12pt;z-index:-920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74" type="#_x0000_t202" style="position:absolute;margin-left:65.2pt;margin-top:352pt;width:478.65pt;height:36pt;z-index:-92008;mso-position-horizontal-relative:page;mso-position-vertical-relative:page" filled="f" stroked="f">
            <v:textbox inset="0,0,0,0">
              <w:txbxContent>
                <w:p w:rsidR="0036294D" w:rsidRPr="0081333E" w:rsidRDefault="0081333E">
                  <w:pPr>
                    <w:pStyle w:val="Corpsdetexte"/>
                    <w:ind w:right="36"/>
                    <w:rPr>
                      <w:lang w:val="fr-FR"/>
                    </w:rPr>
                  </w:pPr>
                  <w:r w:rsidRPr="0081333E">
                    <w:rPr>
                      <w:color w:val="231F20"/>
                      <w:lang w:val="fr-FR"/>
                    </w:rPr>
                    <w:t xml:space="preserve">Mise en œuvre dès 2020 des premiers logements « évolutifs », avec obligation de salles de bain adaptables </w:t>
                  </w:r>
                  <w:r w:rsidRPr="0081333E">
                    <w:rPr>
                      <w:color w:val="231F20"/>
                      <w:spacing w:val="-3"/>
                      <w:lang w:val="fr-FR"/>
                    </w:rPr>
                    <w:t xml:space="preserve">(zéro </w:t>
                  </w:r>
                  <w:r w:rsidRPr="0081333E">
                    <w:rPr>
                      <w:color w:val="231F20"/>
                      <w:lang w:val="fr-FR"/>
                    </w:rPr>
                    <w:t>ressaut de douche), de façon à pouvoir aménager maisons et appartements en cas de survenance ou d’évolution du</w:t>
                  </w:r>
                  <w:r w:rsidRPr="0081333E">
                    <w:rPr>
                      <w:color w:val="231F20"/>
                      <w:spacing w:val="14"/>
                      <w:lang w:val="fr-FR"/>
                    </w:rPr>
                    <w:t xml:space="preserve"> </w:t>
                  </w:r>
                  <w:r w:rsidRPr="0081333E">
                    <w:rPr>
                      <w:color w:val="231F20"/>
                      <w:lang w:val="fr-FR"/>
                    </w:rPr>
                    <w:t>handicap.</w:t>
                  </w:r>
                </w:p>
              </w:txbxContent>
            </v:textbox>
            <w10:wrap anchorx="page" anchory="page"/>
          </v:shape>
        </w:pict>
      </w:r>
      <w:r>
        <w:pict>
          <v:shape id="_x0000_s1473" type="#_x0000_t202" style="position:absolute;margin-left:47.2pt;margin-top:422.75pt;width:97.95pt;height:14pt;z-index:-91984;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spacing w:val="-3"/>
                      <w:sz w:val="24"/>
                    </w:rPr>
                    <w:t>Accès</w:t>
                  </w:r>
                  <w:proofErr w:type="spellEnd"/>
                  <w:r>
                    <w:rPr>
                      <w:rFonts w:ascii="Gotham Bold" w:hAnsi="Gotham Bold"/>
                      <w:b/>
                      <w:color w:val="00A89E"/>
                      <w:spacing w:val="-49"/>
                      <w:sz w:val="24"/>
                    </w:rPr>
                    <w:t xml:space="preserve"> </w:t>
                  </w:r>
                  <w:r>
                    <w:rPr>
                      <w:rFonts w:ascii="Gotham Bold" w:hAnsi="Gotham Bold"/>
                      <w:b/>
                      <w:color w:val="00A89E"/>
                      <w:sz w:val="24"/>
                    </w:rPr>
                    <w:t>aux</w:t>
                  </w:r>
                  <w:r>
                    <w:rPr>
                      <w:rFonts w:ascii="Gotham Bold" w:hAnsi="Gotham Bold"/>
                      <w:b/>
                      <w:color w:val="00A89E"/>
                      <w:spacing w:val="-49"/>
                      <w:sz w:val="24"/>
                    </w:rPr>
                    <w:t xml:space="preserve"> </w:t>
                  </w:r>
                  <w:proofErr w:type="spellStart"/>
                  <w:r>
                    <w:rPr>
                      <w:rFonts w:ascii="Gotham Bold" w:hAnsi="Gotham Bold"/>
                      <w:b/>
                      <w:color w:val="00A89E"/>
                      <w:sz w:val="24"/>
                    </w:rPr>
                    <w:t>soins</w:t>
                  </w:r>
                  <w:proofErr w:type="spellEnd"/>
                </w:p>
              </w:txbxContent>
            </v:textbox>
            <w10:wrap anchorx="page" anchory="page"/>
          </v:shape>
        </w:pict>
      </w:r>
      <w:r>
        <w:pict>
          <v:shape id="_x0000_s1472" type="#_x0000_t202" style="position:absolute;margin-left:47.2pt;margin-top:460pt;width:6.75pt;height:12pt;z-index:-919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71" type="#_x0000_t202" style="position:absolute;margin-left:65.2pt;margin-top:460pt;width:478.65pt;height:36pt;z-index:-9193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Déployer en 2020 une offre de consultations dédiées au sein des établissements de santé, mais aussi d’unités d’accueil et de soins des sourds, afin de proposer une réponse plus adaptée et un parcours de soins mieux coordonné aux personnes handicapées e</w:t>
                  </w:r>
                  <w:r w:rsidRPr="0081333E">
                    <w:rPr>
                      <w:color w:val="231F20"/>
                      <w:lang w:val="fr-FR"/>
                    </w:rPr>
                    <w:t>n situation d’échec de soins.</w:t>
                  </w:r>
                </w:p>
              </w:txbxContent>
            </v:textbox>
            <w10:wrap anchorx="page" anchory="page"/>
          </v:shape>
        </w:pict>
      </w:r>
      <w:r>
        <w:pict>
          <v:shape id="_x0000_s1470" type="#_x0000_t202" style="position:absolute;margin-left:47.2pt;margin-top:508pt;width:6.75pt;height:12pt;z-index:-919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69" type="#_x0000_t202" style="position:absolute;margin-left:65.2pt;margin-top:508pt;width:471.45pt;height:24pt;z-index:-918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Mettre en place une tarification graduée des consultations hospitalières, tenant mieux compte de la situation spécifique des patients handicapés.</w:t>
                  </w:r>
                </w:p>
              </w:txbxContent>
            </v:textbox>
            <w10:wrap anchorx="page" anchory="page"/>
          </v:shape>
        </w:pict>
      </w:r>
      <w:r>
        <w:pict>
          <v:shape id="_x0000_s1468" type="#_x0000_t202" style="position:absolute;margin-left:47.2pt;margin-top:544pt;width:6.75pt;height:12pt;z-index:-918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67" type="#_x0000_t202" style="position:absolute;margin-left:65.2pt;margin-top:544pt;width:457.25pt;height:36pt;z-index:-9184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Inclure la qualité de l’accompagnement des personnes en situation de handicap dans la certification des établissements de santé, sur la base du guide d’amélioration des pratiques professionnelles de la Haute Autorité de Santé (HAS).</w:t>
                  </w:r>
                </w:p>
              </w:txbxContent>
            </v:textbox>
            <w10:wrap anchorx="page" anchory="page"/>
          </v:shape>
        </w:pict>
      </w:r>
      <w:r>
        <w:pict>
          <v:shape id="_x0000_s1466" type="#_x0000_t202" style="position:absolute;margin-left:47.2pt;margin-top:592pt;width:6.75pt;height:12pt;z-index:-918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65" type="#_x0000_t202" style="position:absolute;margin-left:65.2pt;margin-top:592pt;width:477.15pt;height:48pt;z-index:-9179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Expérimenter, en 2020, dans plusieurs territoires, de nouvelles règles de financement pour faciliter l’accès aux soins de ville des personnes en situation de handicap accompagnées en établissements et renforcer, au sein même des établissements, les mission</w:t>
                  </w:r>
                  <w:r w:rsidRPr="0081333E">
                    <w:rPr>
                      <w:color w:val="231F20"/>
                      <w:lang w:val="fr-FR"/>
                    </w:rPr>
                    <w:t>s de prévention et de coordination des parcours.</w:t>
                  </w:r>
                </w:p>
              </w:txbxContent>
            </v:textbox>
            <w10:wrap anchorx="page" anchory="page"/>
          </v:shape>
        </w:pict>
      </w:r>
      <w:r>
        <w:pict>
          <v:shape id="_x0000_s1464" type="#_x0000_t202" style="position:absolute;margin-left:47.2pt;margin-top:652pt;width:6.75pt;height:12pt;z-index:-9176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63" type="#_x0000_t202" style="position:absolute;margin-left:65.2pt;margin-top:652pt;width:460.5pt;height:36pt;z-index:-9174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Permettre un meilleur accès aux aides techniques et aux nouvelles technologies au service de l’autonomie et de la communication pour les personnes en situation de handicap, avec le lancement de la mi</w:t>
                  </w:r>
                  <w:r w:rsidRPr="0081333E">
                    <w:rPr>
                      <w:color w:val="231F20"/>
                      <w:lang w:val="fr-FR"/>
                    </w:rPr>
                    <w:t>ssion nationale pilotée par Philippe DENORMANDIE.</w:t>
                  </w:r>
                </w:p>
              </w:txbxContent>
            </v:textbox>
            <w10:wrap anchorx="page" anchory="page"/>
          </v:shape>
        </w:pict>
      </w:r>
      <w:r>
        <w:pict>
          <v:shape id="_x0000_s1462" type="#_x0000_t202" style="position:absolute;margin-left:231.15pt;margin-top:795.7pt;width:334.35pt;height:9pt;z-index:-9172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33</w:t>
                  </w:r>
                </w:p>
              </w:txbxContent>
            </v:textbox>
            <w10:wrap anchorx="page" anchory="page"/>
          </v:shape>
        </w:pict>
      </w:r>
    </w:p>
    <w:p w:rsidR="0036294D" w:rsidRDefault="0036294D">
      <w:pPr>
        <w:rPr>
          <w:sz w:val="2"/>
          <w:szCs w:val="2"/>
        </w:rPr>
        <w:sectPr w:rsidR="0036294D">
          <w:pgSz w:w="11910" w:h="16840"/>
          <w:pgMar w:top="1100" w:right="480" w:bottom="280" w:left="560" w:header="720" w:footer="720" w:gutter="0"/>
          <w:cols w:space="720"/>
        </w:sectPr>
      </w:pPr>
    </w:p>
    <w:p w:rsidR="0036294D" w:rsidRDefault="0081333E">
      <w:pPr>
        <w:rPr>
          <w:sz w:val="2"/>
          <w:szCs w:val="2"/>
        </w:rPr>
      </w:pPr>
      <w:r>
        <w:lastRenderedPageBreak/>
        <w:pict>
          <v:shape id="_x0000_s1461" style="position:absolute;margin-left:22.95pt;margin-top:31.2pt;width:543.8pt;height:755.2pt;z-index:-91696;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460" type="#_x0000_t202" style="position:absolute;margin-left:47.2pt;margin-top:56pt;width:227.2pt;height:14pt;z-index:-91672;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spacing w:val="-3"/>
                      <w:sz w:val="24"/>
                    </w:rPr>
                    <w:t>Accès</w:t>
                  </w:r>
                  <w:proofErr w:type="spellEnd"/>
                  <w:r>
                    <w:rPr>
                      <w:rFonts w:ascii="Gotham Bold" w:hAnsi="Gotham Bold"/>
                      <w:b/>
                      <w:color w:val="00A89E"/>
                      <w:spacing w:val="-52"/>
                      <w:sz w:val="24"/>
                    </w:rPr>
                    <w:t xml:space="preserve"> </w:t>
                  </w:r>
                  <w:r>
                    <w:rPr>
                      <w:rFonts w:ascii="Gotham Bold" w:hAnsi="Gotham Bold"/>
                      <w:b/>
                      <w:color w:val="00A89E"/>
                      <w:sz w:val="24"/>
                    </w:rPr>
                    <w:t>à</w:t>
                  </w:r>
                  <w:r>
                    <w:rPr>
                      <w:rFonts w:ascii="Gotham Bold" w:hAnsi="Gotham Bold"/>
                      <w:b/>
                      <w:color w:val="00A89E"/>
                      <w:spacing w:val="-52"/>
                      <w:sz w:val="24"/>
                    </w:rPr>
                    <w:t xml:space="preserve"> </w:t>
                  </w:r>
                  <w:proofErr w:type="gramStart"/>
                  <w:r>
                    <w:rPr>
                      <w:rFonts w:ascii="Gotham Bold" w:hAnsi="Gotham Bold"/>
                      <w:b/>
                      <w:color w:val="00A89E"/>
                      <w:sz w:val="24"/>
                    </w:rPr>
                    <w:t>un</w:t>
                  </w:r>
                  <w:proofErr w:type="gramEnd"/>
                  <w:r>
                    <w:rPr>
                      <w:rFonts w:ascii="Gotham Bold" w:hAnsi="Gotham Bold"/>
                      <w:b/>
                      <w:color w:val="00A89E"/>
                      <w:spacing w:val="-52"/>
                      <w:sz w:val="24"/>
                    </w:rPr>
                    <w:t xml:space="preserve"> </w:t>
                  </w:r>
                  <w:proofErr w:type="spellStart"/>
                  <w:r>
                    <w:rPr>
                      <w:rFonts w:ascii="Gotham Bold" w:hAnsi="Gotham Bold"/>
                      <w:b/>
                      <w:color w:val="00A89E"/>
                      <w:sz w:val="24"/>
                    </w:rPr>
                    <w:t>accompagnement</w:t>
                  </w:r>
                  <w:proofErr w:type="spellEnd"/>
                  <w:r>
                    <w:rPr>
                      <w:rFonts w:ascii="Gotham Bold" w:hAnsi="Gotham Bold"/>
                      <w:b/>
                      <w:color w:val="00A89E"/>
                      <w:spacing w:val="-52"/>
                      <w:sz w:val="24"/>
                    </w:rPr>
                    <w:t xml:space="preserve"> </w:t>
                  </w:r>
                  <w:proofErr w:type="spellStart"/>
                  <w:r>
                    <w:rPr>
                      <w:rFonts w:ascii="Gotham Bold" w:hAnsi="Gotham Bold"/>
                      <w:b/>
                      <w:color w:val="00A89E"/>
                      <w:sz w:val="24"/>
                    </w:rPr>
                    <w:t>adapté</w:t>
                  </w:r>
                  <w:proofErr w:type="spellEnd"/>
                </w:p>
              </w:txbxContent>
            </v:textbox>
            <w10:wrap anchorx="page" anchory="page"/>
          </v:shape>
        </w:pict>
      </w:r>
      <w:r>
        <w:pict>
          <v:shape id="_x0000_s1459" type="#_x0000_t202" style="position:absolute;margin-left:47.2pt;margin-top:93.25pt;width:6.75pt;height:12pt;z-index:-916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58" type="#_x0000_t202" style="position:absolute;margin-left:65.2pt;margin-top:93.25pt;width:480.35pt;height:24pt;z-index:-916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Lancer un plan massif de développement de solutions nouvelles et de proximité, doté de 90 M€ sur 3 ans pour éviter la séparation des familles et le départ contraint en Belgique.</w:t>
                  </w:r>
                </w:p>
              </w:txbxContent>
            </v:textbox>
            <w10:wrap anchorx="page" anchory="page"/>
          </v:shape>
        </w:pict>
      </w:r>
      <w:r>
        <w:pict>
          <v:shape id="_x0000_s1457" type="#_x0000_t202" style="position:absolute;margin-left:47.2pt;margin-top:129.25pt;width:6.75pt;height:12pt;z-index:-916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56" type="#_x0000_t202" style="position:absolute;margin-left:65.2pt;margin-top:129.25pt;width:438.6pt;height:24pt;z-index:-915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Décliner les mesures de développement de l’offre d’accompagnement prév</w:t>
                  </w:r>
                  <w:r w:rsidRPr="0081333E">
                    <w:rPr>
                      <w:color w:val="231F20"/>
                      <w:lang w:val="fr-FR"/>
                    </w:rPr>
                    <w:t>ues dans les différentes stratégies définies en 2019 :</w:t>
                  </w:r>
                </w:p>
              </w:txbxContent>
            </v:textbox>
            <w10:wrap anchorx="page" anchory="page"/>
          </v:shape>
        </w:pict>
      </w:r>
      <w:r>
        <w:pict>
          <v:shape id="_x0000_s1455" type="#_x0000_t202" style="position:absolute;margin-left:71.7pt;margin-top:165.25pt;width:6.75pt;height:36pt;z-index:-91552;mso-position-horizontal-relative:page;mso-position-vertical-relative:page" filled="f" stroked="f">
            <v:textbox inset="0,0,0,0">
              <w:txbxContent>
                <w:p w:rsidR="0036294D" w:rsidRDefault="0081333E">
                  <w:pPr>
                    <w:pStyle w:val="Corpsdetexte"/>
                    <w:spacing w:line="229" w:lineRule="exact"/>
                  </w:pPr>
                  <w:r>
                    <w:rPr>
                      <w:color w:val="231F20"/>
                    </w:rPr>
                    <w:t>•</w:t>
                  </w:r>
                </w:p>
                <w:p w:rsidR="0036294D" w:rsidRDefault="0081333E">
                  <w:pPr>
                    <w:pStyle w:val="Corpsdetexte"/>
                  </w:pPr>
                  <w:r>
                    <w:rPr>
                      <w:color w:val="231F20"/>
                    </w:rPr>
                    <w:t>•</w:t>
                  </w:r>
                </w:p>
                <w:p w:rsidR="0036294D" w:rsidRDefault="0081333E">
                  <w:pPr>
                    <w:pStyle w:val="Corpsdetexte"/>
                  </w:pPr>
                  <w:r>
                    <w:rPr>
                      <w:color w:val="231F20"/>
                    </w:rPr>
                    <w:t>•</w:t>
                  </w:r>
                </w:p>
              </w:txbxContent>
            </v:textbox>
            <w10:wrap anchorx="page" anchory="page"/>
          </v:shape>
        </w:pict>
      </w:r>
      <w:r>
        <w:pict>
          <v:shape id="_x0000_s1454" type="#_x0000_t202" style="position:absolute;margin-left:89.7pt;margin-top:165.25pt;width:457.75pt;height:120pt;z-index:-91528;mso-position-horizontal-relative:page;mso-position-vertical-relative:page" filled="f" stroked="f">
            <v:textbox inset="0,0,0,0">
              <w:txbxContent>
                <w:p w:rsidR="0036294D" w:rsidRPr="0081333E" w:rsidRDefault="0081333E">
                  <w:pPr>
                    <w:pStyle w:val="Corpsdetexte"/>
                    <w:spacing w:line="229" w:lineRule="exact"/>
                    <w:ind w:right="51"/>
                    <w:rPr>
                      <w:lang w:val="fr-FR"/>
                    </w:rPr>
                  </w:pPr>
                  <w:r w:rsidRPr="0081333E">
                    <w:rPr>
                      <w:color w:val="231F20"/>
                      <w:lang w:val="fr-FR"/>
                    </w:rPr>
                    <w:t>« Grand service public de l’école inclusive » ;</w:t>
                  </w:r>
                </w:p>
                <w:p w:rsidR="0036294D" w:rsidRPr="0081333E" w:rsidRDefault="0081333E">
                  <w:pPr>
                    <w:pStyle w:val="Corpsdetexte"/>
                    <w:ind w:right="51"/>
                    <w:rPr>
                      <w:lang w:val="fr-FR"/>
                    </w:rPr>
                  </w:pPr>
                  <w:r w:rsidRPr="0081333E">
                    <w:rPr>
                      <w:color w:val="231F20"/>
                      <w:lang w:val="fr-FR"/>
                    </w:rPr>
                    <w:t>« Ensemble, osons l’emploi » ;</w:t>
                  </w:r>
                </w:p>
                <w:p w:rsidR="0036294D" w:rsidRPr="0081333E" w:rsidRDefault="0081333E">
                  <w:pPr>
                    <w:pStyle w:val="Corpsdetexte"/>
                    <w:ind w:right="51"/>
                    <w:rPr>
                      <w:lang w:val="fr-FR"/>
                    </w:rPr>
                  </w:pPr>
                  <w:r w:rsidRPr="0081333E">
                    <w:rPr>
                      <w:color w:val="231F20"/>
                      <w:lang w:val="fr-FR"/>
                    </w:rPr>
                    <w:t>« Agir pour les aidants » : dont déploiement de solutions nouvelles de répit pour les familles;</w:t>
                  </w:r>
                </w:p>
                <w:p w:rsidR="0036294D" w:rsidRPr="0081333E" w:rsidRDefault="0081333E">
                  <w:pPr>
                    <w:pStyle w:val="Corpsdetexte"/>
                    <w:ind w:right="3"/>
                    <w:rPr>
                      <w:lang w:val="fr-FR"/>
                    </w:rPr>
                  </w:pPr>
                  <w:r w:rsidRPr="0081333E">
                    <w:rPr>
                      <w:color w:val="231F20"/>
                      <w:lang w:val="fr-FR"/>
                    </w:rPr>
                    <w:t>« Protection d</w:t>
                  </w:r>
                  <w:r w:rsidRPr="0081333E">
                    <w:rPr>
                      <w:color w:val="231F20"/>
                      <w:lang w:val="fr-FR"/>
                    </w:rPr>
                    <w:t xml:space="preserve">e l’enfance » : dont déploiement des premières équipes mobiles départementales croisant l’expertise de la protection de l’enfance et du médico-social pour mieux accompagner et prendre en compte les besoins particuliers des enfants en situation de handicap </w:t>
                  </w:r>
                  <w:r w:rsidRPr="0081333E">
                    <w:rPr>
                      <w:color w:val="231F20"/>
                      <w:lang w:val="fr-FR"/>
                    </w:rPr>
                    <w:t>confiés à l’aide sociale à l’enfance. ;</w:t>
                  </w:r>
                </w:p>
                <w:p w:rsidR="0036294D" w:rsidRPr="0081333E" w:rsidRDefault="0081333E">
                  <w:pPr>
                    <w:pStyle w:val="Corpsdetexte"/>
                    <w:ind w:right="51"/>
                    <w:rPr>
                      <w:lang w:val="fr-FR"/>
                    </w:rPr>
                  </w:pPr>
                  <w:r w:rsidRPr="0081333E">
                    <w:rPr>
                      <w:color w:val="231F20"/>
                      <w:lang w:val="fr-FR"/>
                    </w:rPr>
                    <w:t>« Stratégie nationale des troubles du spectre de l’autisme au sein des troubles du neuro- développement » ;</w:t>
                  </w:r>
                </w:p>
              </w:txbxContent>
            </v:textbox>
            <w10:wrap anchorx="page" anchory="page"/>
          </v:shape>
        </w:pict>
      </w:r>
      <w:r>
        <w:pict>
          <v:shape id="_x0000_s1453" type="#_x0000_t202" style="position:absolute;margin-left:71.7pt;margin-top:213.25pt;width:6.75pt;height:12pt;z-index:-915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52" type="#_x0000_t202" style="position:absolute;margin-left:71.7pt;margin-top:261.25pt;width:6.75pt;height:12pt;z-index:-914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51" type="#_x0000_t202" style="position:absolute;margin-left:47.2pt;margin-top:309.25pt;width:6.75pt;height:12pt;z-index:-914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50" type="#_x0000_t202" style="position:absolute;margin-left:65.2pt;margin-top:309.25pt;width:476.6pt;height:36pt;z-index:-91432;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Accompagner les ESMS dans la transformation de leur offre médico-sociale vers une structuration en plateforme de services et favoriser le libre choix des personnes en situation de handicap, en poursuivant la réforme de la tarification des ESMS.</w:t>
                  </w:r>
                </w:p>
              </w:txbxContent>
            </v:textbox>
            <w10:wrap anchorx="page" anchory="page"/>
          </v:shape>
        </w:pict>
      </w:r>
      <w:r>
        <w:pict>
          <v:shape id="_x0000_s1449" type="#_x0000_t202" style="position:absolute;margin-left:47.2pt;margin-top:357.25pt;width:6.75pt;height:12pt;z-index:-914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48" type="#_x0000_t202" style="position:absolute;margin-left:65.2pt;margin-top:357.25pt;width:359.35pt;height:12pt;z-index:-9138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Déployer l’intervention des pairs au sein des établissements et services.</w:t>
                  </w:r>
                </w:p>
              </w:txbxContent>
            </v:textbox>
            <w10:wrap anchorx="page" anchory="page"/>
          </v:shape>
        </w:pict>
      </w:r>
      <w:r>
        <w:pict>
          <v:shape id="_x0000_s1447" type="#_x0000_t202" style="position:absolute;margin-left:47.2pt;margin-top:381.25pt;width:6.75pt;height:12pt;z-index:-913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46" type="#_x0000_t202" style="position:absolute;margin-left:65.2pt;margin-top:381.25pt;width:471.7pt;height:24pt;z-index:-9133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Déployer des outils et des méthodes de repérage/diagnostic des adultes avec des troubles du spectre de l’autisme en établissements de santé et en établissements médico-sociau</w:t>
                  </w:r>
                  <w:r w:rsidRPr="0081333E">
                    <w:rPr>
                      <w:color w:val="231F20"/>
                      <w:lang w:val="fr-FR"/>
                    </w:rPr>
                    <w:t>x.</w:t>
                  </w:r>
                </w:p>
              </w:txbxContent>
            </v:textbox>
            <w10:wrap anchorx="page" anchory="page"/>
          </v:shape>
        </w:pict>
      </w:r>
      <w:r>
        <w:pict>
          <v:shape id="_x0000_s1445" type="#_x0000_t202" style="position:absolute;margin-left:47.2pt;margin-top:417.25pt;width:6.75pt;height:12pt;z-index:-913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44" type="#_x0000_t202" style="position:absolute;margin-left:65.2pt;margin-top:417.25pt;width:457.4pt;height:24pt;z-index:-912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Diffuser le guide de préconisations pour l’aménagement de l’habitat destiné aux personnes avec autisme.</w:t>
                  </w:r>
                </w:p>
              </w:txbxContent>
            </v:textbox>
            <w10:wrap anchorx="page" anchory="page"/>
          </v:shape>
        </w:pict>
      </w:r>
      <w:r>
        <w:pict>
          <v:shape id="_x0000_s1443" type="#_x0000_t202" style="position:absolute;margin-left:47.2pt;margin-top:453.25pt;width:6.75pt;height:12pt;z-index:-912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42" type="#_x0000_t202" style="position:absolute;margin-left:65.2pt;margin-top:453.25pt;width:472.75pt;height:36pt;z-index:-9124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Engager l’enquête épidémiologique « santé des jeunes pris en charge par la PJJ ». En repérant les situations de handicap ou à risque, cette enquête permettra un meilleur accompagnement vers la reconnaissance du handicap et les dispositifs d’aides et de pri</w:t>
                  </w:r>
                  <w:r w:rsidRPr="0081333E">
                    <w:rPr>
                      <w:color w:val="231F20"/>
                      <w:lang w:val="fr-FR"/>
                    </w:rPr>
                    <w:t>ses en charge adaptées.</w:t>
                  </w:r>
                </w:p>
              </w:txbxContent>
            </v:textbox>
            <w10:wrap anchorx="page" anchory="page"/>
          </v:shape>
        </w:pict>
      </w:r>
      <w:r>
        <w:pict>
          <v:shape id="_x0000_s1441" type="#_x0000_t202" style="position:absolute;margin-left:47.2pt;margin-top:501.25pt;width:6.75pt;height:12pt;z-index:-912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40" type="#_x0000_t202" style="position:absolute;margin-left:65.2pt;margin-top:501.25pt;width:470.15pt;height:24pt;z-index:-9119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Sensibiliser des professionnels de l’équipe pluridisciplinaire et des psychologues de la PJJ aux situations des enfants en situation de handicap dans une approche pluridisciplinaire.</w:t>
                  </w:r>
                </w:p>
              </w:txbxContent>
            </v:textbox>
            <w10:wrap anchorx="page" anchory="page"/>
          </v:shape>
        </w:pict>
      </w:r>
      <w:r>
        <w:pict>
          <v:shape id="_x0000_s1439" type="#_x0000_t202" style="position:absolute;margin-left:47.2pt;margin-top:537.25pt;width:6.75pt;height:12pt;z-index:-9116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38" type="#_x0000_t202" style="position:absolute;margin-left:65.2pt;margin-top:537.25pt;width:475.3pt;height:48pt;z-index:-9114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Approfondir les actions de sensib</w:t>
                  </w:r>
                  <w:r w:rsidRPr="0081333E">
                    <w:rPr>
                      <w:color w:val="231F20"/>
                      <w:lang w:val="fr-FR"/>
                    </w:rPr>
                    <w:t>ilisation et de formations initiales et continues auprès des professionnels de justice afin d’apporter des repères opérationnels leur permettant de prendre des décisions en toute connaissance de cause en lien avec l’ENM (projet d’un e-learning sur le handi</w:t>
                  </w:r>
                  <w:r w:rsidRPr="0081333E">
                    <w:rPr>
                      <w:color w:val="231F20"/>
                      <w:lang w:val="fr-FR"/>
                    </w:rPr>
                    <w:t>cap).</w:t>
                  </w:r>
                </w:p>
              </w:txbxContent>
            </v:textbox>
            <w10:wrap anchorx="page" anchory="page"/>
          </v:shape>
        </w:pict>
      </w:r>
      <w:r>
        <w:pict>
          <v:shape id="_x0000_s1437" type="#_x0000_t202" style="position:absolute;margin-left:47.2pt;margin-top:597.25pt;width:6.75pt;height:12pt;z-index:-9112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36" type="#_x0000_t202" style="position:absolute;margin-left:65.2pt;margin-top:597.25pt;width:454.9pt;height:24pt;z-index:-9109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Développer le dispositif proposant le relayage à domicile dans le cadre du secteur agricole (Dispositif « Bulles d’Air »).</w:t>
                  </w:r>
                </w:p>
              </w:txbxContent>
            </v:textbox>
            <w10:wrap anchorx="page" anchory="page"/>
          </v:shape>
        </w:pict>
      </w:r>
      <w:r>
        <w:pict>
          <v:shape id="_x0000_s1435" type="#_x0000_t202" style="position:absolute;margin-left:47.2pt;margin-top:656pt;width:210.6pt;height:14pt;z-index:-91072;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proofErr w:type="gramStart"/>
                  <w:r>
                    <w:rPr>
                      <w:rFonts w:ascii="Gotham Bold" w:hAnsi="Gotham Bold"/>
                      <w:b/>
                      <w:color w:val="00A89E"/>
                      <w:w w:val="95"/>
                      <w:sz w:val="24"/>
                    </w:rPr>
                    <w:t>Dans</w:t>
                  </w:r>
                  <w:proofErr w:type="spellEnd"/>
                  <w:proofErr w:type="gramEnd"/>
                  <w:r>
                    <w:rPr>
                      <w:rFonts w:ascii="Gotham Bold" w:hAnsi="Gotham Bold"/>
                      <w:b/>
                      <w:color w:val="00A89E"/>
                      <w:w w:val="95"/>
                      <w:sz w:val="24"/>
                    </w:rPr>
                    <w:t xml:space="preserve"> les </w:t>
                  </w:r>
                  <w:proofErr w:type="spellStart"/>
                  <w:r>
                    <w:rPr>
                      <w:rFonts w:ascii="Gotham Bold" w:hAnsi="Gotham Bold"/>
                      <w:b/>
                      <w:color w:val="00A89E"/>
                      <w:w w:val="95"/>
                      <w:sz w:val="24"/>
                    </w:rPr>
                    <w:t>départements</w:t>
                  </w:r>
                  <w:proofErr w:type="spellEnd"/>
                  <w:r>
                    <w:rPr>
                      <w:rFonts w:ascii="Gotham Bold" w:hAnsi="Gotham Bold"/>
                      <w:b/>
                      <w:color w:val="00A89E"/>
                      <w:w w:val="95"/>
                      <w:sz w:val="24"/>
                    </w:rPr>
                    <w:t xml:space="preserve"> </w:t>
                  </w:r>
                  <w:proofErr w:type="spellStart"/>
                  <w:r>
                    <w:rPr>
                      <w:rFonts w:ascii="Gotham Bold" w:hAnsi="Gotham Bold"/>
                      <w:b/>
                      <w:color w:val="00A89E"/>
                      <w:w w:val="95"/>
                      <w:sz w:val="24"/>
                    </w:rPr>
                    <w:t>Outre-mer</w:t>
                  </w:r>
                  <w:proofErr w:type="spellEnd"/>
                </w:p>
              </w:txbxContent>
            </v:textbox>
            <w10:wrap anchorx="page" anchory="page"/>
          </v:shape>
        </w:pict>
      </w:r>
      <w:r>
        <w:pict>
          <v:shape id="_x0000_s1434" type="#_x0000_t202" style="position:absolute;margin-left:47.2pt;margin-top:693.25pt;width:6.75pt;height:12pt;z-index:-910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33" type="#_x0000_t202" style="position:absolute;margin-left:65.2pt;margin-top:693.25pt;width:472.45pt;height:24pt;z-index:-9102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Élaborer, pour chaque territoire, une stratégie de développement du secteur social et médico- social qui repose sur les constats des diagnostics réalisés en 2019.</w:t>
                  </w:r>
                </w:p>
              </w:txbxContent>
            </v:textbox>
            <w10:wrap anchorx="page" anchory="page"/>
          </v:shape>
        </w:pict>
      </w:r>
      <w:r>
        <w:pict>
          <v:shape id="_x0000_s1432" type="#_x0000_t202" style="position:absolute;margin-left:47.2pt;margin-top:729.25pt;width:6.75pt;height:12pt;z-index:-910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31" type="#_x0000_t202" style="position:absolute;margin-left:65.2pt;margin-top:729.25pt;width:467.85pt;height:24pt;z-index:-909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Innover en proposant des partenariats Préfet/Collectivité, Département pour développe</w:t>
                  </w:r>
                  <w:r w:rsidRPr="0081333E">
                    <w:rPr>
                      <w:color w:val="231F20"/>
                      <w:lang w:val="fr-FR"/>
                    </w:rPr>
                    <w:t>r une stratégie partagée.</w:t>
                  </w:r>
                </w:p>
              </w:txbxContent>
            </v:textbox>
            <w10:wrap anchorx="page" anchory="page"/>
          </v:shape>
        </w:pict>
      </w:r>
      <w:r>
        <w:pict>
          <v:shape id="_x0000_s1430" type="#_x0000_t202" style="position:absolute;margin-left:21.7pt;margin-top:795.7pt;width:336.65pt;height:9pt;z-index:-9095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34</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shape id="_x0000_s1429" style="position:absolute;margin-left:20.8pt;margin-top:31.2pt;width:543.8pt;height:755.2pt;z-index:-90928;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428" type="#_x0000_t202" style="position:absolute;margin-left:47.2pt;margin-top:56pt;width:147.7pt;height:14pt;z-index:-90904;mso-position-horizontal-relative:page;mso-position-vertical-relative:page" filled="f" stroked="f">
            <v:textbox inset="0,0,0,0">
              <w:txbxContent>
                <w:p w:rsidR="0036294D" w:rsidRDefault="0081333E">
                  <w:pPr>
                    <w:spacing w:line="263" w:lineRule="exact"/>
                    <w:ind w:left="20"/>
                    <w:rPr>
                      <w:rFonts w:ascii="Gotham Bold" w:hAnsi="Gotham Bold"/>
                      <w:b/>
                      <w:sz w:val="24"/>
                    </w:rPr>
                  </w:pPr>
                  <w:proofErr w:type="spellStart"/>
                  <w:r>
                    <w:rPr>
                      <w:rFonts w:ascii="Gotham Bold" w:hAnsi="Gotham Bold"/>
                      <w:b/>
                      <w:color w:val="00A89E"/>
                      <w:w w:val="95"/>
                      <w:sz w:val="24"/>
                    </w:rPr>
                    <w:t>Égalité</w:t>
                  </w:r>
                  <w:proofErr w:type="spellEnd"/>
                  <w:r>
                    <w:rPr>
                      <w:rFonts w:ascii="Gotham Bold" w:hAnsi="Gotham Bold"/>
                      <w:b/>
                      <w:color w:val="00A89E"/>
                      <w:w w:val="95"/>
                      <w:sz w:val="24"/>
                    </w:rPr>
                    <w:t xml:space="preserve"> Femme/Homme</w:t>
                  </w:r>
                </w:p>
              </w:txbxContent>
            </v:textbox>
            <w10:wrap anchorx="page" anchory="page"/>
          </v:shape>
        </w:pict>
      </w:r>
      <w:r>
        <w:pict>
          <v:shape id="_x0000_s1427" type="#_x0000_t202" style="position:absolute;margin-left:47.2pt;margin-top:93.25pt;width:6.75pt;height:12pt;z-index:-9088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26" type="#_x0000_t202" style="position:absolute;margin-left:65.2pt;margin-top:93.25pt;width:471.2pt;height:24pt;z-index:-90856;mso-position-horizontal-relative:page;mso-position-vertical-relative:page" filled="f" stroked="f">
            <v:textbox inset="0,0,0,0">
              <w:txbxContent>
                <w:p w:rsidR="0036294D" w:rsidRPr="0081333E" w:rsidRDefault="0081333E">
                  <w:pPr>
                    <w:pStyle w:val="Corpsdetexte"/>
                    <w:ind w:right="12"/>
                    <w:rPr>
                      <w:lang w:val="fr-FR"/>
                    </w:rPr>
                  </w:pPr>
                  <w:r w:rsidRPr="0081333E">
                    <w:rPr>
                      <w:color w:val="231F20"/>
                      <w:lang w:val="fr-FR"/>
                    </w:rPr>
                    <w:t>Rendre accessible le 3919 aux personnes sourdes, malentendantes et aphasiques. Lancer un appel à projet en 2020 avec pour objectif d’ouvrir ce numéro 24 heures sur 24 et 7 jours sur 7.</w:t>
                  </w:r>
                </w:p>
              </w:txbxContent>
            </v:textbox>
            <w10:wrap anchorx="page" anchory="page"/>
          </v:shape>
        </w:pict>
      </w:r>
      <w:r>
        <w:pict>
          <v:shape id="_x0000_s1425" type="#_x0000_t202" style="position:absolute;margin-left:47.2pt;margin-top:129.25pt;width:6.75pt;height:12pt;z-index:-908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24" type="#_x0000_t202" style="position:absolute;margin-left:65.2pt;margin-top:129.25pt;width:437.3pt;height:24pt;z-index:-9080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la sensibilisation des opérateurs en matière d’emploi au recueil des données statistiques sexuées afin d’objectiver la situation des femmes en situation de handicap.</w:t>
                  </w:r>
                </w:p>
              </w:txbxContent>
            </v:textbox>
            <w10:wrap anchorx="page" anchory="page"/>
          </v:shape>
        </w:pict>
      </w:r>
      <w:r>
        <w:pict>
          <v:shape id="_x0000_s1423" type="#_x0000_t202" style="position:absolute;margin-left:47.2pt;margin-top:165.25pt;width:6.75pt;height:12pt;z-index:-9078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22" type="#_x0000_t202" style="position:absolute;margin-left:65.2pt;margin-top:165.25pt;width:468pt;height:24pt;z-index:-9076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Rappeler à l’ensemble des établissements et services médico sociaux, la</w:t>
                  </w:r>
                  <w:r w:rsidRPr="0081333E">
                    <w:rPr>
                      <w:color w:val="231F20"/>
                      <w:lang w:val="fr-FR"/>
                    </w:rPr>
                    <w:t xml:space="preserve"> nécessité du respect de l’intimité et des droits sexuels et reproductifs des femmes accompagnées.</w:t>
                  </w:r>
                </w:p>
              </w:txbxContent>
            </v:textbox>
            <w10:wrap anchorx="page" anchory="page"/>
          </v:shape>
        </w:pict>
      </w:r>
      <w:r>
        <w:pict>
          <v:shape id="_x0000_s1421" type="#_x0000_t202" style="position:absolute;margin-left:47.2pt;margin-top:201.25pt;width:6.75pt;height:12pt;z-index:-9073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20" type="#_x0000_t202" style="position:absolute;margin-left:65.2pt;margin-top:201.25pt;width:462.3pt;height:36pt;z-index:-9071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Lancer une formation en ligne </w:t>
                  </w:r>
                  <w:proofErr w:type="spellStart"/>
                  <w:r w:rsidRPr="0081333E">
                    <w:rPr>
                      <w:color w:val="231F20"/>
                      <w:lang w:val="fr-FR"/>
                    </w:rPr>
                    <w:t>certifiante</w:t>
                  </w:r>
                  <w:proofErr w:type="spellEnd"/>
                  <w:r w:rsidRPr="0081333E">
                    <w:rPr>
                      <w:color w:val="231F20"/>
                      <w:lang w:val="fr-FR"/>
                    </w:rPr>
                    <w:t xml:space="preserve"> pour faire monter en compétence massivement les différents professionnels qui interviennent notamment dans </w:t>
                  </w:r>
                  <w:r w:rsidRPr="0081333E">
                    <w:rPr>
                      <w:color w:val="231F20"/>
                      <w:lang w:val="fr-FR"/>
                    </w:rPr>
                    <w:t>les établissements et services médicaux sociaux.</w:t>
                  </w:r>
                </w:p>
              </w:txbxContent>
            </v:textbox>
            <w10:wrap anchorx="page" anchory="page"/>
          </v:shape>
        </w:pict>
      </w:r>
      <w:r>
        <w:pict>
          <v:shape id="_x0000_s1419" type="#_x0000_t202" style="position:absolute;margin-left:47.2pt;margin-top:249.25pt;width:6.75pt;height:12pt;z-index:-9068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18" type="#_x0000_t202" style="position:absolute;margin-left:65.2pt;margin-top:249.25pt;width:469.6pt;height:24pt;z-index:-9066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Déployer dans chaque région un centre ressource pour accompagner les femmes en situation de handicap dans leur vie intime et sexuelle et leur parentalité.</w:t>
                  </w:r>
                </w:p>
              </w:txbxContent>
            </v:textbox>
            <w10:wrap anchorx="page" anchory="page"/>
          </v:shape>
        </w:pict>
      </w:r>
      <w:r>
        <w:pict>
          <v:shape id="_x0000_s1417" type="#_x0000_t202" style="position:absolute;margin-left:47.2pt;margin-top:285.25pt;width:6.75pt;height:12pt;z-index:-906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16" type="#_x0000_t202" style="position:absolute;margin-left:65.2pt;margin-top:285.25pt;width:479.7pt;height:24pt;z-index:-9061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Elaborer et mettre à disposition un </w:t>
                  </w:r>
                  <w:r w:rsidRPr="0081333E">
                    <w:rPr>
                      <w:color w:val="231F20"/>
                      <w:lang w:val="fr-FR"/>
                    </w:rPr>
                    <w:t>document d’information adapté aux victimes en situation de handicap se rendant dans un commissariat ou une gendarmerie.</w:t>
                  </w:r>
                </w:p>
              </w:txbxContent>
            </v:textbox>
            <w10:wrap anchorx="page" anchory="page"/>
          </v:shape>
        </w:pict>
      </w:r>
      <w:r>
        <w:pict>
          <v:shape id="_x0000_s1415" type="#_x0000_t202" style="position:absolute;margin-left:47.2pt;margin-top:344pt;width:81.15pt;height:14pt;z-index:-90592;mso-position-horizontal-relative:page;mso-position-vertical-relative:page" filled="f" stroked="f">
            <v:textbox inset="0,0,0,0">
              <w:txbxContent>
                <w:p w:rsidR="0036294D" w:rsidRDefault="0081333E">
                  <w:pPr>
                    <w:spacing w:line="263" w:lineRule="exact"/>
                    <w:ind w:left="20"/>
                    <w:rPr>
                      <w:rFonts w:ascii="Gotham Bold"/>
                      <w:b/>
                      <w:sz w:val="24"/>
                    </w:rPr>
                  </w:pPr>
                  <w:r>
                    <w:rPr>
                      <w:rFonts w:ascii="Gotham Bold"/>
                      <w:b/>
                      <w:color w:val="00A89E"/>
                      <w:w w:val="95"/>
                      <w:sz w:val="24"/>
                    </w:rPr>
                    <w:t xml:space="preserve">La </w:t>
                  </w:r>
                  <w:proofErr w:type="spellStart"/>
                  <w:r>
                    <w:rPr>
                      <w:rFonts w:ascii="Gotham Bold"/>
                      <w:b/>
                      <w:color w:val="00A89E"/>
                      <w:w w:val="95"/>
                      <w:sz w:val="24"/>
                    </w:rPr>
                    <w:t>recherche</w:t>
                  </w:r>
                  <w:proofErr w:type="spellEnd"/>
                </w:p>
              </w:txbxContent>
            </v:textbox>
            <w10:wrap anchorx="page" anchory="page"/>
          </v:shape>
        </w:pict>
      </w:r>
      <w:r>
        <w:pict>
          <v:shape id="_x0000_s1414" type="#_x0000_t202" style="position:absolute;margin-left:47.2pt;margin-top:381.25pt;width:6.75pt;height:12pt;z-index:-9056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13" type="#_x0000_t202" style="position:absolute;margin-left:65.2pt;margin-top:381.25pt;width:476.15pt;height:24pt;z-index:-9054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Mettre en place deux nouveaux centres d’excellence en recherche dans le cadre de la Stratégie nationale autisme au sein des TND.</w:t>
                  </w:r>
                </w:p>
              </w:txbxContent>
            </v:textbox>
            <w10:wrap anchorx="page" anchory="page"/>
          </v:shape>
        </w:pict>
      </w:r>
      <w:r>
        <w:pict>
          <v:shape id="_x0000_s1412" type="#_x0000_t202" style="position:absolute;margin-left:47.2pt;margin-top:417.25pt;width:6.75pt;height:12pt;z-index:-9052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411" type="#_x0000_t202" style="position:absolute;margin-left:65.2pt;margin-top:417.25pt;width:471.5pt;height:36pt;z-index:-9049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Suivre le projet Handicap Innovation Territoire (HIT) qui a pour ambition de structurer un territoire inclusif de référ</w:t>
                  </w:r>
                  <w:r w:rsidRPr="0081333E">
                    <w:rPr>
                      <w:color w:val="231F20"/>
                      <w:lang w:val="fr-FR"/>
                    </w:rPr>
                    <w:t>ence en Europe (Agglomération de Lorient) permettant des parcours de vie personnalisés et un haut niveau de participation sociale.</w:t>
                  </w:r>
                </w:p>
              </w:txbxContent>
            </v:textbox>
            <w10:wrap anchorx="page" anchory="page"/>
          </v:shape>
        </w:pict>
      </w:r>
      <w:r>
        <w:pict>
          <v:shape id="_x0000_s1410" type="#_x0000_t202" style="position:absolute;margin-left:231.15pt;margin-top:795.7pt;width:334.3pt;height:9pt;z-index:-9047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7"/>
                      <w:sz w:val="14"/>
                      <w:lang w:val="fr-FR"/>
                    </w:rPr>
                    <w:t>35</w:t>
                  </w:r>
                </w:p>
              </w:txbxContent>
            </v:textbox>
            <w10:wrap anchorx="page" anchory="page"/>
          </v:shape>
        </w:pict>
      </w:r>
    </w:p>
    <w:p w:rsidR="0036294D" w:rsidRDefault="0036294D">
      <w:pPr>
        <w:rPr>
          <w:sz w:val="2"/>
          <w:szCs w:val="2"/>
        </w:rPr>
        <w:sectPr w:rsidR="0036294D">
          <w:pgSz w:w="11910" w:h="16840"/>
          <w:pgMar w:top="1100" w:right="480" w:bottom="280" w:left="840" w:header="720" w:footer="720" w:gutter="0"/>
          <w:cols w:space="720"/>
        </w:sectPr>
      </w:pPr>
    </w:p>
    <w:p w:rsidR="0036294D" w:rsidRDefault="0081333E">
      <w:pPr>
        <w:rPr>
          <w:sz w:val="2"/>
          <w:szCs w:val="2"/>
        </w:rPr>
      </w:pPr>
      <w:r>
        <w:lastRenderedPageBreak/>
        <w:pict>
          <v:group id="_x0000_s1400" style="position:absolute;margin-left:22.7pt;margin-top:30.95pt;width:544.3pt;height:755.7pt;z-index:-90448;mso-position-horizontal-relative:page;mso-position-vertical-relative:page" coordorigin="454,619" coordsize="10886,15114">
            <v:shape id="_x0000_s1409"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408" style="position:absolute;left:974;top:4443;width:142;height:270" coordorigin="974,4443" coordsize="142,270" path="m1014,4443r-23,1l979,4448r-5,12l974,4483r,190l974,4696r5,12l991,4712r23,1l1076,4713r23,-1l1111,4708r4,-12l1116,4673r,-190l1115,4460r-4,-12l1099,4444r-23,-1l1014,4443xe" filled="f" strokecolor="#005aaa" strokeweight="1pt">
              <v:path arrowok="t"/>
            </v:shape>
            <v:shape id="_x0000_s1407" style="position:absolute;left:1405;top:4387;width:142;height:326" coordorigin="1405,4387" coordsize="142,326" path="m1445,4387r-23,l1410,4392r-4,11l1405,4427r,246l1406,4696r4,12l1422,4712r23,1l1507,4713r23,-1l1542,4708r5,-12l1547,4673r,-246l1547,4403r-5,-11l1530,4387r-23,l1445,4387xe" filled="f" strokecolor="#005aaa" strokeweight="1pt">
              <v:path arrowok="t"/>
            </v:shape>
            <v:shape id="_x0000_s1406" style="position:absolute;left:1832;top:4046;width:142;height:667" coordorigin="1832,4046" coordsize="142,667" path="m1872,4046r-23,1l1837,4051r-4,12l1832,4086r,587l1833,4696r4,12l1849,4712r23,1l1934,4713r23,-1l1969,4708r4,-12l1974,4673r,-587l1973,4063r-4,-12l1957,4047r-23,-1l1872,4046xe" filled="f" strokecolor="#005aaa" strokeweight="1pt">
              <v:path arrowok="t"/>
            </v:shape>
            <v:shape id="_x0000_s1405" style="position:absolute;left:1182;top:4330;width:142;height:383" coordorigin="1182,4330" coordsize="142,383" path="m1222,4330r-23,l1187,4335r-4,12l1182,4370r,303l1183,4696r4,12l1199,4712r23,1l1284,4713r23,-1l1319,4708r4,-12l1324,4673r,-303l1323,4347r-4,-12l1307,4330r-23,l1222,4330xe" filled="f" strokecolor="#005aaa" strokeweight="1pt">
              <v:path arrowok="t"/>
            </v:shape>
            <v:shape id="_x0000_s1404" style="position:absolute;left:1614;top:4216;width:142;height:497" coordorigin="1614,4216" coordsize="142,497" path="m1654,4216r-23,1l1619,4221r-5,12l1614,4256r,417l1614,4696r5,12l1631,4712r23,1l1716,4713r23,-1l1751,4708r4,-12l1756,4673r,-417l1755,4233r-4,-12l1739,4217r-23,-1l1654,4216xe" filled="f" strokecolor="#005aaa" strokeweight="1pt">
              <v:path arrowok="t"/>
            </v:shape>
            <v:shape id="_x0000_s1403" style="position:absolute;left:2041;top:3876;width:142;height:837" coordorigin="2041,3876" coordsize="142,837" path="m2081,3876r-23,1l2046,3881r-5,12l2041,3916r,757l2041,4696r5,12l2058,4712r23,1l2142,4713r24,-1l2177,4708r5,-12l2182,4673r,-757l2182,3893r-5,-12l2166,3877r-24,-1l2081,3876xe" filled="f" strokecolor="#005aaa" strokeweight="1pt">
              <v:path arrowok="t"/>
            </v:shape>
            <v:shape id="_x0000_s1402" style="position:absolute;left:974;top:3628;width:1174;height:660" coordorigin="974,3628" coordsize="1174,660" path="m974,4287r227,-105l1427,4182r720,-554e" filled="f" strokecolor="#00a79d" strokeweight="1pt">
              <v:path arrowok="t"/>
            </v:shape>
            <v:shape id="_x0000_s1401" style="position:absolute;left:1979;top:3584;width:204;height:198" coordorigin="1979,3584" coordsize="204,198" path="m2182,3782r,-198l1979,3584e" filled="f" strokecolor="#00a79d" strokeweight="1pt">
              <v:path arrowok="t"/>
            </v:shape>
            <w10:wrap anchorx="page" anchory="page"/>
          </v:group>
        </w:pict>
      </w:r>
      <w:r>
        <w:pict>
          <v:shape id="_x0000_s1399" type="#_x0000_t202" style="position:absolute;margin-left:47.2pt;margin-top:61.3pt;width:207.75pt;height:62pt;z-index:-90424;mso-position-horizontal-relative:page;mso-position-vertical-relative:page" filled="f" stroked="f">
            <v:textbox inset="0,0,0,0">
              <w:txbxContent>
                <w:p w:rsidR="0036294D" w:rsidRDefault="0081333E">
                  <w:pPr>
                    <w:spacing w:before="4" w:line="600" w:lineRule="exact"/>
                    <w:ind w:left="20" w:right="1"/>
                    <w:rPr>
                      <w:rFonts w:ascii="Gotham Bold" w:hAnsi="Gotham Bold"/>
                      <w:b/>
                      <w:sz w:val="60"/>
                    </w:rPr>
                  </w:pPr>
                  <w:r>
                    <w:rPr>
                      <w:rFonts w:ascii="Gotham Bold" w:hAnsi="Gotham Bold"/>
                      <w:b/>
                      <w:color w:val="005AAA"/>
                      <w:sz w:val="60"/>
                    </w:rPr>
                    <w:t>5.</w:t>
                  </w:r>
                  <w:r>
                    <w:rPr>
                      <w:rFonts w:ascii="Gotham Bold" w:hAnsi="Gotham Bold"/>
                      <w:b/>
                      <w:color w:val="005AAA"/>
                      <w:spacing w:val="-116"/>
                      <w:sz w:val="60"/>
                    </w:rPr>
                    <w:t xml:space="preserve"> </w:t>
                  </w:r>
                  <w:proofErr w:type="spellStart"/>
                  <w:r>
                    <w:rPr>
                      <w:rFonts w:ascii="Gotham Bold" w:hAnsi="Gotham Bold"/>
                      <w:b/>
                      <w:color w:val="005AAA"/>
                      <w:sz w:val="60"/>
                    </w:rPr>
                    <w:t>Être</w:t>
                  </w:r>
                  <w:proofErr w:type="spellEnd"/>
                  <w:r>
                    <w:rPr>
                      <w:rFonts w:ascii="Gotham Bold" w:hAnsi="Gotham Bold"/>
                      <w:b/>
                      <w:color w:val="005AAA"/>
                      <w:spacing w:val="-116"/>
                      <w:sz w:val="60"/>
                    </w:rPr>
                    <w:t xml:space="preserve"> </w:t>
                  </w:r>
                  <w:proofErr w:type="spellStart"/>
                  <w:r>
                    <w:rPr>
                      <w:rFonts w:ascii="Gotham Bold" w:hAnsi="Gotham Bold"/>
                      <w:b/>
                      <w:color w:val="005AAA"/>
                      <w:sz w:val="60"/>
                    </w:rPr>
                    <w:t>acteur</w:t>
                  </w:r>
                  <w:proofErr w:type="spellEnd"/>
                  <w:r>
                    <w:rPr>
                      <w:rFonts w:ascii="Gotham Bold" w:hAnsi="Gotham Bold"/>
                      <w:b/>
                      <w:color w:val="005AAA"/>
                      <w:sz w:val="60"/>
                    </w:rPr>
                    <w:t xml:space="preserve"> </w:t>
                  </w:r>
                  <w:proofErr w:type="spellStart"/>
                  <w:r>
                    <w:rPr>
                      <w:rFonts w:ascii="Gotham Bold" w:hAnsi="Gotham Bold"/>
                      <w:b/>
                      <w:color w:val="00A89E"/>
                      <w:sz w:val="60"/>
                    </w:rPr>
                    <w:t>dans</w:t>
                  </w:r>
                  <w:proofErr w:type="spellEnd"/>
                  <w:r>
                    <w:rPr>
                      <w:rFonts w:ascii="Gotham Bold" w:hAnsi="Gotham Bold"/>
                      <w:b/>
                      <w:color w:val="00A89E"/>
                      <w:spacing w:val="-99"/>
                      <w:sz w:val="60"/>
                    </w:rPr>
                    <w:t xml:space="preserve"> </w:t>
                  </w:r>
                  <w:r>
                    <w:rPr>
                      <w:rFonts w:ascii="Gotham Bold" w:hAnsi="Gotham Bold"/>
                      <w:b/>
                      <w:color w:val="00A89E"/>
                      <w:sz w:val="60"/>
                    </w:rPr>
                    <w:t>la</w:t>
                  </w:r>
                  <w:r>
                    <w:rPr>
                      <w:rFonts w:ascii="Gotham Bold" w:hAnsi="Gotham Bold"/>
                      <w:b/>
                      <w:color w:val="00A89E"/>
                      <w:spacing w:val="-99"/>
                      <w:sz w:val="60"/>
                    </w:rPr>
                    <w:t xml:space="preserve"> </w:t>
                  </w:r>
                  <w:proofErr w:type="spellStart"/>
                  <w:r>
                    <w:rPr>
                      <w:rFonts w:ascii="Gotham Bold" w:hAnsi="Gotham Bold"/>
                      <w:b/>
                      <w:color w:val="00A89E"/>
                      <w:spacing w:val="-4"/>
                      <w:sz w:val="60"/>
                    </w:rPr>
                    <w:t>cité</w:t>
                  </w:r>
                  <w:proofErr w:type="spellEnd"/>
                </w:p>
              </w:txbxContent>
            </v:textbox>
            <w10:wrap anchorx="page" anchory="page"/>
          </v:shape>
        </w:pict>
      </w:r>
      <w:r>
        <w:pict>
          <v:shape id="_x0000_s1398" type="#_x0000_t202" style="position:absolute;margin-left:47.2pt;margin-top:242.45pt;width:363.3pt;height:57.7pt;z-index:-90400;mso-position-horizontal-relative:page;mso-position-vertical-relative:page" filled="f" stroked="f">
            <v:textbox inset="0,0,0,0">
              <w:txbxContent>
                <w:p w:rsidR="0036294D" w:rsidRPr="0081333E" w:rsidRDefault="0081333E">
                  <w:pPr>
                    <w:spacing w:line="397" w:lineRule="exact"/>
                    <w:ind w:left="20"/>
                    <w:rPr>
                      <w:rFonts w:ascii="Gotham Black" w:hAnsi="Gotham Black"/>
                      <w:b/>
                      <w:sz w:val="40"/>
                      <w:lang w:val="fr-FR"/>
                    </w:rPr>
                  </w:pPr>
                  <w:r w:rsidRPr="0081333E">
                    <w:rPr>
                      <w:rFonts w:ascii="Gotham Black" w:hAnsi="Gotham Black"/>
                      <w:b/>
                      <w:color w:val="005AAA"/>
                      <w:sz w:val="40"/>
                      <w:lang w:val="fr-FR"/>
                    </w:rPr>
                    <w:t>CHIFFRES-CLÉS</w:t>
                  </w:r>
                </w:p>
                <w:p w:rsidR="0036294D" w:rsidRPr="0081333E" w:rsidRDefault="0036294D">
                  <w:pPr>
                    <w:pStyle w:val="Corpsdetexte"/>
                    <w:spacing w:before="6"/>
                    <w:ind w:left="0"/>
                    <w:rPr>
                      <w:rFonts w:ascii="Times New Roman"/>
                      <w:sz w:val="34"/>
                      <w:lang w:val="fr-FR"/>
                    </w:rPr>
                  </w:pPr>
                </w:p>
                <w:p w:rsidR="0036294D" w:rsidRPr="0081333E" w:rsidRDefault="0081333E">
                  <w:pPr>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32</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356</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licenciés</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Handisport</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63</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902</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licenciés</w:t>
                  </w:r>
                  <w:r w:rsidRPr="0081333E">
                    <w:rPr>
                      <w:rFonts w:ascii="Gotham Bold" w:hAnsi="Gotham Bold"/>
                      <w:b/>
                      <w:color w:val="231F20"/>
                      <w:spacing w:val="-43"/>
                      <w:sz w:val="20"/>
                      <w:lang w:val="fr-FR"/>
                    </w:rPr>
                    <w:t xml:space="preserve"> </w:t>
                  </w:r>
                  <w:r w:rsidRPr="0081333E">
                    <w:rPr>
                      <w:rFonts w:ascii="Gotham Bold" w:hAnsi="Gotham Bold"/>
                      <w:b/>
                      <w:color w:val="231F20"/>
                      <w:sz w:val="20"/>
                      <w:lang w:val="fr-FR"/>
                    </w:rPr>
                    <w:t>sport</w:t>
                  </w:r>
                  <w:r w:rsidRPr="0081333E">
                    <w:rPr>
                      <w:rFonts w:ascii="Gotham Bold" w:hAnsi="Gotham Bold"/>
                      <w:b/>
                      <w:color w:val="231F20"/>
                      <w:spacing w:val="-43"/>
                      <w:sz w:val="20"/>
                      <w:lang w:val="fr-FR"/>
                    </w:rPr>
                    <w:t xml:space="preserve"> </w:t>
                  </w:r>
                  <w:proofErr w:type="gramStart"/>
                  <w:r w:rsidRPr="0081333E">
                    <w:rPr>
                      <w:rFonts w:ascii="Gotham Bold" w:hAnsi="Gotham Bold"/>
                      <w:b/>
                      <w:color w:val="231F20"/>
                      <w:sz w:val="20"/>
                      <w:lang w:val="fr-FR"/>
                    </w:rPr>
                    <w:t>adapté</w:t>
                  </w:r>
                  <w:proofErr w:type="gramEnd"/>
                  <w:r w:rsidRPr="0081333E">
                    <w:rPr>
                      <w:rFonts w:ascii="Gotham Bold" w:hAnsi="Gotham Bold"/>
                      <w:b/>
                      <w:color w:val="231F20"/>
                      <w:spacing w:val="-43"/>
                      <w:sz w:val="20"/>
                      <w:lang w:val="fr-FR"/>
                    </w:rPr>
                    <w:t xml:space="preserve"> </w:t>
                  </w:r>
                  <w:r w:rsidRPr="0081333E">
                    <w:rPr>
                      <w:color w:val="231F20"/>
                      <w:sz w:val="20"/>
                      <w:lang w:val="fr-FR"/>
                    </w:rPr>
                    <w:t>en</w:t>
                  </w:r>
                  <w:r w:rsidRPr="0081333E">
                    <w:rPr>
                      <w:color w:val="231F20"/>
                      <w:spacing w:val="-37"/>
                      <w:sz w:val="20"/>
                      <w:lang w:val="fr-FR"/>
                    </w:rPr>
                    <w:t xml:space="preserve"> </w:t>
                  </w:r>
                  <w:r w:rsidRPr="0081333E">
                    <w:rPr>
                      <w:color w:val="231F20"/>
                      <w:sz w:val="20"/>
                      <w:lang w:val="fr-FR"/>
                    </w:rPr>
                    <w:t>2018.</w:t>
                  </w:r>
                </w:p>
              </w:txbxContent>
            </v:textbox>
            <w10:wrap anchorx="page" anchory="page"/>
          </v:shape>
        </w:pict>
      </w:r>
      <w:r>
        <w:pict>
          <v:shape id="_x0000_s1397" type="#_x0000_t202" style="position:absolute;margin-left:47.2pt;margin-top:310.25pt;width:500.85pt;height:20pt;z-index:-9037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120</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films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inédits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français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accessibles</w:t>
                  </w:r>
                  <w:r w:rsidRPr="0081333E">
                    <w:rPr>
                      <w:rFonts w:ascii="Gotham Bold" w:hAnsi="Gotham Bold"/>
                      <w:b/>
                      <w:color w:val="231F20"/>
                      <w:spacing w:val="-39"/>
                      <w:sz w:val="20"/>
                      <w:lang w:val="fr-FR"/>
                    </w:rPr>
                    <w:t xml:space="preserve"> </w:t>
                  </w:r>
                  <w:r w:rsidRPr="0081333E">
                    <w:rPr>
                      <w:color w:val="231F20"/>
                      <w:sz w:val="20"/>
                      <w:lang w:val="fr-FR"/>
                    </w:rPr>
                    <w:t>(audiodescription</w:t>
                  </w:r>
                  <w:r w:rsidRPr="0081333E">
                    <w:rPr>
                      <w:color w:val="231F20"/>
                      <w:spacing w:val="-32"/>
                      <w:sz w:val="20"/>
                      <w:lang w:val="fr-FR"/>
                    </w:rPr>
                    <w:t xml:space="preserve"> </w:t>
                  </w:r>
                  <w:r w:rsidRPr="0081333E">
                    <w:rPr>
                      <w:color w:val="231F20"/>
                      <w:sz w:val="20"/>
                      <w:lang w:val="fr-FR"/>
                    </w:rPr>
                    <w:t>et</w:t>
                  </w:r>
                  <w:r w:rsidRPr="0081333E">
                    <w:rPr>
                      <w:color w:val="231F20"/>
                      <w:spacing w:val="-32"/>
                      <w:sz w:val="20"/>
                      <w:lang w:val="fr-FR"/>
                    </w:rPr>
                    <w:t xml:space="preserve"> </w:t>
                  </w:r>
                  <w:r w:rsidRPr="0081333E">
                    <w:rPr>
                      <w:color w:val="231F20"/>
                      <w:sz w:val="20"/>
                      <w:lang w:val="fr-FR"/>
                    </w:rPr>
                    <w:t>sous-titrage</w:t>
                  </w:r>
                  <w:r w:rsidRPr="0081333E">
                    <w:rPr>
                      <w:color w:val="231F20"/>
                      <w:spacing w:val="-32"/>
                      <w:sz w:val="20"/>
                      <w:lang w:val="fr-FR"/>
                    </w:rPr>
                    <w:t xml:space="preserve"> </w:t>
                  </w:r>
                  <w:r w:rsidRPr="0081333E">
                    <w:rPr>
                      <w:color w:val="231F20"/>
                      <w:sz w:val="20"/>
                      <w:lang w:val="fr-FR"/>
                    </w:rPr>
                    <w:t>pour</w:t>
                  </w:r>
                  <w:r w:rsidRPr="0081333E">
                    <w:rPr>
                      <w:color w:val="231F20"/>
                      <w:spacing w:val="-32"/>
                      <w:sz w:val="20"/>
                      <w:lang w:val="fr-FR"/>
                    </w:rPr>
                    <w:t xml:space="preserve"> </w:t>
                  </w:r>
                  <w:r w:rsidRPr="0081333E">
                    <w:rPr>
                      <w:color w:val="231F20"/>
                      <w:sz w:val="20"/>
                      <w:lang w:val="fr-FR"/>
                    </w:rPr>
                    <w:t>les</w:t>
                  </w:r>
                  <w:r w:rsidRPr="0081333E">
                    <w:rPr>
                      <w:color w:val="231F20"/>
                      <w:spacing w:val="-32"/>
                      <w:sz w:val="20"/>
                      <w:lang w:val="fr-FR"/>
                    </w:rPr>
                    <w:t xml:space="preserve"> </w:t>
                  </w:r>
                  <w:r w:rsidRPr="0081333E">
                    <w:rPr>
                      <w:color w:val="231F20"/>
                      <w:sz w:val="20"/>
                      <w:lang w:val="fr-FR"/>
                    </w:rPr>
                    <w:t>personnes</w:t>
                  </w:r>
                  <w:r w:rsidRPr="0081333E">
                    <w:rPr>
                      <w:color w:val="231F20"/>
                      <w:spacing w:val="-32"/>
                      <w:sz w:val="20"/>
                      <w:lang w:val="fr-FR"/>
                    </w:rPr>
                    <w:t xml:space="preserve"> </w:t>
                  </w:r>
                  <w:r w:rsidRPr="0081333E">
                    <w:rPr>
                      <w:color w:val="231F20"/>
                      <w:sz w:val="20"/>
                      <w:lang w:val="fr-FR"/>
                    </w:rPr>
                    <w:t>sourdes</w:t>
                  </w:r>
                </w:p>
              </w:txbxContent>
            </v:textbox>
            <w10:wrap anchorx="page" anchory="page"/>
          </v:shape>
        </w:pict>
      </w:r>
      <w:r>
        <w:pict>
          <v:shape id="_x0000_s1396" type="#_x0000_t202" style="position:absolute;margin-left:62.2pt;margin-top:324.85pt;width:485.8pt;height:24pt;z-index:-90352;mso-position-horizontal-relative:page;mso-position-vertical-relative:page" filled="f" stroked="f">
            <v:textbox inset="0,0,0,0">
              <w:txbxContent>
                <w:p w:rsidR="0036294D" w:rsidRPr="0081333E" w:rsidRDefault="0081333E">
                  <w:pPr>
                    <w:pStyle w:val="Corpsdetexte"/>
                    <w:rPr>
                      <w:lang w:val="fr-FR"/>
                    </w:rPr>
                  </w:pPr>
                  <w:proofErr w:type="gramStart"/>
                  <w:r w:rsidRPr="0081333E">
                    <w:rPr>
                      <w:color w:val="231F20"/>
                      <w:lang w:val="fr-FR"/>
                    </w:rPr>
                    <w:t>et</w:t>
                  </w:r>
                  <w:proofErr w:type="gramEnd"/>
                  <w:r w:rsidRPr="0081333E">
                    <w:rPr>
                      <w:color w:val="231F20"/>
                      <w:lang w:val="fr-FR"/>
                    </w:rPr>
                    <w:t xml:space="preserve"> malentendantes) grâce à l’aide du Centre national du cinéma et de l’image animée (CNC) en 2017 et 2018.</w:t>
                  </w:r>
                </w:p>
              </w:txbxContent>
            </v:textbox>
            <w10:wrap anchorx="page" anchory="page"/>
          </v:shape>
        </w:pict>
      </w:r>
      <w:r>
        <w:pict>
          <v:shape id="_x0000_s1395" type="#_x0000_t202" style="position:absolute;margin-left:47.2pt;margin-top:364.35pt;width:500.85pt;height:80.25pt;z-index:-90328;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84</w:t>
                  </w:r>
                  <w:r w:rsidRPr="0081333E">
                    <w:rPr>
                      <w:rFonts w:ascii="Gotham Bold" w:hAnsi="Gotham Bold"/>
                      <w:b/>
                      <w:color w:val="231F20"/>
                      <w:spacing w:val="-33"/>
                      <w:sz w:val="20"/>
                      <w:lang w:val="fr-FR"/>
                    </w:rPr>
                    <w:t xml:space="preserve"> </w:t>
                  </w:r>
                  <w:r w:rsidRPr="0081333E">
                    <w:rPr>
                      <w:rFonts w:ascii="Gotham Bold" w:hAnsi="Gotham Bold"/>
                      <w:b/>
                      <w:color w:val="231F20"/>
                      <w:sz w:val="20"/>
                      <w:lang w:val="fr-FR"/>
                    </w:rPr>
                    <w:t>salles</w:t>
                  </w:r>
                  <w:r w:rsidRPr="0081333E">
                    <w:rPr>
                      <w:rFonts w:ascii="Gotham Bold" w:hAnsi="Gotham Bold"/>
                      <w:b/>
                      <w:color w:val="231F20"/>
                      <w:spacing w:val="-33"/>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33"/>
                      <w:sz w:val="20"/>
                      <w:lang w:val="fr-FR"/>
                    </w:rPr>
                    <w:t xml:space="preserve"> </w:t>
                  </w:r>
                  <w:r w:rsidRPr="0081333E">
                    <w:rPr>
                      <w:rFonts w:ascii="Gotham Bold" w:hAnsi="Gotham Bold"/>
                      <w:b/>
                      <w:color w:val="231F20"/>
                      <w:sz w:val="20"/>
                      <w:lang w:val="fr-FR"/>
                    </w:rPr>
                    <w:t>spectacles</w:t>
                  </w:r>
                  <w:r w:rsidRPr="0081333E">
                    <w:rPr>
                      <w:rFonts w:ascii="Gotham Bold" w:hAnsi="Gotham Bold"/>
                      <w:b/>
                      <w:color w:val="231F20"/>
                      <w:spacing w:val="-30"/>
                      <w:sz w:val="20"/>
                      <w:lang w:val="fr-FR"/>
                    </w:rPr>
                    <w:t xml:space="preserve"> </w:t>
                  </w:r>
                  <w:r w:rsidRPr="0081333E">
                    <w:rPr>
                      <w:color w:val="231F20"/>
                      <w:sz w:val="20"/>
                      <w:lang w:val="fr-FR"/>
                    </w:rPr>
                    <w:t>équipées</w:t>
                  </w:r>
                  <w:r w:rsidRPr="0081333E">
                    <w:rPr>
                      <w:color w:val="231F20"/>
                      <w:spacing w:val="-22"/>
                      <w:sz w:val="20"/>
                      <w:lang w:val="fr-FR"/>
                    </w:rPr>
                    <w:t xml:space="preserve"> </w:t>
                  </w:r>
                  <w:r w:rsidRPr="0081333E">
                    <w:rPr>
                      <w:color w:val="231F20"/>
                      <w:sz w:val="20"/>
                      <w:lang w:val="fr-FR"/>
                    </w:rPr>
                    <w:t>d’un</w:t>
                  </w:r>
                  <w:r w:rsidRPr="0081333E">
                    <w:rPr>
                      <w:color w:val="231F20"/>
                      <w:spacing w:val="-22"/>
                      <w:sz w:val="20"/>
                      <w:lang w:val="fr-FR"/>
                    </w:rPr>
                    <w:t xml:space="preserve"> </w:t>
                  </w:r>
                  <w:r w:rsidRPr="0081333E">
                    <w:rPr>
                      <w:color w:val="231F20"/>
                      <w:sz w:val="20"/>
                      <w:lang w:val="fr-FR"/>
                    </w:rPr>
                    <w:t>matériel</w:t>
                  </w:r>
                  <w:r w:rsidRPr="0081333E">
                    <w:rPr>
                      <w:color w:val="231F20"/>
                      <w:spacing w:val="-22"/>
                      <w:sz w:val="20"/>
                      <w:lang w:val="fr-FR"/>
                    </w:rPr>
                    <w:t xml:space="preserve"> </w:t>
                  </w:r>
                  <w:r w:rsidRPr="0081333E">
                    <w:rPr>
                      <w:color w:val="231F20"/>
                      <w:sz w:val="20"/>
                      <w:lang w:val="fr-FR"/>
                    </w:rPr>
                    <w:t>d’accessibilité</w:t>
                  </w:r>
                  <w:r w:rsidRPr="0081333E">
                    <w:rPr>
                      <w:color w:val="231F20"/>
                      <w:spacing w:val="-22"/>
                      <w:sz w:val="20"/>
                      <w:lang w:val="fr-FR"/>
                    </w:rPr>
                    <w:t xml:space="preserve"> </w:t>
                  </w:r>
                  <w:r w:rsidRPr="0081333E">
                    <w:rPr>
                      <w:color w:val="231F20"/>
                      <w:sz w:val="20"/>
                      <w:lang w:val="fr-FR"/>
                    </w:rPr>
                    <w:t>grâce</w:t>
                  </w:r>
                  <w:r w:rsidRPr="0081333E">
                    <w:rPr>
                      <w:color w:val="231F20"/>
                      <w:spacing w:val="-22"/>
                      <w:sz w:val="20"/>
                      <w:lang w:val="fr-FR"/>
                    </w:rPr>
                    <w:t xml:space="preserve"> </w:t>
                  </w:r>
                  <w:r w:rsidRPr="0081333E">
                    <w:rPr>
                      <w:color w:val="231F20"/>
                      <w:sz w:val="20"/>
                      <w:lang w:val="fr-FR"/>
                    </w:rPr>
                    <w:t>à</w:t>
                  </w:r>
                  <w:r w:rsidRPr="0081333E">
                    <w:rPr>
                      <w:color w:val="231F20"/>
                      <w:spacing w:val="-22"/>
                      <w:sz w:val="20"/>
                      <w:lang w:val="fr-FR"/>
                    </w:rPr>
                    <w:t xml:space="preserve"> </w:t>
                  </w:r>
                  <w:r w:rsidRPr="0081333E">
                    <w:rPr>
                      <w:color w:val="231F20"/>
                      <w:sz w:val="20"/>
                      <w:lang w:val="fr-FR"/>
                    </w:rPr>
                    <w:t>un</w:t>
                  </w:r>
                  <w:r w:rsidRPr="0081333E">
                    <w:rPr>
                      <w:color w:val="231F20"/>
                      <w:spacing w:val="-22"/>
                      <w:sz w:val="20"/>
                      <w:lang w:val="fr-FR"/>
                    </w:rPr>
                    <w:t xml:space="preserve"> </w:t>
                  </w:r>
                  <w:r w:rsidRPr="0081333E">
                    <w:rPr>
                      <w:color w:val="231F20"/>
                      <w:sz w:val="20"/>
                      <w:lang w:val="fr-FR"/>
                    </w:rPr>
                    <w:t>fonds</w:t>
                  </w:r>
                  <w:r w:rsidRPr="0081333E">
                    <w:rPr>
                      <w:color w:val="231F20"/>
                      <w:spacing w:val="-22"/>
                      <w:sz w:val="20"/>
                      <w:lang w:val="fr-FR"/>
                    </w:rPr>
                    <w:t xml:space="preserve"> </w:t>
                  </w:r>
                  <w:r w:rsidRPr="0081333E">
                    <w:rPr>
                      <w:color w:val="231F20"/>
                      <w:sz w:val="20"/>
                      <w:lang w:val="fr-FR"/>
                    </w:rPr>
                    <w:t>d’un</w:t>
                  </w:r>
                  <w:r w:rsidRPr="0081333E">
                    <w:rPr>
                      <w:color w:val="231F20"/>
                      <w:spacing w:val="-22"/>
                      <w:sz w:val="20"/>
                      <w:lang w:val="fr-FR"/>
                    </w:rPr>
                    <w:t xml:space="preserve"> </w:t>
                  </w:r>
                  <w:r w:rsidRPr="0081333E">
                    <w:rPr>
                      <w:color w:val="231F20"/>
                      <w:sz w:val="20"/>
                      <w:lang w:val="fr-FR"/>
                    </w:rPr>
                    <w:t>million</w:t>
                  </w:r>
                  <w:r w:rsidRPr="0081333E">
                    <w:rPr>
                      <w:color w:val="231F20"/>
                      <w:spacing w:val="-22"/>
                      <w:sz w:val="20"/>
                      <w:lang w:val="fr-FR"/>
                    </w:rPr>
                    <w:t xml:space="preserve"> </w:t>
                  </w:r>
                  <w:r w:rsidRPr="0081333E">
                    <w:rPr>
                      <w:color w:val="231F20"/>
                      <w:sz w:val="20"/>
                      <w:lang w:val="fr-FR"/>
                    </w:rPr>
                    <w:t>d’euros.</w:t>
                  </w:r>
                </w:p>
                <w:p w:rsidR="0036294D" w:rsidRPr="0081333E" w:rsidRDefault="0036294D">
                  <w:pPr>
                    <w:pStyle w:val="Corpsdetexte"/>
                    <w:spacing w:before="2"/>
                    <w:ind w:left="0"/>
                    <w:rPr>
                      <w:rFonts w:ascii="Times New Roman"/>
                      <w:sz w:val="30"/>
                      <w:lang w:val="fr-FR"/>
                    </w:rPr>
                  </w:pPr>
                </w:p>
                <w:p w:rsidR="0036294D" w:rsidRPr="0081333E" w:rsidRDefault="0081333E">
                  <w:pPr>
                    <w:pStyle w:val="Corpsdetexte"/>
                    <w:rPr>
                      <w:lang w:val="fr-FR"/>
                    </w:rPr>
                  </w:pPr>
                  <w:r w:rsidRPr="0081333E">
                    <w:rPr>
                      <w:rFonts w:ascii="FFDingbats"/>
                      <w:color w:val="005AAA"/>
                      <w:position w:val="-5"/>
                      <w:sz w:val="36"/>
                      <w:lang w:val="fr-FR"/>
                    </w:rPr>
                    <w:t>D</w:t>
                  </w:r>
                  <w:r w:rsidRPr="0081333E">
                    <w:rPr>
                      <w:rFonts w:ascii="Gotham Bold"/>
                      <w:b/>
                      <w:color w:val="231F20"/>
                      <w:lang w:val="fr-FR"/>
                    </w:rPr>
                    <w:t xml:space="preserve">364 jeunes </w:t>
                  </w:r>
                  <w:r w:rsidRPr="0081333E">
                    <w:rPr>
                      <w:color w:val="231F20"/>
                      <w:lang w:val="fr-FR"/>
                    </w:rPr>
                    <w:t xml:space="preserve">en situation de handicap testent le </w:t>
                  </w:r>
                  <w:proofErr w:type="spellStart"/>
                  <w:r w:rsidRPr="0081333E">
                    <w:rPr>
                      <w:color w:val="231F20"/>
                      <w:lang w:val="fr-FR"/>
                    </w:rPr>
                    <w:t>pass</w:t>
                  </w:r>
                  <w:proofErr w:type="spellEnd"/>
                  <w:r w:rsidRPr="0081333E">
                    <w:rPr>
                      <w:color w:val="231F20"/>
                      <w:lang w:val="fr-FR"/>
                    </w:rPr>
                    <w:t xml:space="preserve"> culture.</w:t>
                  </w:r>
                </w:p>
                <w:p w:rsidR="0036294D" w:rsidRPr="0081333E" w:rsidRDefault="0036294D">
                  <w:pPr>
                    <w:pStyle w:val="Corpsdetexte"/>
                    <w:spacing w:before="2"/>
                    <w:ind w:left="0"/>
                    <w:rPr>
                      <w:rFonts w:ascii="Times New Roman"/>
                      <w:sz w:val="30"/>
                      <w:lang w:val="fr-FR"/>
                    </w:rPr>
                  </w:pPr>
                </w:p>
                <w:p w:rsidR="0036294D" w:rsidRPr="0081333E" w:rsidRDefault="0081333E">
                  <w:pPr>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50 à 70 % des arrêts urbains </w:t>
                  </w:r>
                  <w:r w:rsidRPr="0081333E">
                    <w:rPr>
                      <w:color w:val="231F20"/>
                      <w:sz w:val="20"/>
                      <w:lang w:val="fr-FR"/>
                    </w:rPr>
                    <w:t>prioritaires accessibles.</w:t>
                  </w:r>
                </w:p>
              </w:txbxContent>
            </v:textbox>
            <w10:wrap anchorx="page" anchory="page"/>
          </v:shape>
        </w:pict>
      </w:r>
      <w:r>
        <w:pict>
          <v:shape id="_x0000_s1394" type="#_x0000_t202" style="position:absolute;margin-left:47.2pt;margin-top:454.65pt;width:500.85pt;height:20pt;z-index:-9030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85</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bus</w:t>
                  </w:r>
                  <w:r w:rsidRPr="0081333E">
                    <w:rPr>
                      <w:rFonts w:ascii="Gotham Bold" w:hAnsi="Gotham Bold"/>
                      <w:b/>
                      <w:color w:val="231F20"/>
                      <w:spacing w:val="-17"/>
                      <w:sz w:val="20"/>
                      <w:lang w:val="fr-FR"/>
                    </w:rPr>
                    <w:t xml:space="preserve"> </w:t>
                  </w:r>
                  <w:r w:rsidRPr="0081333E">
                    <w:rPr>
                      <w:rFonts w:ascii="Gotham Bold" w:hAnsi="Gotham Bold"/>
                      <w:b/>
                      <w:color w:val="231F20"/>
                      <w:sz w:val="20"/>
                      <w:lang w:val="fr-FR"/>
                    </w:rPr>
                    <w:t>accessibles</w:t>
                  </w:r>
                  <w:r w:rsidRPr="0081333E">
                    <w:rPr>
                      <w:rFonts w:ascii="Gotham Bold" w:hAnsi="Gotham Bold"/>
                      <w:b/>
                      <w:color w:val="231F20"/>
                      <w:spacing w:val="-15"/>
                      <w:sz w:val="20"/>
                      <w:lang w:val="fr-FR"/>
                    </w:rPr>
                    <w:t xml:space="preserve"> </w:t>
                  </w:r>
                  <w:r w:rsidRPr="0081333E">
                    <w:rPr>
                      <w:color w:val="231F20"/>
                      <w:sz w:val="20"/>
                      <w:lang w:val="fr-FR"/>
                    </w:rPr>
                    <w:t>pour</w:t>
                  </w:r>
                  <w:r w:rsidRPr="0081333E">
                    <w:rPr>
                      <w:color w:val="231F20"/>
                      <w:spacing w:val="-7"/>
                      <w:sz w:val="20"/>
                      <w:lang w:val="fr-FR"/>
                    </w:rPr>
                    <w:t xml:space="preserve"> </w:t>
                  </w:r>
                  <w:r w:rsidRPr="0081333E">
                    <w:rPr>
                      <w:color w:val="231F20"/>
                      <w:sz w:val="20"/>
                      <w:lang w:val="fr-FR"/>
                    </w:rPr>
                    <w:t>les</w:t>
                  </w:r>
                  <w:r w:rsidRPr="0081333E">
                    <w:rPr>
                      <w:color w:val="231F20"/>
                      <w:spacing w:val="-7"/>
                      <w:sz w:val="20"/>
                      <w:lang w:val="fr-FR"/>
                    </w:rPr>
                    <w:t xml:space="preserve"> </w:t>
                  </w:r>
                  <w:r w:rsidRPr="0081333E">
                    <w:rPr>
                      <w:color w:val="231F20"/>
                      <w:sz w:val="20"/>
                      <w:lang w:val="fr-FR"/>
                    </w:rPr>
                    <w:t>personnes</w:t>
                  </w:r>
                  <w:r w:rsidRPr="0081333E">
                    <w:rPr>
                      <w:color w:val="231F20"/>
                      <w:spacing w:val="-7"/>
                      <w:sz w:val="20"/>
                      <w:lang w:val="fr-FR"/>
                    </w:rPr>
                    <w:t xml:space="preserve"> </w:t>
                  </w:r>
                  <w:r w:rsidRPr="0081333E">
                    <w:rPr>
                      <w:color w:val="231F20"/>
                      <w:sz w:val="20"/>
                      <w:lang w:val="fr-FR"/>
                    </w:rPr>
                    <w:t>à</w:t>
                  </w:r>
                  <w:r w:rsidRPr="0081333E">
                    <w:rPr>
                      <w:color w:val="231F20"/>
                      <w:spacing w:val="-7"/>
                      <w:sz w:val="20"/>
                      <w:lang w:val="fr-FR"/>
                    </w:rPr>
                    <w:t xml:space="preserve"> </w:t>
                  </w:r>
                  <w:r w:rsidRPr="0081333E">
                    <w:rPr>
                      <w:color w:val="231F20"/>
                      <w:sz w:val="20"/>
                      <w:lang w:val="fr-FR"/>
                    </w:rPr>
                    <w:t>mobilité</w:t>
                  </w:r>
                  <w:r w:rsidRPr="0081333E">
                    <w:rPr>
                      <w:color w:val="231F20"/>
                      <w:spacing w:val="-7"/>
                      <w:sz w:val="20"/>
                      <w:lang w:val="fr-FR"/>
                    </w:rPr>
                    <w:t xml:space="preserve"> </w:t>
                  </w:r>
                  <w:r w:rsidRPr="0081333E">
                    <w:rPr>
                      <w:color w:val="231F20"/>
                      <w:sz w:val="20"/>
                      <w:lang w:val="fr-FR"/>
                    </w:rPr>
                    <w:t>réduite,</w:t>
                  </w:r>
                  <w:r w:rsidRPr="0081333E">
                    <w:rPr>
                      <w:color w:val="231F20"/>
                      <w:spacing w:val="-7"/>
                      <w:sz w:val="20"/>
                      <w:lang w:val="fr-FR"/>
                    </w:rPr>
                    <w:t xml:space="preserve"> </w:t>
                  </w:r>
                  <w:r w:rsidRPr="0081333E">
                    <w:rPr>
                      <w:color w:val="231F20"/>
                      <w:sz w:val="20"/>
                      <w:lang w:val="fr-FR"/>
                    </w:rPr>
                    <w:t>les</w:t>
                  </w:r>
                  <w:r w:rsidRPr="0081333E">
                    <w:rPr>
                      <w:color w:val="231F20"/>
                      <w:spacing w:val="-7"/>
                      <w:sz w:val="20"/>
                      <w:lang w:val="fr-FR"/>
                    </w:rPr>
                    <w:t xml:space="preserve"> </w:t>
                  </w:r>
                  <w:r w:rsidRPr="0081333E">
                    <w:rPr>
                      <w:color w:val="231F20"/>
                      <w:sz w:val="20"/>
                      <w:lang w:val="fr-FR"/>
                    </w:rPr>
                    <w:t>personnes</w:t>
                  </w:r>
                  <w:r w:rsidRPr="0081333E">
                    <w:rPr>
                      <w:color w:val="231F20"/>
                      <w:spacing w:val="-7"/>
                      <w:sz w:val="20"/>
                      <w:lang w:val="fr-FR"/>
                    </w:rPr>
                    <w:t xml:space="preserve"> </w:t>
                  </w:r>
                  <w:r w:rsidRPr="0081333E">
                    <w:rPr>
                      <w:color w:val="231F20"/>
                      <w:sz w:val="20"/>
                      <w:lang w:val="fr-FR"/>
                    </w:rPr>
                    <w:t>malentendantes</w:t>
                  </w:r>
                  <w:r w:rsidRPr="0081333E">
                    <w:rPr>
                      <w:color w:val="231F20"/>
                      <w:spacing w:val="-7"/>
                      <w:sz w:val="20"/>
                      <w:lang w:val="fr-FR"/>
                    </w:rPr>
                    <w:t xml:space="preserve"> </w:t>
                  </w:r>
                  <w:r w:rsidRPr="0081333E">
                    <w:rPr>
                      <w:color w:val="231F20"/>
                      <w:sz w:val="20"/>
                      <w:lang w:val="fr-FR"/>
                    </w:rPr>
                    <w:t>et</w:t>
                  </w:r>
                </w:p>
              </w:txbxContent>
            </v:textbox>
            <w10:wrap anchorx="page" anchory="page"/>
          </v:shape>
        </w:pict>
      </w:r>
      <w:r>
        <w:pict>
          <v:shape id="_x0000_s1393" type="#_x0000_t202" style="position:absolute;margin-left:61.8pt;margin-top:469.25pt;width:241.2pt;height:12pt;z-index:-90280;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sourdes</w:t>
                  </w:r>
                  <w:proofErr w:type="gramEnd"/>
                  <w:r w:rsidRPr="0081333E">
                    <w:rPr>
                      <w:color w:val="231F20"/>
                      <w:lang w:val="fr-FR"/>
                    </w:rPr>
                    <w:t>, les personnes malvoyantes et aveugles</w:t>
                  </w:r>
                </w:p>
              </w:txbxContent>
            </v:textbox>
            <w10:wrap anchorx="page" anchory="page"/>
          </v:shape>
        </w:pict>
      </w:r>
      <w:r>
        <w:pict>
          <v:shape id="_x0000_s1392" type="#_x0000_t202" style="position:absolute;margin-left:47.2pt;margin-top:496.75pt;width:357.95pt;height:20pt;z-index:-9025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spacing w:val="2"/>
                      <w:position w:val="-5"/>
                      <w:sz w:val="36"/>
                      <w:lang w:val="fr-FR"/>
                    </w:rPr>
                    <w:t>D</w:t>
                  </w:r>
                  <w:r w:rsidRPr="0081333E">
                    <w:rPr>
                      <w:rFonts w:ascii="Gotham Bold" w:hAnsi="Gotham Bold"/>
                      <w:b/>
                      <w:color w:val="231F20"/>
                      <w:spacing w:val="2"/>
                      <w:sz w:val="20"/>
                      <w:lang w:val="fr-FR"/>
                    </w:rPr>
                    <w:t>15</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à</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30%</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arrêts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cars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accessibles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60</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cars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accessibles</w:t>
                  </w:r>
                  <w:r w:rsidRPr="0081333E">
                    <w:rPr>
                      <w:color w:val="231F20"/>
                      <w:sz w:val="20"/>
                      <w:lang w:val="fr-FR"/>
                    </w:rPr>
                    <w:t>.</w:t>
                  </w:r>
                </w:p>
              </w:txbxContent>
            </v:textbox>
            <w10:wrap anchorx="page" anchory="page"/>
          </v:shape>
        </w:pict>
      </w:r>
      <w:r>
        <w:pict>
          <v:shape id="_x0000_s1391" type="#_x0000_t202" style="position:absolute;margin-left:47.2pt;margin-top:526.85pt;width:500.8pt;height:20pt;z-index:-90232;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 xml:space="preserve">Plus de 60 jeunes </w:t>
                  </w:r>
                  <w:r w:rsidRPr="0081333E">
                    <w:rPr>
                      <w:color w:val="231F20"/>
                      <w:sz w:val="20"/>
                      <w:lang w:val="fr-FR"/>
                    </w:rPr>
                    <w:t>en situation de handicap participent chaque année aux journées défense et</w:t>
                  </w:r>
                </w:p>
              </w:txbxContent>
            </v:textbox>
            <w10:wrap anchorx="page" anchory="page"/>
          </v:shape>
        </w:pict>
      </w:r>
      <w:r>
        <w:pict>
          <v:shape id="_x0000_s1390" type="#_x0000_t202" style="position:absolute;margin-left:62pt;margin-top:541.45pt;width:94.95pt;height:12pt;z-index:-90208;mso-position-horizontal-relative:page;mso-position-vertical-relative:page" filled="f" stroked="f">
            <v:textbox inset="0,0,0,0">
              <w:txbxContent>
                <w:p w:rsidR="0036294D" w:rsidRDefault="0081333E">
                  <w:pPr>
                    <w:pStyle w:val="Corpsdetexte"/>
                    <w:spacing w:line="229" w:lineRule="exact"/>
                    <w:ind w:right="-16"/>
                  </w:pPr>
                  <w:proofErr w:type="spellStart"/>
                  <w:proofErr w:type="gramStart"/>
                  <w:r>
                    <w:rPr>
                      <w:color w:val="231F20"/>
                    </w:rPr>
                    <w:t>citoyenneté</w:t>
                  </w:r>
                  <w:proofErr w:type="spellEnd"/>
                  <w:proofErr w:type="gramEnd"/>
                  <w:r>
                    <w:rPr>
                      <w:color w:val="231F20"/>
                    </w:rPr>
                    <w:t xml:space="preserve"> (JDC).</w:t>
                  </w:r>
                </w:p>
              </w:txbxContent>
            </v:textbox>
            <w10:wrap anchorx="page" anchory="page"/>
          </v:shape>
        </w:pict>
      </w:r>
      <w:r>
        <w:pict>
          <v:shape id="_x0000_s1389" type="#_x0000_t202" style="position:absolute;margin-left:47.2pt;margin-top:568.95pt;width:499.6pt;height:20pt;z-index:-90184;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310</w:t>
                  </w:r>
                  <w:r w:rsidRPr="0081333E">
                    <w:rPr>
                      <w:rFonts w:ascii="Gotham Bold" w:hAnsi="Gotham Bold"/>
                      <w:b/>
                      <w:color w:val="231F20"/>
                      <w:spacing w:val="-20"/>
                      <w:sz w:val="20"/>
                      <w:lang w:val="fr-FR"/>
                    </w:rPr>
                    <w:t xml:space="preserve"> </w:t>
                  </w:r>
                  <w:r w:rsidRPr="0081333E">
                    <w:rPr>
                      <w:rFonts w:ascii="Gotham Bold" w:hAnsi="Gotham Bold"/>
                      <w:b/>
                      <w:color w:val="231F20"/>
                      <w:sz w:val="20"/>
                      <w:lang w:val="fr-FR"/>
                    </w:rPr>
                    <w:t>000</w:t>
                  </w:r>
                  <w:r w:rsidRPr="0081333E">
                    <w:rPr>
                      <w:rFonts w:ascii="Gotham Bold" w:hAnsi="Gotham Bold"/>
                      <w:b/>
                      <w:color w:val="231F20"/>
                      <w:spacing w:val="-20"/>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20"/>
                      <w:sz w:val="20"/>
                      <w:lang w:val="fr-FR"/>
                    </w:rPr>
                    <w:t xml:space="preserve"> </w:t>
                  </w:r>
                  <w:r w:rsidRPr="0081333E">
                    <w:rPr>
                      <w:rFonts w:ascii="Gotham Bold" w:hAnsi="Gotham Bold"/>
                      <w:b/>
                      <w:color w:val="231F20"/>
                      <w:sz w:val="20"/>
                      <w:lang w:val="fr-FR"/>
                    </w:rPr>
                    <w:t>majeures</w:t>
                  </w:r>
                  <w:r w:rsidRPr="0081333E">
                    <w:rPr>
                      <w:rFonts w:ascii="Gotham Bold" w:hAnsi="Gotham Bold"/>
                      <w:b/>
                      <w:color w:val="231F20"/>
                      <w:spacing w:val="-18"/>
                      <w:sz w:val="20"/>
                      <w:lang w:val="fr-FR"/>
                    </w:rPr>
                    <w:t xml:space="preserve"> </w:t>
                  </w:r>
                  <w:r w:rsidRPr="0081333E">
                    <w:rPr>
                      <w:color w:val="231F20"/>
                      <w:sz w:val="20"/>
                      <w:lang w:val="fr-FR"/>
                    </w:rPr>
                    <w:t>sous</w:t>
                  </w:r>
                  <w:r w:rsidRPr="0081333E">
                    <w:rPr>
                      <w:color w:val="231F20"/>
                      <w:spacing w:val="-9"/>
                      <w:sz w:val="20"/>
                      <w:lang w:val="fr-FR"/>
                    </w:rPr>
                    <w:t xml:space="preserve"> </w:t>
                  </w:r>
                  <w:r w:rsidRPr="0081333E">
                    <w:rPr>
                      <w:color w:val="231F20"/>
                      <w:sz w:val="20"/>
                      <w:lang w:val="fr-FR"/>
                    </w:rPr>
                    <w:t>tutelle</w:t>
                  </w:r>
                  <w:r w:rsidRPr="0081333E">
                    <w:rPr>
                      <w:color w:val="231F20"/>
                      <w:spacing w:val="-9"/>
                      <w:sz w:val="20"/>
                      <w:lang w:val="fr-FR"/>
                    </w:rPr>
                    <w:t xml:space="preserve"> </w:t>
                  </w:r>
                  <w:r w:rsidRPr="0081333E">
                    <w:rPr>
                      <w:color w:val="231F20"/>
                      <w:sz w:val="20"/>
                      <w:lang w:val="fr-FR"/>
                    </w:rPr>
                    <w:t>ont</w:t>
                  </w:r>
                  <w:r w:rsidRPr="0081333E">
                    <w:rPr>
                      <w:color w:val="231F20"/>
                      <w:spacing w:val="-9"/>
                      <w:sz w:val="20"/>
                      <w:lang w:val="fr-FR"/>
                    </w:rPr>
                    <w:t xml:space="preserve"> </w:t>
                  </w:r>
                  <w:r w:rsidRPr="0081333E">
                    <w:rPr>
                      <w:color w:val="231F20"/>
                      <w:sz w:val="20"/>
                      <w:lang w:val="fr-FR"/>
                    </w:rPr>
                    <w:t>recouvré</w:t>
                  </w:r>
                  <w:r w:rsidRPr="0081333E">
                    <w:rPr>
                      <w:color w:val="231F20"/>
                      <w:spacing w:val="-9"/>
                      <w:sz w:val="20"/>
                      <w:lang w:val="fr-FR"/>
                    </w:rPr>
                    <w:t xml:space="preserve"> </w:t>
                  </w:r>
                  <w:r w:rsidRPr="0081333E">
                    <w:rPr>
                      <w:color w:val="231F20"/>
                      <w:sz w:val="20"/>
                      <w:lang w:val="fr-FR"/>
                    </w:rPr>
                    <w:t>leur</w:t>
                  </w:r>
                  <w:r w:rsidRPr="0081333E">
                    <w:rPr>
                      <w:color w:val="231F20"/>
                      <w:spacing w:val="-9"/>
                      <w:sz w:val="20"/>
                      <w:lang w:val="fr-FR"/>
                    </w:rPr>
                    <w:t xml:space="preserve"> </w:t>
                  </w:r>
                  <w:r w:rsidRPr="0081333E">
                    <w:rPr>
                      <w:color w:val="231F20"/>
                      <w:sz w:val="20"/>
                      <w:lang w:val="fr-FR"/>
                    </w:rPr>
                    <w:t>droit</w:t>
                  </w:r>
                  <w:r w:rsidRPr="0081333E">
                    <w:rPr>
                      <w:color w:val="231F20"/>
                      <w:spacing w:val="-9"/>
                      <w:sz w:val="20"/>
                      <w:lang w:val="fr-FR"/>
                    </w:rPr>
                    <w:t xml:space="preserve"> </w:t>
                  </w:r>
                  <w:r w:rsidRPr="0081333E">
                    <w:rPr>
                      <w:color w:val="231F20"/>
                      <w:sz w:val="20"/>
                      <w:lang w:val="fr-FR"/>
                    </w:rPr>
                    <w:t>de</w:t>
                  </w:r>
                  <w:r w:rsidRPr="0081333E">
                    <w:rPr>
                      <w:color w:val="231F20"/>
                      <w:spacing w:val="-9"/>
                      <w:sz w:val="20"/>
                      <w:lang w:val="fr-FR"/>
                    </w:rPr>
                    <w:t xml:space="preserve"> </w:t>
                  </w:r>
                  <w:r w:rsidRPr="0081333E">
                    <w:rPr>
                      <w:color w:val="231F20"/>
                      <w:spacing w:val="-3"/>
                      <w:sz w:val="20"/>
                      <w:lang w:val="fr-FR"/>
                    </w:rPr>
                    <w:t>vote</w:t>
                  </w:r>
                  <w:r w:rsidRPr="0081333E">
                    <w:rPr>
                      <w:color w:val="231F20"/>
                      <w:spacing w:val="-9"/>
                      <w:sz w:val="20"/>
                      <w:lang w:val="fr-FR"/>
                    </w:rPr>
                    <w:t xml:space="preserve"> </w:t>
                  </w:r>
                  <w:r w:rsidRPr="0081333E">
                    <w:rPr>
                      <w:color w:val="231F20"/>
                      <w:sz w:val="20"/>
                      <w:lang w:val="fr-FR"/>
                    </w:rPr>
                    <w:t>et</w:t>
                  </w:r>
                  <w:r w:rsidRPr="0081333E">
                    <w:rPr>
                      <w:color w:val="231F20"/>
                      <w:spacing w:val="-9"/>
                      <w:sz w:val="20"/>
                      <w:lang w:val="fr-FR"/>
                    </w:rPr>
                    <w:t xml:space="preserve"> </w:t>
                  </w:r>
                  <w:r w:rsidRPr="0081333E">
                    <w:rPr>
                      <w:color w:val="231F20"/>
                      <w:spacing w:val="2"/>
                      <w:sz w:val="20"/>
                      <w:lang w:val="fr-FR"/>
                    </w:rPr>
                    <w:t>3000</w:t>
                  </w:r>
                  <w:r w:rsidRPr="0081333E">
                    <w:rPr>
                      <w:color w:val="231F20"/>
                      <w:spacing w:val="-9"/>
                      <w:sz w:val="20"/>
                      <w:lang w:val="fr-FR"/>
                    </w:rPr>
                    <w:t xml:space="preserve"> </w:t>
                  </w:r>
                  <w:r w:rsidRPr="0081333E">
                    <w:rPr>
                      <w:color w:val="231F20"/>
                      <w:sz w:val="20"/>
                      <w:lang w:val="fr-FR"/>
                    </w:rPr>
                    <w:t>se</w:t>
                  </w:r>
                  <w:r w:rsidRPr="0081333E">
                    <w:rPr>
                      <w:color w:val="231F20"/>
                      <w:spacing w:val="-9"/>
                      <w:sz w:val="20"/>
                      <w:lang w:val="fr-FR"/>
                    </w:rPr>
                    <w:t xml:space="preserve"> </w:t>
                  </w:r>
                  <w:r w:rsidRPr="0081333E">
                    <w:rPr>
                      <w:color w:val="231F20"/>
                      <w:sz w:val="20"/>
                      <w:lang w:val="fr-FR"/>
                    </w:rPr>
                    <w:t>sont</w:t>
                  </w:r>
                  <w:r w:rsidRPr="0081333E">
                    <w:rPr>
                      <w:color w:val="231F20"/>
                      <w:spacing w:val="-9"/>
                      <w:sz w:val="20"/>
                      <w:lang w:val="fr-FR"/>
                    </w:rPr>
                    <w:t xml:space="preserve"> </w:t>
                  </w:r>
                  <w:r w:rsidRPr="0081333E">
                    <w:rPr>
                      <w:color w:val="231F20"/>
                      <w:sz w:val="20"/>
                      <w:lang w:val="fr-FR"/>
                    </w:rPr>
                    <w:t>inscrits</w:t>
                  </w:r>
                </w:p>
              </w:txbxContent>
            </v:textbox>
            <w10:wrap anchorx="page" anchory="page"/>
          </v:shape>
        </w:pict>
      </w:r>
      <w:r>
        <w:pict>
          <v:shape id="_x0000_s1388" type="#_x0000_t202" style="position:absolute;margin-left:62.05pt;margin-top:583.6pt;width:337.4pt;height:12pt;z-index:-90160;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sur</w:t>
                  </w:r>
                  <w:proofErr w:type="gramEnd"/>
                  <w:r w:rsidRPr="0081333E">
                    <w:rPr>
                      <w:color w:val="231F20"/>
                      <w:lang w:val="fr-FR"/>
                    </w:rPr>
                    <w:t xml:space="preserve"> les listes électorales pour participer aux élections européennes.</w:t>
                  </w:r>
                </w:p>
              </w:txbxContent>
            </v:textbox>
            <w10:wrap anchorx="page" anchory="page"/>
          </v:shape>
        </w:pict>
      </w:r>
      <w:r>
        <w:pict>
          <v:shape id="_x0000_s1387" type="#_x0000_t202" style="position:absolute;margin-left:47.2pt;margin-top:611.05pt;width:500.85pt;height:20pt;z-index:-90136;mso-position-horizontal-relative:page;mso-position-vertical-relative:page" filled="f" stroked="f">
            <v:textbox inset="0,0,0,0">
              <w:txbxContent>
                <w:p w:rsidR="0036294D" w:rsidRPr="0081333E" w:rsidRDefault="0081333E">
                  <w:pPr>
                    <w:spacing w:before="40"/>
                    <w:ind w:left="20"/>
                    <w:rPr>
                      <w:rFonts w:ascii="Gotham Bold" w:hAnsi="Gotham Bold"/>
                      <w:b/>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85</w:t>
                  </w:r>
                  <w:r w:rsidRPr="0081333E">
                    <w:rPr>
                      <w:rFonts w:ascii="Gotham Bold" w:hAnsi="Gotham Bold"/>
                      <w:b/>
                      <w:color w:val="231F20"/>
                      <w:spacing w:val="-22"/>
                      <w:sz w:val="20"/>
                      <w:lang w:val="fr-FR"/>
                    </w:rPr>
                    <w:t xml:space="preserve"> </w:t>
                  </w:r>
                  <w:r w:rsidRPr="0081333E">
                    <w:rPr>
                      <w:rFonts w:ascii="Gotham Bold" w:hAnsi="Gotham Bold"/>
                      <w:b/>
                      <w:color w:val="231F20"/>
                      <w:sz w:val="20"/>
                      <w:lang w:val="fr-FR"/>
                    </w:rPr>
                    <w:t>tribunaux,</w:t>
                  </w:r>
                  <w:r w:rsidRPr="0081333E">
                    <w:rPr>
                      <w:rFonts w:ascii="Gotham Bold" w:hAnsi="Gotham Bold"/>
                      <w:b/>
                      <w:color w:val="231F20"/>
                      <w:spacing w:val="-22"/>
                      <w:sz w:val="20"/>
                      <w:lang w:val="fr-FR"/>
                    </w:rPr>
                    <w:t xml:space="preserve"> </w:t>
                  </w:r>
                  <w:r w:rsidRPr="0081333E">
                    <w:rPr>
                      <w:rFonts w:ascii="Gotham Bold" w:hAnsi="Gotham Bold"/>
                      <w:b/>
                      <w:color w:val="231F20"/>
                      <w:sz w:val="20"/>
                      <w:lang w:val="fr-FR"/>
                    </w:rPr>
                    <w:t>29</w:t>
                  </w:r>
                  <w:r w:rsidRPr="0081333E">
                    <w:rPr>
                      <w:rFonts w:ascii="Gotham Bold" w:hAnsi="Gotham Bold"/>
                      <w:b/>
                      <w:color w:val="231F20"/>
                      <w:spacing w:val="-22"/>
                      <w:sz w:val="20"/>
                      <w:lang w:val="fr-FR"/>
                    </w:rPr>
                    <w:t xml:space="preserve"> </w:t>
                  </w:r>
                  <w:r w:rsidRPr="0081333E">
                    <w:rPr>
                      <w:rFonts w:ascii="Gotham Bold" w:hAnsi="Gotham Bold"/>
                      <w:b/>
                      <w:color w:val="231F20"/>
                      <w:sz w:val="20"/>
                      <w:lang w:val="fr-FR"/>
                    </w:rPr>
                    <w:t>unités</w:t>
                  </w:r>
                  <w:r w:rsidRPr="0081333E">
                    <w:rPr>
                      <w:rFonts w:ascii="Gotham Bold" w:hAnsi="Gotham Bold"/>
                      <w:b/>
                      <w:color w:val="231F20"/>
                      <w:spacing w:val="-22"/>
                      <w:sz w:val="20"/>
                      <w:lang w:val="fr-FR"/>
                    </w:rPr>
                    <w:t xml:space="preserve"> </w:t>
                  </w:r>
                  <w:r w:rsidRPr="0081333E">
                    <w:rPr>
                      <w:color w:val="231F20"/>
                      <w:sz w:val="20"/>
                      <w:lang w:val="fr-FR"/>
                    </w:rPr>
                    <w:t>de</w:t>
                  </w:r>
                  <w:r w:rsidRPr="0081333E">
                    <w:rPr>
                      <w:color w:val="231F20"/>
                      <w:spacing w:val="-17"/>
                      <w:sz w:val="20"/>
                      <w:lang w:val="fr-FR"/>
                    </w:rPr>
                    <w:t xml:space="preserve"> </w:t>
                  </w:r>
                  <w:r w:rsidRPr="0081333E">
                    <w:rPr>
                      <w:color w:val="231F20"/>
                      <w:sz w:val="20"/>
                      <w:lang w:val="fr-FR"/>
                    </w:rPr>
                    <w:t>la</w:t>
                  </w:r>
                  <w:r w:rsidRPr="0081333E">
                    <w:rPr>
                      <w:color w:val="231F20"/>
                      <w:spacing w:val="-17"/>
                      <w:sz w:val="20"/>
                      <w:lang w:val="fr-FR"/>
                    </w:rPr>
                    <w:t xml:space="preserve"> </w:t>
                  </w:r>
                  <w:r w:rsidRPr="0081333E">
                    <w:rPr>
                      <w:color w:val="231F20"/>
                      <w:spacing w:val="-3"/>
                      <w:sz w:val="20"/>
                      <w:lang w:val="fr-FR"/>
                    </w:rPr>
                    <w:t>protection</w:t>
                  </w:r>
                  <w:r w:rsidRPr="0081333E">
                    <w:rPr>
                      <w:color w:val="231F20"/>
                      <w:spacing w:val="-17"/>
                      <w:sz w:val="20"/>
                      <w:lang w:val="fr-FR"/>
                    </w:rPr>
                    <w:t xml:space="preserve"> </w:t>
                  </w:r>
                  <w:r w:rsidRPr="0081333E">
                    <w:rPr>
                      <w:color w:val="231F20"/>
                      <w:spacing w:val="-3"/>
                      <w:sz w:val="20"/>
                      <w:lang w:val="fr-FR"/>
                    </w:rPr>
                    <w:t>judiciaire</w:t>
                  </w:r>
                  <w:r w:rsidRPr="0081333E">
                    <w:rPr>
                      <w:color w:val="231F20"/>
                      <w:spacing w:val="-17"/>
                      <w:sz w:val="20"/>
                      <w:lang w:val="fr-FR"/>
                    </w:rPr>
                    <w:t xml:space="preserve"> </w:t>
                  </w:r>
                  <w:r w:rsidRPr="0081333E">
                    <w:rPr>
                      <w:color w:val="231F20"/>
                      <w:sz w:val="20"/>
                      <w:lang w:val="fr-FR"/>
                    </w:rPr>
                    <w:t>de</w:t>
                  </w:r>
                  <w:r w:rsidRPr="0081333E">
                    <w:rPr>
                      <w:color w:val="231F20"/>
                      <w:spacing w:val="-17"/>
                      <w:sz w:val="20"/>
                      <w:lang w:val="fr-FR"/>
                    </w:rPr>
                    <w:t xml:space="preserve"> </w:t>
                  </w:r>
                  <w:r w:rsidRPr="0081333E">
                    <w:rPr>
                      <w:color w:val="231F20"/>
                      <w:sz w:val="20"/>
                      <w:lang w:val="fr-FR"/>
                    </w:rPr>
                    <w:t>la</w:t>
                  </w:r>
                  <w:r w:rsidRPr="0081333E">
                    <w:rPr>
                      <w:color w:val="231F20"/>
                      <w:spacing w:val="-17"/>
                      <w:sz w:val="20"/>
                      <w:lang w:val="fr-FR"/>
                    </w:rPr>
                    <w:t xml:space="preserve"> </w:t>
                  </w:r>
                  <w:r w:rsidRPr="0081333E">
                    <w:rPr>
                      <w:color w:val="231F20"/>
                      <w:sz w:val="20"/>
                      <w:lang w:val="fr-FR"/>
                    </w:rPr>
                    <w:t>jeunesse,</w:t>
                  </w:r>
                  <w:r w:rsidRPr="0081333E">
                    <w:rPr>
                      <w:color w:val="231F20"/>
                      <w:spacing w:val="-17"/>
                      <w:sz w:val="20"/>
                      <w:lang w:val="fr-FR"/>
                    </w:rPr>
                    <w:t xml:space="preserve"> </w:t>
                  </w:r>
                  <w:r w:rsidRPr="0081333E">
                    <w:rPr>
                      <w:rFonts w:ascii="Gotham Bold" w:hAnsi="Gotham Bold"/>
                      <w:b/>
                      <w:color w:val="231F20"/>
                      <w:sz w:val="20"/>
                      <w:lang w:val="fr-FR"/>
                    </w:rPr>
                    <w:t>2</w:t>
                  </w:r>
                  <w:r w:rsidRPr="0081333E">
                    <w:rPr>
                      <w:rFonts w:ascii="Gotham Bold" w:hAnsi="Gotham Bold"/>
                      <w:b/>
                      <w:color w:val="231F20"/>
                      <w:spacing w:val="-22"/>
                      <w:sz w:val="20"/>
                      <w:lang w:val="fr-FR"/>
                    </w:rPr>
                    <w:t xml:space="preserve"> </w:t>
                  </w:r>
                  <w:r w:rsidRPr="0081333E">
                    <w:rPr>
                      <w:rFonts w:ascii="Gotham Bold" w:hAnsi="Gotham Bold"/>
                      <w:b/>
                      <w:color w:val="231F20"/>
                      <w:sz w:val="20"/>
                      <w:lang w:val="fr-FR"/>
                    </w:rPr>
                    <w:t>établissements</w:t>
                  </w:r>
                  <w:r w:rsidRPr="0081333E">
                    <w:rPr>
                      <w:rFonts w:ascii="Gotham Bold" w:hAnsi="Gotham Bold"/>
                      <w:b/>
                      <w:color w:val="231F20"/>
                      <w:spacing w:val="-22"/>
                      <w:sz w:val="20"/>
                      <w:lang w:val="fr-FR"/>
                    </w:rPr>
                    <w:t xml:space="preserve"> </w:t>
                  </w:r>
                  <w:r w:rsidRPr="0081333E">
                    <w:rPr>
                      <w:rFonts w:ascii="Gotham Bold" w:hAnsi="Gotham Bold"/>
                      <w:b/>
                      <w:color w:val="231F20"/>
                      <w:sz w:val="20"/>
                      <w:lang w:val="fr-FR"/>
                    </w:rPr>
                    <w:t>pénitentiaires</w:t>
                  </w:r>
                </w:p>
              </w:txbxContent>
            </v:textbox>
            <w10:wrap anchorx="page" anchory="page"/>
          </v:shape>
        </w:pict>
      </w:r>
      <w:r>
        <w:pict>
          <v:shape id="_x0000_s1386" type="#_x0000_t202" style="position:absolute;margin-left:61.8pt;margin-top:625.7pt;width:193.2pt;height:12pt;z-index:-90112;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spacing w:val="-2"/>
                      <w:lang w:val="fr-FR"/>
                    </w:rPr>
                    <w:t>ont</w:t>
                  </w:r>
                  <w:proofErr w:type="gramEnd"/>
                  <w:r w:rsidRPr="0081333E">
                    <w:rPr>
                      <w:color w:val="231F20"/>
                      <w:spacing w:val="-2"/>
                      <w:lang w:val="fr-FR"/>
                    </w:rPr>
                    <w:t xml:space="preserve"> </w:t>
                  </w:r>
                  <w:r w:rsidRPr="0081333E">
                    <w:rPr>
                      <w:color w:val="231F20"/>
                      <w:spacing w:val="-4"/>
                      <w:lang w:val="fr-FR"/>
                    </w:rPr>
                    <w:t xml:space="preserve">été </w:t>
                  </w:r>
                  <w:r w:rsidRPr="0081333E">
                    <w:rPr>
                      <w:color w:val="231F20"/>
                      <w:lang w:val="fr-FR"/>
                    </w:rPr>
                    <w:t xml:space="preserve">rendus </w:t>
                  </w:r>
                  <w:r w:rsidRPr="0081333E">
                    <w:rPr>
                      <w:color w:val="231F20"/>
                      <w:spacing w:val="-3"/>
                      <w:lang w:val="fr-FR"/>
                    </w:rPr>
                    <w:t xml:space="preserve">accessibles </w:t>
                  </w:r>
                  <w:r w:rsidRPr="0081333E">
                    <w:rPr>
                      <w:color w:val="231F20"/>
                      <w:lang w:val="fr-FR"/>
                    </w:rPr>
                    <w:t>depuis</w:t>
                  </w:r>
                  <w:r w:rsidRPr="0081333E">
                    <w:rPr>
                      <w:color w:val="231F20"/>
                      <w:spacing w:val="-38"/>
                      <w:lang w:val="fr-FR"/>
                    </w:rPr>
                    <w:t xml:space="preserve"> </w:t>
                  </w:r>
                  <w:r w:rsidRPr="0081333E">
                    <w:rPr>
                      <w:color w:val="231F20"/>
                      <w:lang w:val="fr-FR"/>
                    </w:rPr>
                    <w:t>2015.</w:t>
                  </w:r>
                </w:p>
              </w:txbxContent>
            </v:textbox>
            <w10:wrap anchorx="page" anchory="page"/>
          </v:shape>
        </w:pict>
      </w:r>
      <w:r>
        <w:pict>
          <v:shape id="_x0000_s1385" type="#_x0000_t202" style="position:absolute;margin-left:47.2pt;margin-top:653.2pt;width:239pt;height:20pt;z-index:-90088;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spacing w:val="-6"/>
                      <w:position w:val="-5"/>
                      <w:sz w:val="36"/>
                      <w:lang w:val="fr-FR"/>
                    </w:rPr>
                    <w:t>D</w:t>
                  </w:r>
                  <w:r w:rsidRPr="0081333E">
                    <w:rPr>
                      <w:rFonts w:ascii="Gotham Bold" w:hAnsi="Gotham Bold"/>
                      <w:b/>
                      <w:color w:val="231F20"/>
                      <w:spacing w:val="-6"/>
                      <w:sz w:val="20"/>
                      <w:lang w:val="fr-FR"/>
                    </w:rPr>
                    <w:t>5</w:t>
                  </w:r>
                  <w:r w:rsidRPr="0081333E">
                    <w:rPr>
                      <w:rFonts w:ascii="Gotham Bold" w:hAnsi="Gotham Bold"/>
                      <w:b/>
                      <w:color w:val="231F20"/>
                      <w:spacing w:val="-32"/>
                      <w:sz w:val="20"/>
                      <w:lang w:val="fr-FR"/>
                    </w:rPr>
                    <w:t xml:space="preserve"> </w:t>
                  </w:r>
                  <w:r w:rsidRPr="0081333E">
                    <w:rPr>
                      <w:rFonts w:ascii="Gotham Bold" w:hAnsi="Gotham Bold"/>
                      <w:b/>
                      <w:color w:val="231F20"/>
                      <w:sz w:val="20"/>
                      <w:lang w:val="fr-FR"/>
                    </w:rPr>
                    <w:t>500</w:t>
                  </w:r>
                  <w:r w:rsidRPr="0081333E">
                    <w:rPr>
                      <w:rFonts w:ascii="Gotham Bold" w:hAnsi="Gotham Bold"/>
                      <w:b/>
                      <w:color w:val="231F20"/>
                      <w:spacing w:val="-32"/>
                      <w:sz w:val="20"/>
                      <w:lang w:val="fr-FR"/>
                    </w:rPr>
                    <w:t xml:space="preserve"> </w:t>
                  </w:r>
                  <w:r w:rsidRPr="0081333E">
                    <w:rPr>
                      <w:rFonts w:ascii="Gotham Bold" w:hAnsi="Gotham Bold"/>
                      <w:b/>
                      <w:color w:val="231F20"/>
                      <w:sz w:val="20"/>
                      <w:lang w:val="fr-FR"/>
                    </w:rPr>
                    <w:t>sites</w:t>
                  </w:r>
                  <w:r w:rsidRPr="0081333E">
                    <w:rPr>
                      <w:rFonts w:ascii="Gotham Bold" w:hAnsi="Gotham Bold"/>
                      <w:b/>
                      <w:color w:val="231F20"/>
                      <w:spacing w:val="-32"/>
                      <w:sz w:val="20"/>
                      <w:lang w:val="fr-FR"/>
                    </w:rPr>
                    <w:t xml:space="preserve"> </w:t>
                  </w:r>
                  <w:r w:rsidRPr="0081333E">
                    <w:rPr>
                      <w:rFonts w:ascii="Gotham Bold" w:hAnsi="Gotham Bold"/>
                      <w:b/>
                      <w:color w:val="231F20"/>
                      <w:sz w:val="20"/>
                      <w:lang w:val="fr-FR"/>
                    </w:rPr>
                    <w:t>labellisés</w:t>
                  </w:r>
                  <w:r w:rsidRPr="0081333E">
                    <w:rPr>
                      <w:rFonts w:ascii="Gotham Bold" w:hAnsi="Gotham Bold"/>
                      <w:b/>
                      <w:color w:val="231F20"/>
                      <w:spacing w:val="-31"/>
                      <w:sz w:val="20"/>
                      <w:lang w:val="fr-FR"/>
                    </w:rPr>
                    <w:t xml:space="preserve"> </w:t>
                  </w:r>
                  <w:r w:rsidRPr="0081333E">
                    <w:rPr>
                      <w:color w:val="231F20"/>
                      <w:sz w:val="20"/>
                      <w:lang w:val="fr-FR"/>
                    </w:rPr>
                    <w:t>Tourismes</w:t>
                  </w:r>
                  <w:r w:rsidRPr="0081333E">
                    <w:rPr>
                      <w:color w:val="231F20"/>
                      <w:spacing w:val="-23"/>
                      <w:sz w:val="20"/>
                      <w:lang w:val="fr-FR"/>
                    </w:rPr>
                    <w:t xml:space="preserve"> </w:t>
                  </w:r>
                  <w:r w:rsidRPr="0081333E">
                    <w:rPr>
                      <w:color w:val="231F20"/>
                      <w:sz w:val="20"/>
                      <w:lang w:val="fr-FR"/>
                    </w:rPr>
                    <w:t>et</w:t>
                  </w:r>
                  <w:r w:rsidRPr="0081333E">
                    <w:rPr>
                      <w:color w:val="231F20"/>
                      <w:spacing w:val="-23"/>
                      <w:sz w:val="20"/>
                      <w:lang w:val="fr-FR"/>
                    </w:rPr>
                    <w:t xml:space="preserve"> </w:t>
                  </w:r>
                  <w:r w:rsidRPr="0081333E">
                    <w:rPr>
                      <w:color w:val="231F20"/>
                      <w:sz w:val="20"/>
                      <w:lang w:val="fr-FR"/>
                    </w:rPr>
                    <w:t>handicap.</w:t>
                  </w:r>
                </w:p>
              </w:txbxContent>
            </v:textbox>
            <w10:wrap anchorx="page" anchory="page"/>
          </v:shape>
        </w:pict>
      </w:r>
      <w:r>
        <w:pict>
          <v:shape id="_x0000_s1384" type="#_x0000_t202" style="position:absolute;margin-left:47.2pt;margin-top:683.3pt;width:500.85pt;height:20pt;z-index:-90064;mso-position-horizontal-relative:page;mso-position-vertical-relative:page" filled="f" stroked="f">
            <v:textbox inset="0,0,0,0">
              <w:txbxContent>
                <w:p w:rsidR="0036294D" w:rsidRPr="0081333E" w:rsidRDefault="0081333E">
                  <w:pPr>
                    <w:pStyle w:val="Corpsdetexte"/>
                    <w:spacing w:before="40"/>
                    <w:rPr>
                      <w:lang w:val="fr-FR"/>
                    </w:rPr>
                  </w:pPr>
                  <w:r w:rsidRPr="0081333E">
                    <w:rPr>
                      <w:rFonts w:ascii="FFDingbats" w:hAnsi="FFDingbats"/>
                      <w:color w:val="005AAA"/>
                      <w:position w:val="-5"/>
                      <w:sz w:val="36"/>
                      <w:lang w:val="fr-FR"/>
                    </w:rPr>
                    <w:t>D</w:t>
                  </w:r>
                  <w:r w:rsidRPr="0081333E">
                    <w:rPr>
                      <w:rFonts w:ascii="Gotham Bold" w:hAnsi="Gotham Bold"/>
                      <w:b/>
                      <w:color w:val="231F20"/>
                      <w:lang w:val="fr-FR"/>
                    </w:rPr>
                    <w:t xml:space="preserve">724 appels </w:t>
                  </w:r>
                  <w:r w:rsidRPr="0081333E">
                    <w:rPr>
                      <w:color w:val="231F20"/>
                      <w:lang w:val="fr-FR"/>
                    </w:rPr>
                    <w:t>depuis  la  mise  en  accessibilité  en  mars  2019  du  numéro  3400 qui accompagne</w:t>
                  </w:r>
                </w:p>
              </w:txbxContent>
            </v:textbox>
            <w10:wrap anchorx="page" anchory="page"/>
          </v:shape>
        </w:pict>
      </w:r>
      <w:r>
        <w:pict>
          <v:shape id="_x0000_s1383" type="#_x0000_t202" style="position:absolute;margin-left:62.1pt;margin-top:697.9pt;width:485.95pt;height:24pt;z-index:-90040;mso-position-horizontal-relative:page;mso-position-vertical-relative:page" filled="f" stroked="f">
            <v:textbox inset="0,0,0,0">
              <w:txbxContent>
                <w:p w:rsidR="0036294D" w:rsidRPr="0081333E" w:rsidRDefault="0081333E">
                  <w:pPr>
                    <w:pStyle w:val="Corpsdetexte"/>
                    <w:rPr>
                      <w:lang w:val="fr-FR"/>
                    </w:rPr>
                  </w:pPr>
                  <w:proofErr w:type="gramStart"/>
                  <w:r w:rsidRPr="0081333E">
                    <w:rPr>
                      <w:color w:val="231F20"/>
                      <w:lang w:val="fr-FR"/>
                    </w:rPr>
                    <w:t>les</w:t>
                  </w:r>
                  <w:proofErr w:type="gramEnd"/>
                  <w:r w:rsidRPr="0081333E">
                    <w:rPr>
                      <w:color w:val="231F20"/>
                      <w:lang w:val="fr-FR"/>
                    </w:rPr>
                    <w:t xml:space="preserve"> personnes dans leur démarche de demande de titre (immatriculation-permis de conduire- passeports–carte nationale d’identité).</w:t>
                  </w:r>
                </w:p>
              </w:txbxContent>
            </v:textbox>
            <w10:wrap anchorx="page" anchory="page"/>
          </v:shape>
        </w:pict>
      </w:r>
      <w:r>
        <w:pict>
          <v:shape id="_x0000_s1382" type="#_x0000_t202" style="position:absolute;margin-left:47.2pt;margin-top:737.4pt;width:500.85pt;height:20pt;z-index:-90016;mso-position-horizontal-relative:page;mso-position-vertical-relative:page" filled="f" stroked="f">
            <v:textbox inset="0,0,0,0">
              <w:txbxContent>
                <w:p w:rsidR="0036294D" w:rsidRPr="0081333E" w:rsidRDefault="0081333E">
                  <w:pPr>
                    <w:spacing w:before="40"/>
                    <w:ind w:left="20"/>
                    <w:rPr>
                      <w:sz w:val="20"/>
                      <w:lang w:val="fr-FR"/>
                    </w:rPr>
                  </w:pPr>
                  <w:r w:rsidRPr="0081333E">
                    <w:rPr>
                      <w:rFonts w:ascii="FFDingbats" w:hAnsi="FFDingbats"/>
                      <w:color w:val="005AAA"/>
                      <w:position w:val="-5"/>
                      <w:sz w:val="36"/>
                      <w:lang w:val="fr-FR"/>
                    </w:rPr>
                    <w:t>D</w:t>
                  </w:r>
                  <w:r w:rsidRPr="0081333E">
                    <w:rPr>
                      <w:rFonts w:ascii="Gotham Bold" w:hAnsi="Gotham Bold"/>
                      <w:b/>
                      <w:color w:val="231F20"/>
                      <w:sz w:val="20"/>
                      <w:lang w:val="fr-FR"/>
                    </w:rPr>
                    <w:t>5</w:t>
                  </w:r>
                  <w:proofErr w:type="gramStart"/>
                  <w:r w:rsidRPr="0081333E">
                    <w:rPr>
                      <w:rFonts w:ascii="Gotham Bold" w:hAnsi="Gotham Bold"/>
                      <w:b/>
                      <w:color w:val="231F20"/>
                      <w:sz w:val="20"/>
                      <w:lang w:val="fr-FR"/>
                    </w:rPr>
                    <w:t>,2</w:t>
                  </w:r>
                  <w:proofErr w:type="gramEnd"/>
                  <w:r w:rsidRPr="0081333E">
                    <w:rPr>
                      <w:rFonts w:ascii="Gotham Bold" w:hAnsi="Gotham Bold"/>
                      <w:b/>
                      <w:color w:val="231F20"/>
                      <w:sz w:val="20"/>
                      <w:lang w:val="fr-FR"/>
                    </w:rPr>
                    <w:t>%</w:t>
                  </w:r>
                  <w:r w:rsidRPr="0081333E">
                    <w:rPr>
                      <w:rFonts w:ascii="Gotham Bold" w:hAnsi="Gotham Bold"/>
                      <w:b/>
                      <w:color w:val="231F20"/>
                      <w:spacing w:val="-15"/>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15"/>
                      <w:sz w:val="20"/>
                      <w:lang w:val="fr-FR"/>
                    </w:rPr>
                    <w:t xml:space="preserve"> </w:t>
                  </w:r>
                  <w:r w:rsidRPr="0081333E">
                    <w:rPr>
                      <w:rFonts w:ascii="Gotham Bold" w:hAnsi="Gotham Bold"/>
                      <w:b/>
                      <w:color w:val="231F20"/>
                      <w:sz w:val="20"/>
                      <w:lang w:val="fr-FR"/>
                    </w:rPr>
                    <w:t>résidents</w:t>
                  </w:r>
                  <w:r w:rsidRPr="0081333E">
                    <w:rPr>
                      <w:rFonts w:ascii="Gotham Bold" w:hAnsi="Gotham Bold"/>
                      <w:b/>
                      <w:color w:val="231F20"/>
                      <w:spacing w:val="-12"/>
                      <w:sz w:val="20"/>
                      <w:lang w:val="fr-FR"/>
                    </w:rPr>
                    <w:t xml:space="preserve"> </w:t>
                  </w:r>
                  <w:r w:rsidRPr="0081333E">
                    <w:rPr>
                      <w:color w:val="231F20"/>
                      <w:sz w:val="20"/>
                      <w:lang w:val="fr-FR"/>
                    </w:rPr>
                    <w:t>des</w:t>
                  </w:r>
                  <w:r w:rsidRPr="0081333E">
                    <w:rPr>
                      <w:color w:val="231F20"/>
                      <w:spacing w:val="-5"/>
                      <w:sz w:val="20"/>
                      <w:lang w:val="fr-FR"/>
                    </w:rPr>
                    <w:t xml:space="preserve"> </w:t>
                  </w:r>
                  <w:r w:rsidRPr="0081333E">
                    <w:rPr>
                      <w:color w:val="231F20"/>
                      <w:sz w:val="20"/>
                      <w:lang w:val="fr-FR"/>
                    </w:rPr>
                    <w:t>quartiers</w:t>
                  </w:r>
                  <w:r w:rsidRPr="0081333E">
                    <w:rPr>
                      <w:color w:val="231F20"/>
                      <w:spacing w:val="-5"/>
                      <w:sz w:val="20"/>
                      <w:lang w:val="fr-FR"/>
                    </w:rPr>
                    <w:t xml:space="preserve"> </w:t>
                  </w:r>
                  <w:r w:rsidRPr="0081333E">
                    <w:rPr>
                      <w:color w:val="231F20"/>
                      <w:sz w:val="20"/>
                      <w:lang w:val="fr-FR"/>
                    </w:rPr>
                    <w:t>prioritaires</w:t>
                  </w:r>
                  <w:r w:rsidRPr="0081333E">
                    <w:rPr>
                      <w:color w:val="231F20"/>
                      <w:spacing w:val="-5"/>
                      <w:sz w:val="20"/>
                      <w:lang w:val="fr-FR"/>
                    </w:rPr>
                    <w:t xml:space="preserve"> </w:t>
                  </w:r>
                  <w:r w:rsidRPr="0081333E">
                    <w:rPr>
                      <w:color w:val="231F20"/>
                      <w:sz w:val="20"/>
                      <w:lang w:val="fr-FR"/>
                    </w:rPr>
                    <w:t>sont</w:t>
                  </w:r>
                  <w:r w:rsidRPr="0081333E">
                    <w:rPr>
                      <w:color w:val="231F20"/>
                      <w:spacing w:val="-5"/>
                      <w:sz w:val="20"/>
                      <w:lang w:val="fr-FR"/>
                    </w:rPr>
                    <w:t xml:space="preserve"> </w:t>
                  </w:r>
                  <w:r w:rsidRPr="0081333E">
                    <w:rPr>
                      <w:color w:val="231F20"/>
                      <w:sz w:val="20"/>
                      <w:lang w:val="fr-FR"/>
                    </w:rPr>
                    <w:t>allocataires</w:t>
                  </w:r>
                  <w:r w:rsidRPr="0081333E">
                    <w:rPr>
                      <w:color w:val="231F20"/>
                      <w:spacing w:val="-5"/>
                      <w:sz w:val="20"/>
                      <w:lang w:val="fr-FR"/>
                    </w:rPr>
                    <w:t xml:space="preserve"> </w:t>
                  </w:r>
                  <w:r w:rsidRPr="0081333E">
                    <w:rPr>
                      <w:color w:val="231F20"/>
                      <w:sz w:val="20"/>
                      <w:lang w:val="fr-FR"/>
                    </w:rPr>
                    <w:t>de</w:t>
                  </w:r>
                  <w:r w:rsidRPr="0081333E">
                    <w:rPr>
                      <w:color w:val="231F20"/>
                      <w:spacing w:val="-5"/>
                      <w:sz w:val="20"/>
                      <w:lang w:val="fr-FR"/>
                    </w:rPr>
                    <w:t xml:space="preserve"> </w:t>
                  </w:r>
                  <w:r w:rsidRPr="0081333E">
                    <w:rPr>
                      <w:color w:val="231F20"/>
                      <w:sz w:val="20"/>
                      <w:lang w:val="fr-FR"/>
                    </w:rPr>
                    <w:t>l’AAH</w:t>
                  </w:r>
                  <w:r w:rsidRPr="0081333E">
                    <w:rPr>
                      <w:color w:val="231F20"/>
                      <w:spacing w:val="-5"/>
                      <w:sz w:val="20"/>
                      <w:lang w:val="fr-FR"/>
                    </w:rPr>
                    <w:t xml:space="preserve"> </w:t>
                  </w:r>
                  <w:r w:rsidRPr="0081333E">
                    <w:rPr>
                      <w:color w:val="231F20"/>
                      <w:sz w:val="20"/>
                      <w:lang w:val="fr-FR"/>
                    </w:rPr>
                    <w:t>contre</w:t>
                  </w:r>
                  <w:r w:rsidRPr="0081333E">
                    <w:rPr>
                      <w:color w:val="231F20"/>
                      <w:spacing w:val="-5"/>
                      <w:sz w:val="20"/>
                      <w:lang w:val="fr-FR"/>
                    </w:rPr>
                    <w:t xml:space="preserve"> </w:t>
                  </w:r>
                  <w:r w:rsidRPr="0081333E">
                    <w:rPr>
                      <w:color w:val="231F20"/>
                      <w:spacing w:val="4"/>
                      <w:sz w:val="20"/>
                      <w:lang w:val="fr-FR"/>
                    </w:rPr>
                    <w:t>3,2%</w:t>
                  </w:r>
                  <w:r w:rsidRPr="0081333E">
                    <w:rPr>
                      <w:color w:val="231F20"/>
                      <w:spacing w:val="-5"/>
                      <w:sz w:val="20"/>
                      <w:lang w:val="fr-FR"/>
                    </w:rPr>
                    <w:t xml:space="preserve"> </w:t>
                  </w:r>
                  <w:r w:rsidRPr="0081333E">
                    <w:rPr>
                      <w:color w:val="231F20"/>
                      <w:sz w:val="20"/>
                      <w:lang w:val="fr-FR"/>
                    </w:rPr>
                    <w:t>des</w:t>
                  </w:r>
                  <w:r w:rsidRPr="0081333E">
                    <w:rPr>
                      <w:color w:val="231F20"/>
                      <w:spacing w:val="-5"/>
                      <w:sz w:val="20"/>
                      <w:lang w:val="fr-FR"/>
                    </w:rPr>
                    <w:t xml:space="preserve"> </w:t>
                  </w:r>
                  <w:r w:rsidRPr="0081333E">
                    <w:rPr>
                      <w:color w:val="231F20"/>
                      <w:sz w:val="20"/>
                      <w:lang w:val="fr-FR"/>
                    </w:rPr>
                    <w:t>résidents</w:t>
                  </w:r>
                </w:p>
              </w:txbxContent>
            </v:textbox>
            <w10:wrap anchorx="page" anchory="page"/>
          </v:shape>
        </w:pict>
      </w:r>
      <w:r>
        <w:pict>
          <v:shape id="_x0000_s1381" type="#_x0000_t202" style="position:absolute;margin-left:61.15pt;margin-top:752pt;width:146.1pt;height:12pt;z-index:-89992;mso-position-horizontal-relative:page;mso-position-vertical-relative:page" filled="f" stroked="f">
            <v:textbox inset="0,0,0,0">
              <w:txbxContent>
                <w:p w:rsidR="0036294D" w:rsidRDefault="0081333E">
                  <w:pPr>
                    <w:pStyle w:val="Corpsdetexte"/>
                    <w:spacing w:line="229" w:lineRule="exact"/>
                  </w:pPr>
                  <w:proofErr w:type="gramStart"/>
                  <w:r>
                    <w:rPr>
                      <w:color w:val="231F20"/>
                    </w:rPr>
                    <w:t>des</w:t>
                  </w:r>
                  <w:proofErr w:type="gramEnd"/>
                  <w:r>
                    <w:rPr>
                      <w:color w:val="231F20"/>
                    </w:rPr>
                    <w:t xml:space="preserve"> </w:t>
                  </w:r>
                  <w:proofErr w:type="spellStart"/>
                  <w:r>
                    <w:rPr>
                      <w:color w:val="231F20"/>
                    </w:rPr>
                    <w:t>agglomérations</w:t>
                  </w:r>
                  <w:proofErr w:type="spellEnd"/>
                  <w:r>
                    <w:rPr>
                      <w:color w:val="231F20"/>
                    </w:rPr>
                    <w:t xml:space="preserve">, </w:t>
                  </w:r>
                  <w:proofErr w:type="spellStart"/>
                  <w:r>
                    <w:rPr>
                      <w:color w:val="231F20"/>
                    </w:rPr>
                    <w:t>en</w:t>
                  </w:r>
                  <w:proofErr w:type="spellEnd"/>
                  <w:r>
                    <w:rPr>
                      <w:color w:val="231F20"/>
                    </w:rPr>
                    <w:t xml:space="preserve"> 2017.</w:t>
                  </w:r>
                </w:p>
              </w:txbxContent>
            </v:textbox>
            <w10:wrap anchorx="page" anchory="page"/>
          </v:shape>
        </w:pict>
      </w:r>
      <w:r>
        <w:pict>
          <v:shape id="_x0000_s1380" type="#_x0000_t202" style="position:absolute;margin-left:21.7pt;margin-top:795.7pt;width:336.45pt;height:9pt;z-index:-8996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36</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r>
        <w:pict>
          <v:shape id="_x0000_s1379" type="#_x0000_t202" style="position:absolute;margin-left:80.7pt;margin-top:210.8pt;width:7.1pt;height:24.85pt;z-index:-8994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378" type="#_x0000_t202" style="position:absolute;margin-left:91.6pt;margin-top:202.3pt;width:7.1pt;height:33.35pt;z-index:-8992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377" type="#_x0000_t202" style="position:absolute;margin-left:102.05pt;margin-top:193.8pt;width:7.1pt;height:41.85pt;z-index:-8989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376" type="#_x0000_t202" style="position:absolute;margin-left:98.95pt;margin-top:179.2pt;width:10.2pt;height:9.9pt;z-index:-89872;mso-position-horizontal-relative:page;mso-position-vertical-relative:page" filled="f" stroked="f">
            <v:textbox inset="0,0,0,0">
              <w:txbxContent>
                <w:p w:rsidR="0036294D" w:rsidRDefault="0036294D">
                  <w:pPr>
                    <w:pStyle w:val="Corpsdetexte"/>
                    <w:spacing w:before="2"/>
                    <w:ind w:left="40"/>
                    <w:rPr>
                      <w:rFonts w:ascii="Times New Roman"/>
                      <w:sz w:val="17"/>
                    </w:rPr>
                  </w:pPr>
                </w:p>
              </w:txbxContent>
            </v:textbox>
            <w10:wrap anchorx="page" anchory="page"/>
          </v:shape>
        </w:pict>
      </w:r>
    </w:p>
    <w:p w:rsidR="0036294D" w:rsidRDefault="0036294D">
      <w:pPr>
        <w:rPr>
          <w:sz w:val="2"/>
          <w:szCs w:val="2"/>
        </w:rPr>
        <w:sectPr w:rsidR="0036294D">
          <w:pgSz w:w="11910" w:h="16840"/>
          <w:pgMar w:top="1200" w:right="840" w:bottom="280" w:left="320" w:header="720" w:footer="720" w:gutter="0"/>
          <w:cols w:space="720"/>
        </w:sectPr>
      </w:pPr>
    </w:p>
    <w:p w:rsidR="0036294D" w:rsidRDefault="0081333E">
      <w:pPr>
        <w:rPr>
          <w:sz w:val="2"/>
          <w:szCs w:val="2"/>
        </w:rPr>
      </w:pPr>
      <w:r>
        <w:lastRenderedPageBreak/>
        <w:pict>
          <v:group id="_x0000_s1370" style="position:absolute;margin-left:20.55pt;margin-top:30.95pt;width:544.3pt;height:755.7pt;z-index:-89848;mso-position-horizontal-relative:page;mso-position-vertical-relative:page" coordorigin="411,619" coordsize="10886,15114">
            <v:shape id="_x0000_s1375"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374" style="position:absolute;left:1325;top:1955;width:362;height:352" coordorigin="1325,1955" coordsize="362,352" o:spt="100" adj="0,,0" path="m1507,1955r-65,12l1386,1999r-41,51l1325,2115r1,35l1333,2183r13,32l1366,2244r56,44l1489,2307r69,-6l1621,2268r10,-10l1494,2258r-49,-14l1404,2212r-14,-21l1380,2169r-5,-24l1375,2120r20,-58l1439,2023r56,-18l1558,2005r15,-37l1507,1955xm1675,2068r-46,19l1638,2125r-4,39l1618,2200r-28,30l1544,2253r-50,5l1631,2258r28,-32l1682,2177r5,-54l1675,2068xm1558,2005r-63,l1555,2014r3,-9xe" fillcolor="#005aaa" stroked="f">
              <v:stroke joinstyle="round"/>
              <v:formulas/>
              <v:path arrowok="t" o:connecttype="segments"/>
            </v:shape>
            <v:shape id="_x0000_s1373" style="position:absolute;left:974;top:1616;width:1059;height:1059" coordorigin="974,1616" coordsize="1059,1059" o:spt="100" adj="0,,0" path="m1875,2173r-1,-71l1858,2031r-47,16l1826,2120r-4,72l1802,2261r-38,62l1711,2377r-61,38l1583,2438r-69,8l1444,2440r-66,-21l1317,2383r-53,-49l1229,2284r-23,-55l1194,2171r-1,-60l1205,2052r24,-55l1263,1947r44,-43l1378,1862r79,-23l1539,1836r82,19l1627,1857r6,2l1640,1862r16,-26l1666,1820r-6,-4l1644,1810r-6,-2l1563,1789r-76,-3l1412,1798r-71,27l1277,1866r-52,49l1185,1973r-27,64l1144,2106r,71l1159,2244r27,64l1226,2366r58,55l1351,2461r73,25l1500,2496r64,-4l1626,2477r60,-25l1695,2446r47,-31l1795,2364r40,-58l1862,2241r13,-68m2032,2160r,-51l2027,2063r-7,-40l2012,1993r-8,-18l1998,1966r-8,l1977,1970r-24,9l1967,2022r10,45l1982,2112r1,46l1974,2236r-20,73l1923,2377r-41,62l1833,2493r-57,47l1712,2577r-70,27l1568,2620r-78,5l1412,2616r-73,-20l1271,2565r-62,-41l1155,2475r-47,-58l1071,2353r-27,-69l1028,2209r-5,-77l1032,2054r20,-73l1083,1913r41,-62l1174,1796r57,-46l1295,1713r69,-28l1439,1669r77,-4l1574,1670r54,10l1673,1693r33,15l1725,1719r12,3l1744,1718r8,-12l1764,1684r-39,-19l1706,1656r-61,-21l1582,1621r-64,-5l1440,1619r-75,15l1294,1659r-66,34l1167,1736r-53,51l1067,1845r-38,64l1001,1978r-19,74l974,2130r4,78l992,2284r25,70l1051,2421r43,60l1145,2535r58,46l1267,2619r69,28l1411,2666r77,8l1567,2670r75,-14l1713,2631r12,-6l1779,2597r60,-43l1893,2503r46,-58l1977,2381r29,-69l2024,2237r8,-77e" fillcolor="#005aaa" stroked="f">
              <v:stroke joinstyle="round"/>
              <v:formulas/>
              <v:path arrowok="t" o:connecttype="segments"/>
            </v:shape>
            <v:shape id="_x0000_s1372" style="position:absolute;left:1474;top:1439;width:794;height:715" coordorigin="1474,1439" coordsize="794,715" o:spt="100" adj="0,,0" path="m2083,1439r-18,10l1831,1651r-7,6l1822,1664r,9l1813,1826r-330,285l1477,2119r-3,9l1475,2137r5,9l1488,2152r9,2l1506,2153r9,-5l1845,1863r183,l2071,1825r-75,l1899,1816r43,-38l1867,1778r4,-96l2065,1514r50,l2114,1458r-4,-10l2099,1440r-16,-1xm2028,1863r-183,l1997,1875r9,2l2013,1876r7,-6l2028,1863xm2267,1640r-165,l2189,1658r-193,167l2071,1825r183,-157l2266,1651r1,-11xm2115,1514r-50,l2070,1603r-203,175l1942,1778r160,-138l2267,1640r,-5l2262,1623r-10,-6l2116,1595r-1,-81xe" fillcolor="#00a79d" stroked="f">
              <v:stroke joinstyle="round"/>
              <v:formulas/>
              <v:path arrowok="t" o:connecttype="segments"/>
            </v:shape>
            <v:shape id="_x0000_s1371" style="position:absolute;left:-778;top:16660;width:794;height:715" coordorigin="-778,16660" coordsize="794,715" o:spt="100" adj="0,,0" path="m2252,1617r-136,-22l2114,1458r-4,-10l2099,1440r-16,-1l2065,1449r-234,202l1824,1657r-2,7l1822,1673r-9,153l1483,2111r-6,8l1474,2128r1,9l1480,2146r8,6l1497,2154r9,-1l1515,2148r330,-285l1997,1875r9,2l2013,1876r7,-6l2254,1668r12,-17l2267,1635r-5,-12l2252,1617xm1867,1778r4,-96l2065,1514r5,89l1867,1778xm1996,1825r-97,-9l2102,1640r87,18l1996,1825xe" filled="f" strokecolor="white" strokeweight="1pt">
              <v:stroke joinstyle="round"/>
              <v:formulas/>
              <v:path arrowok="t" o:connecttype="segments"/>
            </v:shape>
            <w10:wrap anchorx="page" anchory="page"/>
          </v:group>
        </w:pict>
      </w:r>
      <w:r>
        <w:pict>
          <v:shape id="_x0000_s1369" type="#_x0000_t202" style="position:absolute;margin-left:47.2pt;margin-top:142.3pt;width:152.85pt;height:22pt;z-index:-89824;mso-position-horizontal-relative:page;mso-position-vertical-relative:page" filled="f" stroked="f">
            <v:textbox inset="0,0,0,0">
              <w:txbxContent>
                <w:p w:rsidR="0036294D" w:rsidRDefault="0081333E">
                  <w:pPr>
                    <w:spacing w:line="397" w:lineRule="exact"/>
                    <w:ind w:left="20" w:right="-1"/>
                    <w:rPr>
                      <w:rFonts w:ascii="Gotham Black" w:hAnsi="Gotham Black"/>
                      <w:b/>
                      <w:sz w:val="40"/>
                    </w:rPr>
                  </w:pPr>
                  <w:r>
                    <w:rPr>
                      <w:rFonts w:ascii="Gotham Black" w:hAnsi="Gotham Black"/>
                      <w:b/>
                      <w:color w:val="034EA2"/>
                      <w:sz w:val="40"/>
                    </w:rPr>
                    <w:t>CIBLE À 5 ANS</w:t>
                  </w:r>
                </w:p>
              </w:txbxContent>
            </v:textbox>
            <w10:wrap anchorx="page" anchory="page"/>
          </v:shape>
        </w:pict>
      </w:r>
      <w:r>
        <w:pict>
          <v:shape id="_x0000_s1368" type="#_x0000_t202" style="position:absolute;margin-left:47.2pt;margin-top:180pt;width:16.45pt;height:118.85pt;z-index:-89800;mso-position-horizontal-relative:page;mso-position-vertical-relative:page" filled="f" stroked="f">
            <v:textbox inset="0,0,0,0">
              <w:txbxContent>
                <w:p w:rsidR="0036294D" w:rsidRDefault="0081333E">
                  <w:pPr>
                    <w:spacing w:before="45" w:line="631" w:lineRule="auto"/>
                    <w:ind w:left="20" w:right="17"/>
                    <w:jc w:val="both"/>
                    <w:rPr>
                      <w:rFonts w:ascii="FFDingbats"/>
                      <w:sz w:val="36"/>
                    </w:rPr>
                  </w:pPr>
                  <w:r>
                    <w:rPr>
                      <w:rFonts w:ascii="FFDingbats"/>
                      <w:color w:val="034EA2"/>
                      <w:sz w:val="36"/>
                    </w:rPr>
                    <w:t xml:space="preserve">D </w:t>
                  </w:r>
                  <w:proofErr w:type="spellStart"/>
                  <w:r>
                    <w:rPr>
                      <w:rFonts w:ascii="FFDingbats"/>
                      <w:color w:val="034EA2"/>
                      <w:sz w:val="36"/>
                    </w:rPr>
                    <w:t>D</w:t>
                  </w:r>
                  <w:proofErr w:type="spellEnd"/>
                  <w:r>
                    <w:rPr>
                      <w:rFonts w:ascii="FFDingbats"/>
                      <w:color w:val="034EA2"/>
                      <w:sz w:val="36"/>
                    </w:rPr>
                    <w:t xml:space="preserve"> </w:t>
                  </w:r>
                  <w:proofErr w:type="spellStart"/>
                  <w:r>
                    <w:rPr>
                      <w:rFonts w:ascii="FFDingbats"/>
                      <w:color w:val="034EA2"/>
                      <w:sz w:val="36"/>
                    </w:rPr>
                    <w:t>D</w:t>
                  </w:r>
                  <w:proofErr w:type="spellEnd"/>
                </w:p>
                <w:p w:rsidR="0036294D" w:rsidRDefault="0081333E">
                  <w:pPr>
                    <w:ind w:left="20"/>
                    <w:jc w:val="both"/>
                    <w:rPr>
                      <w:rFonts w:ascii="FFDingbats"/>
                      <w:sz w:val="36"/>
                    </w:rPr>
                  </w:pPr>
                  <w:r>
                    <w:rPr>
                      <w:rFonts w:ascii="FFDingbats"/>
                      <w:color w:val="034EA2"/>
                      <w:sz w:val="36"/>
                    </w:rPr>
                    <w:t>D</w:t>
                  </w:r>
                </w:p>
              </w:txbxContent>
            </v:textbox>
            <w10:wrap anchorx="page" anchory="page"/>
          </v:shape>
        </w:pict>
      </w:r>
      <w:r>
        <w:pict>
          <v:shape id="_x0000_s1367" type="#_x0000_t202" style="position:absolute;margin-left:67.05pt;margin-top:181pt;width:465.05pt;height:14pt;z-index:-89776;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 xml:space="preserve">Restituer aux personnes leur pleine </w:t>
                  </w:r>
                  <w:r w:rsidRPr="0081333E">
                    <w:rPr>
                      <w:color w:val="034EA2"/>
                      <w:spacing w:val="-3"/>
                      <w:sz w:val="24"/>
                      <w:lang w:val="fr-FR"/>
                    </w:rPr>
                    <w:t xml:space="preserve">citoyenneté </w:t>
                  </w:r>
                  <w:r w:rsidRPr="0081333E">
                    <w:rPr>
                      <w:color w:val="034EA2"/>
                      <w:sz w:val="24"/>
                      <w:lang w:val="fr-FR"/>
                    </w:rPr>
                    <w:t xml:space="preserve">par </w:t>
                  </w:r>
                  <w:r w:rsidRPr="0081333E">
                    <w:rPr>
                      <w:color w:val="034EA2"/>
                      <w:spacing w:val="-4"/>
                      <w:sz w:val="24"/>
                      <w:lang w:val="fr-FR"/>
                    </w:rPr>
                    <w:t xml:space="preserve">l’exercice </w:t>
                  </w:r>
                  <w:r w:rsidRPr="0081333E">
                    <w:rPr>
                      <w:color w:val="034EA2"/>
                      <w:sz w:val="24"/>
                      <w:lang w:val="fr-FR"/>
                    </w:rPr>
                    <w:t xml:space="preserve">du droit de </w:t>
                  </w:r>
                  <w:r w:rsidRPr="0081333E">
                    <w:rPr>
                      <w:color w:val="034EA2"/>
                      <w:spacing w:val="-3"/>
                      <w:sz w:val="24"/>
                      <w:lang w:val="fr-FR"/>
                    </w:rPr>
                    <w:t>vote</w:t>
                  </w:r>
                </w:p>
              </w:txbxContent>
            </v:textbox>
            <w10:wrap anchorx="page" anchory="page"/>
          </v:shape>
        </w:pict>
      </w:r>
      <w:r>
        <w:pict>
          <v:shape id="_x0000_s1366" type="#_x0000_t202" style="position:absolute;margin-left:67.05pt;margin-top:215.9pt;width:340.95pt;height:14pt;z-index:-89752;mso-position-horizontal-relative:page;mso-position-vertical-relative:page" filled="f" stroked="f">
            <v:textbox inset="0,0,0,0">
              <w:txbxContent>
                <w:p w:rsidR="0036294D" w:rsidRPr="0081333E" w:rsidRDefault="0081333E">
                  <w:pPr>
                    <w:spacing w:line="270" w:lineRule="exact"/>
                    <w:ind w:left="20" w:right="-14"/>
                    <w:rPr>
                      <w:sz w:val="24"/>
                      <w:lang w:val="fr-FR"/>
                    </w:rPr>
                  </w:pPr>
                  <w:r w:rsidRPr="0081333E">
                    <w:rPr>
                      <w:color w:val="034EA2"/>
                      <w:sz w:val="24"/>
                      <w:lang w:val="fr-FR"/>
                    </w:rPr>
                    <w:t xml:space="preserve">Rendre accessibles les établissements </w:t>
                  </w:r>
                  <w:r w:rsidRPr="0081333E">
                    <w:rPr>
                      <w:color w:val="034EA2"/>
                      <w:spacing w:val="-3"/>
                      <w:sz w:val="24"/>
                      <w:lang w:val="fr-FR"/>
                    </w:rPr>
                    <w:t xml:space="preserve">recevant </w:t>
                  </w:r>
                  <w:r w:rsidRPr="0081333E">
                    <w:rPr>
                      <w:color w:val="034EA2"/>
                      <w:sz w:val="24"/>
                      <w:lang w:val="fr-FR"/>
                    </w:rPr>
                    <w:t>du public</w:t>
                  </w:r>
                </w:p>
              </w:txbxContent>
            </v:textbox>
            <w10:wrap anchorx="page" anchory="page"/>
          </v:shape>
        </w:pict>
      </w:r>
      <w:r>
        <w:pict>
          <v:shape id="_x0000_s1365" type="#_x0000_t202" style="position:absolute;margin-left:67.05pt;margin-top:248.85pt;width:406.95pt;height:14pt;z-index:-89728;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Améliorer la mobilité par des infrastructures et des services</w:t>
                  </w:r>
                  <w:r w:rsidRPr="0081333E">
                    <w:rPr>
                      <w:color w:val="034EA2"/>
                      <w:spacing w:val="-34"/>
                      <w:sz w:val="24"/>
                      <w:lang w:val="fr-FR"/>
                    </w:rPr>
                    <w:t xml:space="preserve"> </w:t>
                  </w:r>
                  <w:r w:rsidRPr="0081333E">
                    <w:rPr>
                      <w:color w:val="034EA2"/>
                      <w:sz w:val="24"/>
                      <w:lang w:val="fr-FR"/>
                    </w:rPr>
                    <w:t>adaptés</w:t>
                  </w:r>
                </w:p>
              </w:txbxContent>
            </v:textbox>
            <w10:wrap anchorx="page" anchory="page"/>
          </v:shape>
        </w:pict>
      </w:r>
      <w:r>
        <w:pict>
          <v:shape id="_x0000_s1364" type="#_x0000_t202" style="position:absolute;margin-left:67.05pt;margin-top:279.8pt;width:456.9pt;height:26pt;z-index:-89704;mso-position-horizontal-relative:page;mso-position-vertical-relative:page" filled="f" stroked="f">
            <v:textbox inset="0,0,0,0">
              <w:txbxContent>
                <w:p w:rsidR="0036294D" w:rsidRPr="0081333E" w:rsidRDefault="0081333E">
                  <w:pPr>
                    <w:spacing w:before="20" w:line="240" w:lineRule="exact"/>
                    <w:ind w:left="20" w:right="3"/>
                    <w:rPr>
                      <w:sz w:val="24"/>
                      <w:lang w:val="fr-FR"/>
                    </w:rPr>
                  </w:pPr>
                  <w:r w:rsidRPr="0081333E">
                    <w:rPr>
                      <w:color w:val="034EA2"/>
                      <w:sz w:val="24"/>
                      <w:lang w:val="fr-FR"/>
                    </w:rPr>
                    <w:t>Encourager le développement d’outils numériques à l’usage du</w:t>
                  </w:r>
                  <w:r w:rsidRPr="0081333E">
                    <w:rPr>
                      <w:color w:val="034EA2"/>
                      <w:spacing w:val="-40"/>
                      <w:sz w:val="24"/>
                      <w:lang w:val="fr-FR"/>
                    </w:rPr>
                    <w:t xml:space="preserve"> </w:t>
                  </w:r>
                  <w:r w:rsidRPr="0081333E">
                    <w:rPr>
                      <w:color w:val="034EA2"/>
                      <w:sz w:val="24"/>
                      <w:lang w:val="fr-FR"/>
                    </w:rPr>
                    <w:t>déplacement des personnes en situation de</w:t>
                  </w:r>
                  <w:r w:rsidRPr="0081333E">
                    <w:rPr>
                      <w:color w:val="034EA2"/>
                      <w:spacing w:val="-2"/>
                      <w:sz w:val="24"/>
                      <w:lang w:val="fr-FR"/>
                    </w:rPr>
                    <w:t xml:space="preserve"> </w:t>
                  </w:r>
                  <w:r w:rsidRPr="0081333E">
                    <w:rPr>
                      <w:color w:val="034EA2"/>
                      <w:sz w:val="24"/>
                      <w:lang w:val="fr-FR"/>
                    </w:rPr>
                    <w:t>handicap</w:t>
                  </w:r>
                </w:p>
              </w:txbxContent>
            </v:textbox>
            <w10:wrap anchorx="page" anchory="page"/>
          </v:shape>
        </w:pict>
      </w:r>
      <w:r>
        <w:pict>
          <v:shape id="_x0000_s1363" type="#_x0000_t202" style="position:absolute;margin-left:47.2pt;margin-top:323.75pt;width:16.45pt;height:20pt;z-index:-89680;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62" type="#_x0000_t202" style="position:absolute;margin-left:67.05pt;margin-top:324.75pt;width:457.75pt;height:26pt;z-index:-89656;mso-position-horizontal-relative:page;mso-position-vertical-relative:page" filled="f" stroked="f">
            <v:textbox inset="0,0,0,0">
              <w:txbxContent>
                <w:p w:rsidR="0036294D" w:rsidRPr="0081333E" w:rsidRDefault="0081333E">
                  <w:pPr>
                    <w:spacing w:before="20" w:line="240" w:lineRule="exact"/>
                    <w:ind w:left="20" w:right="3"/>
                    <w:rPr>
                      <w:sz w:val="24"/>
                      <w:lang w:val="fr-FR"/>
                    </w:rPr>
                  </w:pPr>
                  <w:r w:rsidRPr="0081333E">
                    <w:rPr>
                      <w:color w:val="034EA2"/>
                      <w:sz w:val="24"/>
                      <w:lang w:val="fr-FR"/>
                    </w:rPr>
                    <w:t>Augmenter le nombre de personnes en situation de handicap pratiquant</w:t>
                  </w:r>
                  <w:r w:rsidRPr="0081333E">
                    <w:rPr>
                      <w:color w:val="034EA2"/>
                      <w:spacing w:val="-24"/>
                      <w:sz w:val="24"/>
                      <w:lang w:val="fr-FR"/>
                    </w:rPr>
                    <w:t xml:space="preserve"> </w:t>
                  </w:r>
                  <w:r w:rsidRPr="0081333E">
                    <w:rPr>
                      <w:color w:val="034EA2"/>
                      <w:sz w:val="24"/>
                      <w:lang w:val="fr-FR"/>
                    </w:rPr>
                    <w:t xml:space="preserve">une activité physique et sportive et </w:t>
                  </w:r>
                  <w:r w:rsidRPr="0081333E">
                    <w:rPr>
                      <w:color w:val="034EA2"/>
                      <w:spacing w:val="-3"/>
                      <w:sz w:val="24"/>
                      <w:lang w:val="fr-FR"/>
                    </w:rPr>
                    <w:t xml:space="preserve">ce, </w:t>
                  </w:r>
                  <w:r w:rsidRPr="0081333E">
                    <w:rPr>
                      <w:color w:val="034EA2"/>
                      <w:sz w:val="24"/>
                      <w:lang w:val="fr-FR"/>
                    </w:rPr>
                    <w:t>dès le plus jeune</w:t>
                  </w:r>
                  <w:r w:rsidRPr="0081333E">
                    <w:rPr>
                      <w:color w:val="034EA2"/>
                      <w:spacing w:val="-16"/>
                      <w:sz w:val="24"/>
                      <w:lang w:val="fr-FR"/>
                    </w:rPr>
                    <w:t xml:space="preserve"> </w:t>
                  </w:r>
                  <w:r w:rsidRPr="0081333E">
                    <w:rPr>
                      <w:color w:val="034EA2"/>
                      <w:sz w:val="24"/>
                      <w:lang w:val="fr-FR"/>
                    </w:rPr>
                    <w:t>âge</w:t>
                  </w:r>
                </w:p>
              </w:txbxContent>
            </v:textbox>
            <w10:wrap anchorx="page" anchory="page"/>
          </v:shape>
        </w:pict>
      </w:r>
      <w:r>
        <w:pict>
          <v:shape id="_x0000_s1361" type="#_x0000_t202" style="position:absolute;margin-left:47.2pt;margin-top:368.65pt;width:16.45pt;height:20pt;z-index:-8963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60" type="#_x0000_t202" style="position:absolute;margin-left:67.05pt;margin-top:371.65pt;width:472.3pt;height:26pt;z-index:-89608;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z w:val="24"/>
                      <w:lang w:val="fr-FR"/>
                    </w:rPr>
                    <w:t>Améliorer les résultats de la France aux Jeux paralympiques en permettant à</w:t>
                  </w:r>
                  <w:r w:rsidRPr="0081333E">
                    <w:rPr>
                      <w:color w:val="034EA2"/>
                      <w:spacing w:val="-31"/>
                      <w:sz w:val="24"/>
                      <w:lang w:val="fr-FR"/>
                    </w:rPr>
                    <w:t xml:space="preserve"> </w:t>
                  </w:r>
                  <w:r w:rsidRPr="0081333E">
                    <w:rPr>
                      <w:color w:val="034EA2"/>
                      <w:sz w:val="24"/>
                      <w:lang w:val="fr-FR"/>
                    </w:rPr>
                    <w:t>la délégation France d’accéder au top 10 des nations à échéance</w:t>
                  </w:r>
                  <w:r w:rsidRPr="0081333E">
                    <w:rPr>
                      <w:color w:val="034EA2"/>
                      <w:spacing w:val="-33"/>
                      <w:sz w:val="24"/>
                      <w:lang w:val="fr-FR"/>
                    </w:rPr>
                    <w:t xml:space="preserve"> </w:t>
                  </w:r>
                  <w:r w:rsidRPr="0081333E">
                    <w:rPr>
                      <w:color w:val="034EA2"/>
                      <w:spacing w:val="-3"/>
                      <w:sz w:val="24"/>
                      <w:lang w:val="fr-FR"/>
                    </w:rPr>
                    <w:t>2024</w:t>
                  </w:r>
                </w:p>
              </w:txbxContent>
            </v:textbox>
            <w10:wrap anchorx="page" anchory="page"/>
          </v:shape>
        </w:pict>
      </w:r>
      <w:r>
        <w:pict>
          <v:shape id="_x0000_s1359" type="#_x0000_t202" style="position:absolute;margin-left:47.2pt;margin-top:413.6pt;width:16.45pt;height:20pt;z-index:-8958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58" type="#_x0000_t202" style="position:absolute;margin-left:67.05pt;margin-top:416.6pt;width:451.35pt;height:38pt;z-index:-89560;mso-position-horizontal-relative:page;mso-position-vertical-relative:page" filled="f" stroked="f">
            <v:textbox inset="0,0,0,0">
              <w:txbxContent>
                <w:p w:rsidR="0036294D" w:rsidRPr="0081333E" w:rsidRDefault="0081333E">
                  <w:pPr>
                    <w:spacing w:before="20" w:line="240" w:lineRule="exact"/>
                    <w:ind w:left="20" w:right="2"/>
                    <w:rPr>
                      <w:sz w:val="24"/>
                      <w:lang w:val="fr-FR"/>
                    </w:rPr>
                  </w:pPr>
                  <w:r w:rsidRPr="0081333E">
                    <w:rPr>
                      <w:color w:val="034EA2"/>
                      <w:sz w:val="24"/>
                      <w:lang w:val="fr-FR"/>
                    </w:rPr>
                    <w:t xml:space="preserve">Renforcer la visibilité et la lisibilité des deux marques d’État « </w:t>
                  </w:r>
                  <w:r w:rsidRPr="0081333E">
                    <w:rPr>
                      <w:color w:val="034EA2"/>
                      <w:spacing w:val="-4"/>
                      <w:sz w:val="24"/>
                      <w:lang w:val="fr-FR"/>
                    </w:rPr>
                    <w:t xml:space="preserve">Tourisme </w:t>
                  </w:r>
                  <w:r w:rsidRPr="0081333E">
                    <w:rPr>
                      <w:color w:val="034EA2"/>
                      <w:sz w:val="24"/>
                      <w:lang w:val="fr-FR"/>
                    </w:rPr>
                    <w:t>et handicap » et « Destination pour tous » tant auprès des touristes français</w:t>
                  </w:r>
                  <w:r w:rsidRPr="0081333E">
                    <w:rPr>
                      <w:color w:val="034EA2"/>
                      <w:spacing w:val="-32"/>
                      <w:sz w:val="24"/>
                      <w:lang w:val="fr-FR"/>
                    </w:rPr>
                    <w:t xml:space="preserve"> </w:t>
                  </w:r>
                  <w:r w:rsidRPr="0081333E">
                    <w:rPr>
                      <w:color w:val="034EA2"/>
                      <w:sz w:val="24"/>
                      <w:lang w:val="fr-FR"/>
                    </w:rPr>
                    <w:t>et étrangers que des professionnels et des</w:t>
                  </w:r>
                  <w:r w:rsidRPr="0081333E">
                    <w:rPr>
                      <w:color w:val="034EA2"/>
                      <w:spacing w:val="-32"/>
                      <w:sz w:val="24"/>
                      <w:lang w:val="fr-FR"/>
                    </w:rPr>
                    <w:t xml:space="preserve"> </w:t>
                  </w:r>
                  <w:r w:rsidRPr="0081333E">
                    <w:rPr>
                      <w:color w:val="034EA2"/>
                      <w:sz w:val="24"/>
                      <w:lang w:val="fr-FR"/>
                    </w:rPr>
                    <w:t>territoires</w:t>
                  </w:r>
                </w:p>
              </w:txbxContent>
            </v:textbox>
            <w10:wrap anchorx="page" anchory="page"/>
          </v:shape>
        </w:pict>
      </w:r>
      <w:r>
        <w:pict>
          <v:shape id="_x0000_s1357" type="#_x0000_t202" style="position:absolute;margin-left:47.2pt;margin-top:470.55pt;width:16.45pt;height:20pt;z-index:-89536;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56" type="#_x0000_t202" style="position:absolute;margin-left:67.05pt;margin-top:471.55pt;width:477.6pt;height:50pt;z-index:-89512;mso-position-horizontal-relative:page;mso-position-vertical-relative:page" filled="f" stroked="f">
            <v:textbox inset="0,0,0,0">
              <w:txbxContent>
                <w:p w:rsidR="0036294D" w:rsidRPr="0081333E" w:rsidRDefault="0081333E">
                  <w:pPr>
                    <w:spacing w:before="20" w:line="240" w:lineRule="exact"/>
                    <w:ind w:left="20" w:right="17"/>
                    <w:rPr>
                      <w:sz w:val="24"/>
                      <w:lang w:val="fr-FR"/>
                    </w:rPr>
                  </w:pPr>
                  <w:r w:rsidRPr="0081333E">
                    <w:rPr>
                      <w:color w:val="034EA2"/>
                      <w:spacing w:val="-3"/>
                      <w:sz w:val="24"/>
                      <w:lang w:val="fr-FR"/>
                    </w:rPr>
                    <w:t xml:space="preserve">Accroitre </w:t>
                  </w:r>
                  <w:r w:rsidRPr="0081333E">
                    <w:rPr>
                      <w:color w:val="034EA2"/>
                      <w:sz w:val="24"/>
                      <w:lang w:val="fr-FR"/>
                    </w:rPr>
                    <w:t xml:space="preserve">l’accessibilité de </w:t>
                  </w:r>
                  <w:r w:rsidRPr="0081333E">
                    <w:rPr>
                      <w:color w:val="034EA2"/>
                      <w:spacing w:val="-3"/>
                      <w:sz w:val="24"/>
                      <w:lang w:val="fr-FR"/>
                    </w:rPr>
                    <w:t xml:space="preserve">l’offre </w:t>
                  </w:r>
                  <w:r w:rsidRPr="0081333E">
                    <w:rPr>
                      <w:color w:val="034EA2"/>
                      <w:sz w:val="24"/>
                      <w:lang w:val="fr-FR"/>
                    </w:rPr>
                    <w:t>culturelle et de la pratique artistique dans toutes leurs dimensions (spectacle vivant, audiovisuel, cinéma, livre et lecture et patrimoine) grâce à la mise en conformité des bâtiments, sites internet et</w:t>
                  </w:r>
                  <w:r w:rsidRPr="0081333E">
                    <w:rPr>
                      <w:color w:val="034EA2"/>
                      <w:spacing w:val="-41"/>
                      <w:sz w:val="24"/>
                      <w:lang w:val="fr-FR"/>
                    </w:rPr>
                    <w:t xml:space="preserve"> </w:t>
                  </w:r>
                  <w:r w:rsidRPr="0081333E">
                    <w:rPr>
                      <w:color w:val="034EA2"/>
                      <w:sz w:val="24"/>
                      <w:lang w:val="fr-FR"/>
                    </w:rPr>
                    <w:t>des offres</w:t>
                  </w:r>
                </w:p>
              </w:txbxContent>
            </v:textbox>
            <w10:wrap anchorx="page" anchory="page"/>
          </v:shape>
        </w:pict>
      </w:r>
      <w:r>
        <w:pict>
          <v:shape id="_x0000_s1355" type="#_x0000_t202" style="position:absolute;margin-left:47.2pt;margin-top:539.5pt;width:16.45pt;height:85.9pt;z-index:-89488;mso-position-horizontal-relative:page;mso-position-vertical-relative:page" filled="f" stroked="f">
            <v:textbox inset="0,0,0,0">
              <w:txbxContent>
                <w:p w:rsidR="0036294D" w:rsidRDefault="0081333E">
                  <w:pPr>
                    <w:spacing w:before="45" w:line="631" w:lineRule="auto"/>
                    <w:ind w:left="20" w:right="-1"/>
                    <w:rPr>
                      <w:rFonts w:ascii="FFDingbats"/>
                      <w:sz w:val="36"/>
                    </w:rPr>
                  </w:pPr>
                  <w:r>
                    <w:rPr>
                      <w:rFonts w:ascii="FFDingbats"/>
                      <w:color w:val="034EA2"/>
                      <w:sz w:val="36"/>
                    </w:rPr>
                    <w:t xml:space="preserve">D </w:t>
                  </w:r>
                  <w:proofErr w:type="spellStart"/>
                  <w:r>
                    <w:rPr>
                      <w:rFonts w:ascii="FFDingbats"/>
                      <w:color w:val="034EA2"/>
                      <w:sz w:val="36"/>
                    </w:rPr>
                    <w:t>D</w:t>
                  </w:r>
                  <w:proofErr w:type="spellEnd"/>
                </w:p>
                <w:p w:rsidR="0036294D" w:rsidRDefault="0081333E">
                  <w:pPr>
                    <w:ind w:left="20"/>
                    <w:rPr>
                      <w:rFonts w:ascii="FFDingbats"/>
                      <w:sz w:val="36"/>
                    </w:rPr>
                  </w:pPr>
                  <w:r>
                    <w:rPr>
                      <w:rFonts w:ascii="FFDingbats"/>
                      <w:color w:val="034EA2"/>
                      <w:sz w:val="36"/>
                    </w:rPr>
                    <w:t>D</w:t>
                  </w:r>
                </w:p>
              </w:txbxContent>
            </v:textbox>
            <w10:wrap anchorx="page" anchory="page"/>
          </v:shape>
        </w:pict>
      </w:r>
      <w:r>
        <w:pict>
          <v:shape id="_x0000_s1354" type="#_x0000_t202" style="position:absolute;margin-left:67.05pt;margin-top:542.5pt;width:368.7pt;height:14pt;z-index:-89464;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 xml:space="preserve">Soutenir le développement et </w:t>
                  </w:r>
                  <w:r w:rsidRPr="0081333E">
                    <w:rPr>
                      <w:color w:val="034EA2"/>
                      <w:sz w:val="24"/>
                      <w:lang w:val="fr-FR"/>
                    </w:rPr>
                    <w:t>la diffusion de l’édition</w:t>
                  </w:r>
                  <w:r w:rsidRPr="0081333E">
                    <w:rPr>
                      <w:color w:val="034EA2"/>
                      <w:spacing w:val="-34"/>
                      <w:sz w:val="24"/>
                      <w:lang w:val="fr-FR"/>
                    </w:rPr>
                    <w:t xml:space="preserve"> </w:t>
                  </w:r>
                  <w:r w:rsidRPr="0081333E">
                    <w:rPr>
                      <w:color w:val="034EA2"/>
                      <w:sz w:val="24"/>
                      <w:lang w:val="fr-FR"/>
                    </w:rPr>
                    <w:t>adaptée</w:t>
                  </w:r>
                </w:p>
              </w:txbxContent>
            </v:textbox>
            <w10:wrap anchorx="page" anchory="page"/>
          </v:shape>
        </w:pict>
      </w:r>
      <w:r>
        <w:pict>
          <v:shape id="_x0000_s1353" type="#_x0000_t202" style="position:absolute;margin-left:67.05pt;margin-top:575.45pt;width:331.9pt;height:14pt;z-index:-89440;mso-position-horizontal-relative:page;mso-position-vertical-relative:page" filled="f" stroked="f">
            <v:textbox inset="0,0,0,0">
              <w:txbxContent>
                <w:p w:rsidR="0036294D" w:rsidRPr="0081333E" w:rsidRDefault="0081333E">
                  <w:pPr>
                    <w:spacing w:line="270" w:lineRule="exact"/>
                    <w:ind w:left="20"/>
                    <w:rPr>
                      <w:sz w:val="24"/>
                      <w:lang w:val="fr-FR"/>
                    </w:rPr>
                  </w:pPr>
                  <w:r w:rsidRPr="0081333E">
                    <w:rPr>
                      <w:color w:val="034EA2"/>
                      <w:sz w:val="24"/>
                      <w:lang w:val="fr-FR"/>
                    </w:rPr>
                    <w:t>Poursuivre la formation des professionnels de la</w:t>
                  </w:r>
                  <w:r w:rsidRPr="0081333E">
                    <w:rPr>
                      <w:color w:val="034EA2"/>
                      <w:spacing w:val="-31"/>
                      <w:sz w:val="24"/>
                      <w:lang w:val="fr-FR"/>
                    </w:rPr>
                    <w:t xml:space="preserve"> </w:t>
                  </w:r>
                  <w:r w:rsidRPr="0081333E">
                    <w:rPr>
                      <w:color w:val="034EA2"/>
                      <w:sz w:val="24"/>
                      <w:lang w:val="fr-FR"/>
                    </w:rPr>
                    <w:t>culture</w:t>
                  </w:r>
                </w:p>
              </w:txbxContent>
            </v:textbox>
            <w10:wrap anchorx="page" anchory="page"/>
          </v:shape>
        </w:pict>
      </w:r>
      <w:r>
        <w:pict>
          <v:shape id="_x0000_s1352" type="#_x0000_t202" style="position:absolute;margin-left:67.05pt;margin-top:606.35pt;width:448.8pt;height:26pt;z-index:-89416;mso-position-horizontal-relative:page;mso-position-vertical-relative:page" filled="f" stroked="f">
            <v:textbox inset="0,0,0,0">
              <w:txbxContent>
                <w:p w:rsidR="0036294D" w:rsidRPr="0081333E" w:rsidRDefault="0081333E">
                  <w:pPr>
                    <w:spacing w:before="20" w:line="240" w:lineRule="exact"/>
                    <w:ind w:left="20" w:right="4"/>
                    <w:rPr>
                      <w:sz w:val="24"/>
                      <w:lang w:val="fr-FR"/>
                    </w:rPr>
                  </w:pPr>
                  <w:r w:rsidRPr="0081333E">
                    <w:rPr>
                      <w:color w:val="034EA2"/>
                      <w:sz w:val="24"/>
                      <w:lang w:val="fr-FR"/>
                    </w:rPr>
                    <w:t>Renforcer la présence des personnes handicapées au sein des</w:t>
                  </w:r>
                  <w:r w:rsidRPr="0081333E">
                    <w:rPr>
                      <w:color w:val="034EA2"/>
                      <w:spacing w:val="-39"/>
                      <w:sz w:val="24"/>
                      <w:lang w:val="fr-FR"/>
                    </w:rPr>
                    <w:t xml:space="preserve"> </w:t>
                  </w:r>
                  <w:r w:rsidRPr="0081333E">
                    <w:rPr>
                      <w:color w:val="034EA2"/>
                      <w:sz w:val="24"/>
                      <w:lang w:val="fr-FR"/>
                    </w:rPr>
                    <w:t>programmes télévisuels</w:t>
                  </w:r>
                </w:p>
              </w:txbxContent>
            </v:textbox>
            <w10:wrap anchorx="page" anchory="page"/>
          </v:shape>
        </w:pict>
      </w:r>
      <w:r>
        <w:pict>
          <v:shape id="_x0000_s1351" type="#_x0000_t202" style="position:absolute;margin-left:47.2pt;margin-top:650.3pt;width:16.45pt;height:20pt;z-index:-89392;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50" type="#_x0000_t202" style="position:absolute;margin-left:67.05pt;margin-top:653.3pt;width:445.35pt;height:38pt;z-index:-89368;mso-position-horizontal-relative:page;mso-position-vertical-relative:page" filled="f" stroked="f">
            <v:textbox inset="0,0,0,0">
              <w:txbxContent>
                <w:p w:rsidR="0036294D" w:rsidRPr="0081333E" w:rsidRDefault="0081333E">
                  <w:pPr>
                    <w:spacing w:before="20" w:line="240" w:lineRule="exact"/>
                    <w:ind w:left="20" w:right="6"/>
                    <w:rPr>
                      <w:sz w:val="24"/>
                      <w:lang w:val="fr-FR"/>
                    </w:rPr>
                  </w:pPr>
                  <w:r w:rsidRPr="0081333E">
                    <w:rPr>
                      <w:color w:val="034EA2"/>
                      <w:spacing w:val="-3"/>
                      <w:sz w:val="24"/>
                      <w:lang w:val="fr-FR"/>
                    </w:rPr>
                    <w:t xml:space="preserve">Accroitre </w:t>
                  </w:r>
                  <w:r w:rsidRPr="0081333E">
                    <w:rPr>
                      <w:color w:val="034EA2"/>
                      <w:sz w:val="24"/>
                      <w:lang w:val="fr-FR"/>
                    </w:rPr>
                    <w:t xml:space="preserve">la participation des jeunes en situation de handicap aux journées défense </w:t>
                  </w:r>
                  <w:r w:rsidRPr="0081333E">
                    <w:rPr>
                      <w:color w:val="034EA2"/>
                      <w:spacing w:val="-3"/>
                      <w:sz w:val="24"/>
                      <w:lang w:val="fr-FR"/>
                    </w:rPr>
                    <w:t xml:space="preserve">citoyenneté </w:t>
                  </w:r>
                  <w:r w:rsidRPr="0081333E">
                    <w:rPr>
                      <w:color w:val="034EA2"/>
                      <w:sz w:val="24"/>
                      <w:lang w:val="fr-FR"/>
                    </w:rPr>
                    <w:t>(au moins 300 jeunes par an), en adaptant les outils pédagogiques et les centres d’accueil</w:t>
                  </w:r>
                </w:p>
              </w:txbxContent>
            </v:textbox>
            <w10:wrap anchorx="page" anchory="page"/>
          </v:shape>
        </w:pict>
      </w:r>
      <w:r>
        <w:pict>
          <v:shape id="_x0000_s1349" type="#_x0000_t202" style="position:absolute;margin-left:47.2pt;margin-top:707.25pt;width:16.45pt;height:20pt;z-index:-89344;mso-position-horizontal-relative:page;mso-position-vertical-relative:page" filled="f" stroked="f">
            <v:textbox inset="0,0,0,0">
              <w:txbxContent>
                <w:p w:rsidR="0036294D" w:rsidRDefault="0081333E">
                  <w:pPr>
                    <w:spacing w:before="45"/>
                    <w:ind w:left="20"/>
                    <w:rPr>
                      <w:rFonts w:ascii="FFDingbats"/>
                      <w:sz w:val="36"/>
                    </w:rPr>
                  </w:pPr>
                  <w:r>
                    <w:rPr>
                      <w:rFonts w:ascii="FFDingbats"/>
                      <w:color w:val="034EA2"/>
                      <w:sz w:val="36"/>
                    </w:rPr>
                    <w:t>D</w:t>
                  </w:r>
                </w:p>
              </w:txbxContent>
            </v:textbox>
            <w10:wrap anchorx="page" anchory="page"/>
          </v:shape>
        </w:pict>
      </w:r>
      <w:r>
        <w:pict>
          <v:shape id="_x0000_s1348" type="#_x0000_t202" style="position:absolute;margin-left:67.05pt;margin-top:708.25pt;width:481.05pt;height:38pt;z-index:-89320;mso-position-horizontal-relative:page;mso-position-vertical-relative:page" filled="f" stroked="f">
            <v:textbox inset="0,0,0,0">
              <w:txbxContent>
                <w:p w:rsidR="0036294D" w:rsidRPr="0081333E" w:rsidRDefault="0081333E">
                  <w:pPr>
                    <w:spacing w:before="20" w:line="240" w:lineRule="exact"/>
                    <w:ind w:left="20" w:right="12"/>
                    <w:rPr>
                      <w:sz w:val="24"/>
                      <w:lang w:val="fr-FR"/>
                    </w:rPr>
                  </w:pPr>
                  <w:r w:rsidRPr="0081333E">
                    <w:rPr>
                      <w:color w:val="034EA2"/>
                      <w:sz w:val="24"/>
                      <w:lang w:val="fr-FR"/>
                    </w:rPr>
                    <w:t>Améliorer l’accès aux droits des personnes en situation de handicap au plus</w:t>
                  </w:r>
                  <w:r w:rsidRPr="0081333E">
                    <w:rPr>
                      <w:color w:val="034EA2"/>
                      <w:spacing w:val="-45"/>
                      <w:sz w:val="24"/>
                      <w:lang w:val="fr-FR"/>
                    </w:rPr>
                    <w:t xml:space="preserve"> </w:t>
                  </w:r>
                  <w:r w:rsidRPr="0081333E">
                    <w:rPr>
                      <w:color w:val="034EA2"/>
                      <w:sz w:val="24"/>
                      <w:lang w:val="fr-FR"/>
                    </w:rPr>
                    <w:t>près du terrain dans les territoires fragiles, dans le cadre du déploiement à partir de 2020 du réseau France</w:t>
                  </w:r>
                  <w:r w:rsidRPr="0081333E">
                    <w:rPr>
                      <w:color w:val="034EA2"/>
                      <w:spacing w:val="-24"/>
                      <w:sz w:val="24"/>
                      <w:lang w:val="fr-FR"/>
                    </w:rPr>
                    <w:t xml:space="preserve"> </w:t>
                  </w:r>
                  <w:r w:rsidRPr="0081333E">
                    <w:rPr>
                      <w:color w:val="034EA2"/>
                      <w:sz w:val="24"/>
                      <w:lang w:val="fr-FR"/>
                    </w:rPr>
                    <w:t>Service</w:t>
                  </w:r>
                </w:p>
              </w:txbxContent>
            </v:textbox>
            <w10:wrap anchorx="page" anchory="page"/>
          </v:shape>
        </w:pict>
      </w:r>
      <w:r>
        <w:pict>
          <v:shape id="_x0000_s1347" type="#_x0000_t202" style="position:absolute;margin-left:231.35pt;margin-top:795.7pt;width:334.05pt;height:9pt;z-index:-8929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w:t>
                  </w:r>
                  <w:r w:rsidRPr="0081333E">
                    <w:rPr>
                      <w:rFonts w:ascii="Gotham Bold" w:hAnsi="Gotham Bold"/>
                      <w:b/>
                      <w:color w:val="005AAA"/>
                      <w:spacing w:val="-5"/>
                      <w:sz w:val="14"/>
                      <w:lang w:val="fr-FR"/>
                    </w:rPr>
                    <w:t>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9"/>
                      <w:sz w:val="14"/>
                      <w:lang w:val="fr-FR"/>
                    </w:rPr>
                    <w:t>37</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group id="_x0000_s1327" style="position:absolute;margin-left:22.7pt;margin-top:30.95pt;width:544.3pt;height:755.7pt;z-index:-89272;mso-position-horizontal-relative:page;mso-position-vertical-relative:page" coordorigin="454,619" coordsize="10886,15114">
            <v:shape id="_x0000_s1346"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345" style="position:absolute;left:752;top:10543;width:369;height:369" coordorigin="752,10543" coordsize="369,369" path="m936,10911r72,-14l1067,10857r39,-58l1121,10727r-15,-72l1067,10597r-59,-40l936,10543r-71,14l806,10597r-39,58l752,10727r15,72l806,10857r59,40l936,10911xe" filled="f" strokecolor="#005aaa" strokeweight="1pt">
              <v:path arrowok="t"/>
            </v:shape>
            <v:shape id="_x0000_s1344" style="position:absolute;left:858;top:10514;width:321;height:315" coordorigin="858,10514" coordsize="321,315" o:spt="100" adj="0,,0" path="m1139,10619r-66,-65l938,10687r,105l896,10806r-13,-13l897,10751r41,41l938,10687r-50,48l887,10737r-29,86l859,10825r3,3l864,10829r4,l938,10806r14,-5l954,10800r50,-49l1139,10619t40,-52l1126,10514r-13,l1082,10545r66,65l1179,10579r,-12e" fillcolor="#00a79d" stroked="f">
              <v:stroke joinstyle="round"/>
              <v:formulas/>
              <v:path arrowok="t" o:connecttype="segments"/>
            </v:shape>
            <v:shape id="_x0000_s1343" style="position:absolute;left:724;top:11510;width:369;height:369" coordorigin="724,11510" coordsize="369,369" path="m908,11878r72,-14l1038,11824r40,-58l1092,11694r-14,-72l1038,11564r-58,-40l908,11510r-72,14l778,11564r-40,58l724,11694r14,72l778,11824r58,40l908,11878xe" filled="f" strokecolor="#005aaa" strokeweight="1pt">
              <v:path arrowok="t"/>
            </v:shape>
            <v:shape id="_x0000_s1342" style="position:absolute;left:830;top:11481;width:321;height:315" coordorigin="830,11481" coordsize="321,315" o:spt="100" adj="0,,0" path="m1110,11586r-66,-65l910,11654r,105l867,11773r-13,-13l868,11718r42,41l910,11654r-50,48l859,11704r-29,86l831,11792r3,3l835,11796r4,l909,11773r15,-5l926,11767r49,-49l1110,11586t41,-52l1098,11481r-13,l1054,11512r66,65l1151,11546r,-12e" fillcolor="#00a79d" stroked="f">
              <v:stroke joinstyle="round"/>
              <v:formulas/>
              <v:path arrowok="t" o:connecttype="segments"/>
            </v:shape>
            <v:shape id="_x0000_s1341" style="position:absolute;left:724;top:13655;width:369;height:369" coordorigin="724,13655" coordsize="369,369" path="m908,14023r72,-14l1038,13969r40,-58l1092,13839r-14,-72l1038,13709r-58,-40l908,13655r-72,14l778,13709r-40,58l724,13839r14,72l778,13969r58,40l908,14023xe" filled="f" strokecolor="#005aaa" strokeweight="1pt">
              <v:path arrowok="t"/>
            </v:shape>
            <v:shape id="_x0000_s1340" style="position:absolute;left:830;top:13626;width:321;height:315" coordorigin="830,13626" coordsize="321,315" o:spt="100" adj="0,,0" path="m1110,13731r-66,-65l910,13799r,105l867,13918r-13,-13l868,13863r42,41l910,13799r-50,48l859,13849r-29,86l831,13937r3,3l835,13941r4,l909,13918r15,-5l926,13912r49,-49l1110,13731t41,-52l1098,13626r-13,l1054,13657r66,65l1151,13691r,-12e" fillcolor="#00a79d" stroked="f">
              <v:stroke joinstyle="round"/>
              <v:formulas/>
              <v:path arrowok="t" o:connecttype="segments"/>
            </v:shape>
            <v:shape id="_x0000_s1339" style="position:absolute;left:974;top:1144;width:1056;height:1056" coordorigin="974,1144" coordsize="1056,1056" path="m1502,2200r78,-6l1654,2177r70,-26l1789,2115r59,-45l1900,2018r44,-59l1980,1894r27,-70l2024,1750r6,-78l2024,1594r-17,-75l1980,1449r-36,-65l1900,1325r-52,-52l1789,1229r-65,-36l1654,1166r-74,-16l1502,1144r-78,6l1349,1166r-70,27l1214,1229r-59,44l1103,1325r-44,59l1023,1449r-27,70l980,1594r-6,78l980,1750r16,74l1023,1894r36,65l1103,2018r52,52l1214,2115r65,36l1349,2177r75,17l1502,2200xe" filled="f" strokecolor="#005aaa" strokeweight="1pt">
              <v:path arrowok="t"/>
            </v:shape>
            <v:shape id="_x0000_s1338" style="position:absolute;left:1129;top:1225;width:1020;height:701" coordorigin="1129,1225" coordsize="1020,701" path="m1129,1513r378,413l2149,1225e" filled="f" strokecolor="#00a79d" strokeweight="2.7pt">
              <v:path arrowok="t"/>
            </v:shape>
            <v:shape id="_x0000_s1337" style="position:absolute;left:798;top:3827;width:369;height:369" coordorigin="798,3827" coordsize="369,369" path="m982,3827r-71,14l852,3881r-39,58l798,4011r15,72l852,4141r59,40l982,4195r72,-14l1113,4141r39,-58l1167,4011r-15,-72l1113,3881r-59,-40l982,3827xe" fillcolor="#005aaa" stroked="f">
              <v:path arrowok="t"/>
            </v:shape>
            <v:shape id="_x0000_s1336" style="position:absolute;left:860;top:3862;width:345;height:217" coordorigin="860,3862" coordsize="345,217" path="m860,3951r127,128l1204,3862e" filled="f" strokecolor="white" strokeweight="2.7pt">
              <v:path arrowok="t"/>
            </v:shape>
            <v:shape id="_x0000_s1335" style="position:absolute;left:798;top:4932;width:369;height:369" coordorigin="798,4932" coordsize="369,369" path="m982,4932r-71,15l852,4986r-39,59l798,5117r15,71l852,5247r59,39l982,5301r72,-15l1113,5247r39,-59l1167,5117r-15,-72l1113,4986r-59,-39l982,4932xe" fillcolor="#005aaa" stroked="f">
              <v:path arrowok="t"/>
            </v:shape>
            <v:shape id="_x0000_s1334" style="position:absolute;left:860;top:4968;width:345;height:217" coordorigin="860,4968" coordsize="345,217" path="m860,5057r127,128l1204,4968e" filled="f" strokecolor="white" strokeweight="2.7pt">
              <v:path arrowok="t"/>
            </v:shape>
            <v:shape id="_x0000_s1333" style="position:absolute;left:798;top:5868;width:369;height:369" coordorigin="798,5868" coordsize="369,369" path="m982,5868r-71,14l852,5922r-39,58l798,6052r15,72l852,6182r59,40l982,6236r72,-14l1113,6182r39,-58l1167,6052r-15,-72l1113,5922r-59,-40l982,5868xe" fillcolor="#005aaa" stroked="f">
              <v:path arrowok="t"/>
            </v:shape>
            <v:shape id="_x0000_s1332" style="position:absolute;left:860;top:5903;width:345;height:217" coordorigin="860,5903" coordsize="345,217" path="m860,5992r127,128l1204,5903e" filled="f" strokecolor="white" strokeweight="2.7pt">
              <v:path arrowok="t"/>
            </v:shape>
            <v:shape id="_x0000_s1331" style="position:absolute;left:798;top:7013;width:369;height:369" coordorigin="798,7013" coordsize="369,369" path="m982,7013r-71,14l852,7067r-39,59l798,7197r15,72l852,7328r59,39l982,7381r72,-14l1113,7328r39,-59l1167,7197r-15,-71l1113,7067r-59,-40l982,7013xe" fillcolor="#005aaa" stroked="f">
              <v:path arrowok="t"/>
            </v:shape>
            <v:shape id="_x0000_s1330" style="position:absolute;left:860;top:7048;width:345;height:217" coordorigin="860,7048" coordsize="345,217" path="m860,7138r127,127l1204,7048e" filled="f" strokecolor="white" strokeweight="2.7pt">
              <v:path arrowok="t"/>
            </v:shape>
            <v:shape id="_x0000_s1329" style="position:absolute;left:798;top:9298;width:369;height:369" coordorigin="798,9298" coordsize="369,369" path="m982,9298r-71,14l852,9352r-39,58l798,9482r15,72l852,9612r59,40l982,9666r72,-14l1113,9612r39,-58l1167,9482r-15,-72l1113,9352r-59,-40l982,9298xe" fillcolor="#005aaa" stroked="f">
              <v:path arrowok="t"/>
            </v:shape>
            <v:shape id="_x0000_s1328" style="position:absolute;left:860;top:9333;width:345;height:217" coordorigin="860,9333" coordsize="345,217" path="m860,9422r127,128l1204,9333e" filled="f" strokecolor="white" strokeweight="2.7pt">
              <v:path arrowok="t"/>
            </v:shape>
            <w10:wrap anchorx="page" anchory="page"/>
          </v:group>
        </w:pict>
      </w:r>
      <w:r>
        <w:pict>
          <v:shape id="_x0000_s1326" type="#_x0000_t202" style="position:absolute;margin-left:47.2pt;margin-top:122.95pt;width:253.65pt;height:56.15pt;z-index:-89248;mso-position-horizontal-relative:page;mso-position-vertical-relative:page" filled="f" stroked="f">
            <v:textbox inset="0,0,0,0">
              <w:txbxContent>
                <w:p w:rsidR="0036294D" w:rsidRPr="0081333E" w:rsidRDefault="0081333E">
                  <w:pPr>
                    <w:spacing w:line="397" w:lineRule="exact"/>
                    <w:ind w:left="20"/>
                    <w:rPr>
                      <w:rFonts w:ascii="Gotham Black" w:hAnsi="Gotham Black"/>
                      <w:b/>
                      <w:sz w:val="40"/>
                      <w:lang w:val="fr-FR"/>
                    </w:rPr>
                  </w:pPr>
                  <w:r w:rsidRPr="0081333E">
                    <w:rPr>
                      <w:rFonts w:ascii="Gotham Black" w:hAnsi="Gotham Black"/>
                      <w:b/>
                      <w:color w:val="005AAA"/>
                      <w:sz w:val="40"/>
                      <w:lang w:val="fr-FR"/>
                    </w:rPr>
                    <w:t>UN AN D’ACTION !</w:t>
                  </w:r>
                </w:p>
                <w:p w:rsidR="0036294D" w:rsidRPr="0081333E" w:rsidRDefault="0081333E">
                  <w:pPr>
                    <w:spacing w:before="349"/>
                    <w:ind w:left="20"/>
                    <w:rPr>
                      <w:rFonts w:ascii="Gotham Bold" w:hAnsi="Gotham Bold"/>
                      <w:b/>
                      <w:sz w:val="30"/>
                      <w:lang w:val="fr-FR"/>
                    </w:rPr>
                  </w:pPr>
                  <w:r w:rsidRPr="0081333E">
                    <w:rPr>
                      <w:rFonts w:ascii="Gotham Bold" w:hAnsi="Gotham Bold"/>
                      <w:b/>
                      <w:color w:val="00A79D"/>
                      <w:sz w:val="30"/>
                      <w:lang w:val="fr-FR"/>
                    </w:rPr>
                    <w:t>Droits</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civiques</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accès</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aux</w:t>
                  </w:r>
                  <w:r w:rsidRPr="0081333E">
                    <w:rPr>
                      <w:rFonts w:ascii="Gotham Bold" w:hAnsi="Gotham Bold"/>
                      <w:b/>
                      <w:color w:val="00A79D"/>
                      <w:spacing w:val="-60"/>
                      <w:sz w:val="30"/>
                      <w:lang w:val="fr-FR"/>
                    </w:rPr>
                    <w:t xml:space="preserve"> </w:t>
                  </w:r>
                  <w:r w:rsidRPr="0081333E">
                    <w:rPr>
                      <w:rFonts w:ascii="Gotham Bold" w:hAnsi="Gotham Bold"/>
                      <w:b/>
                      <w:color w:val="00A79D"/>
                      <w:sz w:val="30"/>
                      <w:lang w:val="fr-FR"/>
                    </w:rPr>
                    <w:t>droits</w:t>
                  </w:r>
                </w:p>
              </w:txbxContent>
            </v:textbox>
            <w10:wrap anchorx="page" anchory="page"/>
          </v:shape>
        </w:pict>
      </w:r>
      <w:r>
        <w:pict>
          <v:shape id="_x0000_s1325" type="#_x0000_t202" style="position:absolute;margin-left:81.2pt;margin-top:201.6pt;width:466.3pt;height:12pt;z-index:-8922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Fin de la faculté pour le juge des tutelles de priver les majeurs protégés de leur droit de vote.</w:t>
                  </w:r>
                </w:p>
              </w:txbxContent>
            </v:textbox>
            <w10:wrap anchorx="page" anchory="page"/>
          </v:shape>
        </w:pict>
      </w:r>
      <w:r>
        <w:pict>
          <v:shape id="_x0000_s1324" type="#_x0000_t202" style="position:absolute;margin-left:34.35pt;margin-top:211.9pt;width:30.65pt;height:12pt;z-index:-8920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323" type="#_x0000_t202" style="position:absolute;margin-left:81.2pt;margin-top:249.6pt;width:466.9pt;height:24pt;z-index:-89176;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Faciliter l’exercice des droits fondamentaux des majeurs protégés : se marier, se pacser, divorcer et consentir personnellement aux soins.</w:t>
                  </w:r>
                </w:p>
              </w:txbxContent>
            </v:textbox>
            <w10:wrap anchorx="page" anchory="page"/>
          </v:shape>
        </w:pict>
      </w:r>
      <w:r>
        <w:pict>
          <v:shape id="_x0000_s1322" type="#_x0000_t202" style="position:absolute;margin-left:34.35pt;margin-top:267.15pt;width:30.65pt;height:12pt;z-index:-8915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321" type="#_x0000_t202" style="position:absolute;margin-left:81.2pt;margin-top:297.6pt;width:466.8pt;height:24pt;z-index:-89128;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Accessibilité de la propagande électorale pour les élections européennes, au travers de sa traduction en f</w:t>
                  </w:r>
                  <w:r w:rsidRPr="0081333E">
                    <w:rPr>
                      <w:color w:val="231F20"/>
                      <w:lang w:val="fr-FR"/>
                    </w:rPr>
                    <w:t>acile à lire et à comprendre via le site du ministère de l’Intérieur.</w:t>
                  </w:r>
                </w:p>
              </w:txbxContent>
            </v:textbox>
            <w10:wrap anchorx="page" anchory="page"/>
          </v:shape>
        </w:pict>
      </w:r>
      <w:r>
        <w:pict>
          <v:shape id="_x0000_s1320" type="#_x0000_t202" style="position:absolute;margin-left:34.35pt;margin-top:313.95pt;width:30.65pt;height:12pt;z-index:-8910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319" type="#_x0000_t202" style="position:absolute;margin-left:81.2pt;margin-top:357.6pt;width:441.35pt;height:12pt;z-index:-8908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199 maisons de services au public ont établi un partenariat avec une MDPH en juin 2019.</w:t>
                  </w:r>
                </w:p>
              </w:txbxContent>
            </v:textbox>
            <w10:wrap anchorx="page" anchory="page"/>
          </v:shape>
        </w:pict>
      </w:r>
      <w:r>
        <w:pict>
          <v:shape id="_x0000_s1318" type="#_x0000_t202" style="position:absolute;margin-left:34.35pt;margin-top:371.2pt;width:30.65pt;height:12pt;z-index:-8905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317" type="#_x0000_t202" style="position:absolute;margin-left:47.2pt;margin-top:426.05pt;width:44.5pt;height:17pt;z-index:-89032;mso-position-horizontal-relative:page;mso-position-vertical-relative:page" filled="f" stroked="f">
            <v:textbox inset="0,0,0,0">
              <w:txbxContent>
                <w:p w:rsidR="0036294D" w:rsidRDefault="0081333E">
                  <w:pPr>
                    <w:spacing w:line="324" w:lineRule="exact"/>
                    <w:ind w:left="20"/>
                    <w:rPr>
                      <w:rFonts w:ascii="Gotham Bold"/>
                      <w:b/>
                      <w:sz w:val="30"/>
                    </w:rPr>
                  </w:pPr>
                  <w:r>
                    <w:rPr>
                      <w:rFonts w:ascii="Gotham Bold"/>
                      <w:b/>
                      <w:color w:val="00A79D"/>
                      <w:w w:val="95"/>
                      <w:sz w:val="30"/>
                    </w:rPr>
                    <w:t>Sport</w:t>
                  </w:r>
                </w:p>
              </w:txbxContent>
            </v:textbox>
            <w10:wrap anchorx="page" anchory="page"/>
          </v:shape>
        </w:pict>
      </w:r>
      <w:r>
        <w:pict>
          <v:shape id="_x0000_s1316" type="#_x0000_t202" style="position:absolute;margin-left:81.2pt;margin-top:465.6pt;width:466.9pt;height:24pt;z-index:-89008;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Faire</w:t>
                  </w:r>
                  <w:r w:rsidRPr="0081333E">
                    <w:rPr>
                      <w:color w:val="231F20"/>
                      <w:spacing w:val="-32"/>
                      <w:lang w:val="fr-FR"/>
                    </w:rPr>
                    <w:t xml:space="preserve"> </w:t>
                  </w:r>
                  <w:r w:rsidRPr="0081333E">
                    <w:rPr>
                      <w:color w:val="231F20"/>
                      <w:lang w:val="fr-FR"/>
                    </w:rPr>
                    <w:t>connaître</w:t>
                  </w:r>
                  <w:r w:rsidRPr="0081333E">
                    <w:rPr>
                      <w:color w:val="231F20"/>
                      <w:spacing w:val="-32"/>
                      <w:lang w:val="fr-FR"/>
                    </w:rPr>
                    <w:t xml:space="preserve"> </w:t>
                  </w:r>
                  <w:r w:rsidRPr="0081333E">
                    <w:rPr>
                      <w:color w:val="231F20"/>
                      <w:lang w:val="fr-FR"/>
                    </w:rPr>
                    <w:t>l’offre</w:t>
                  </w:r>
                  <w:r w:rsidRPr="0081333E">
                    <w:rPr>
                      <w:color w:val="231F20"/>
                      <w:spacing w:val="-32"/>
                      <w:lang w:val="fr-FR"/>
                    </w:rPr>
                    <w:t xml:space="preserve"> </w:t>
                  </w:r>
                  <w:r w:rsidRPr="0081333E">
                    <w:rPr>
                      <w:color w:val="231F20"/>
                      <w:lang w:val="fr-FR"/>
                    </w:rPr>
                    <w:t>sportive</w:t>
                  </w:r>
                  <w:r w:rsidRPr="0081333E">
                    <w:rPr>
                      <w:color w:val="231F20"/>
                      <w:spacing w:val="-32"/>
                      <w:lang w:val="fr-FR"/>
                    </w:rPr>
                    <w:t xml:space="preserve"> </w:t>
                  </w:r>
                  <w:r w:rsidRPr="0081333E">
                    <w:rPr>
                      <w:color w:val="231F20"/>
                      <w:lang w:val="fr-FR"/>
                    </w:rPr>
                    <w:t>accessible</w:t>
                  </w:r>
                  <w:r w:rsidRPr="0081333E">
                    <w:rPr>
                      <w:color w:val="231F20"/>
                      <w:spacing w:val="-32"/>
                      <w:lang w:val="fr-FR"/>
                    </w:rPr>
                    <w:t xml:space="preserve"> </w:t>
                  </w:r>
                  <w:r w:rsidRPr="0081333E">
                    <w:rPr>
                      <w:color w:val="231F20"/>
                      <w:lang w:val="fr-FR"/>
                    </w:rPr>
                    <w:t>par</w:t>
                  </w:r>
                  <w:r w:rsidRPr="0081333E">
                    <w:rPr>
                      <w:color w:val="231F20"/>
                      <w:spacing w:val="-32"/>
                      <w:lang w:val="fr-FR"/>
                    </w:rPr>
                    <w:t xml:space="preserve"> </w:t>
                  </w:r>
                  <w:r w:rsidRPr="0081333E">
                    <w:rPr>
                      <w:color w:val="231F20"/>
                      <w:lang w:val="fr-FR"/>
                    </w:rPr>
                    <w:t>la</w:t>
                  </w:r>
                  <w:r w:rsidRPr="0081333E">
                    <w:rPr>
                      <w:color w:val="231F20"/>
                      <w:spacing w:val="-32"/>
                      <w:lang w:val="fr-FR"/>
                    </w:rPr>
                    <w:t xml:space="preserve"> </w:t>
                  </w:r>
                  <w:r w:rsidRPr="0081333E">
                    <w:rPr>
                      <w:color w:val="231F20"/>
                      <w:lang w:val="fr-FR"/>
                    </w:rPr>
                    <w:t>refonte</w:t>
                  </w:r>
                  <w:r w:rsidRPr="0081333E">
                    <w:rPr>
                      <w:color w:val="231F20"/>
                      <w:spacing w:val="-32"/>
                      <w:lang w:val="fr-FR"/>
                    </w:rPr>
                    <w:t xml:space="preserve"> </w:t>
                  </w:r>
                  <w:r w:rsidRPr="0081333E">
                    <w:rPr>
                      <w:color w:val="231F20"/>
                      <w:lang w:val="fr-FR"/>
                    </w:rPr>
                    <w:t>du</w:t>
                  </w:r>
                  <w:r w:rsidRPr="0081333E">
                    <w:rPr>
                      <w:color w:val="231F20"/>
                      <w:spacing w:val="-32"/>
                      <w:lang w:val="fr-FR"/>
                    </w:rPr>
                    <w:t xml:space="preserve"> </w:t>
                  </w:r>
                  <w:r w:rsidRPr="0081333E">
                    <w:rPr>
                      <w:color w:val="231F20"/>
                      <w:lang w:val="fr-FR"/>
                    </w:rPr>
                    <w:t>site</w:t>
                  </w:r>
                  <w:r w:rsidRPr="0081333E">
                    <w:rPr>
                      <w:color w:val="231F20"/>
                      <w:spacing w:val="-32"/>
                      <w:lang w:val="fr-FR"/>
                    </w:rPr>
                    <w:t xml:space="preserve"> </w:t>
                  </w:r>
                  <w:proofErr w:type="spellStart"/>
                  <w:r w:rsidRPr="0081333E">
                    <w:rPr>
                      <w:color w:val="231F20"/>
                      <w:lang w:val="fr-FR"/>
                    </w:rPr>
                    <w:t>handiguide</w:t>
                  </w:r>
                  <w:proofErr w:type="spellEnd"/>
                  <w:r w:rsidRPr="0081333E">
                    <w:rPr>
                      <w:color w:val="231F20"/>
                      <w:spacing w:val="-32"/>
                      <w:lang w:val="fr-FR"/>
                    </w:rPr>
                    <w:t xml:space="preserve"> </w:t>
                  </w:r>
                  <w:r w:rsidRPr="0081333E">
                    <w:rPr>
                      <w:color w:val="231F20"/>
                      <w:lang w:val="fr-FR"/>
                    </w:rPr>
                    <w:t>doté</w:t>
                  </w:r>
                  <w:r w:rsidRPr="0081333E">
                    <w:rPr>
                      <w:color w:val="231F20"/>
                      <w:spacing w:val="-32"/>
                      <w:lang w:val="fr-FR"/>
                    </w:rPr>
                    <w:t xml:space="preserve"> </w:t>
                  </w:r>
                  <w:r w:rsidRPr="0081333E">
                    <w:rPr>
                      <w:color w:val="231F20"/>
                      <w:lang w:val="fr-FR"/>
                    </w:rPr>
                    <w:t>d’une</w:t>
                  </w:r>
                  <w:r w:rsidRPr="0081333E">
                    <w:rPr>
                      <w:color w:val="231F20"/>
                      <w:spacing w:val="-32"/>
                      <w:lang w:val="fr-FR"/>
                    </w:rPr>
                    <w:t xml:space="preserve"> </w:t>
                  </w:r>
                  <w:r w:rsidRPr="0081333E">
                    <w:rPr>
                      <w:color w:val="231F20"/>
                      <w:lang w:val="fr-FR"/>
                    </w:rPr>
                    <w:t>application permettant de localiser les activités physiques et sportives au plus près des</w:t>
                  </w:r>
                  <w:r w:rsidRPr="0081333E">
                    <w:rPr>
                      <w:color w:val="231F20"/>
                      <w:spacing w:val="34"/>
                      <w:lang w:val="fr-FR"/>
                    </w:rPr>
                    <w:t xml:space="preserve"> </w:t>
                  </w:r>
                  <w:r w:rsidRPr="0081333E">
                    <w:rPr>
                      <w:color w:val="231F20"/>
                      <w:lang w:val="fr-FR"/>
                    </w:rPr>
                    <w:t>personnes.</w:t>
                  </w:r>
                </w:p>
              </w:txbxContent>
            </v:textbox>
            <w10:wrap anchorx="page" anchory="page"/>
          </v:shape>
        </w:pict>
      </w:r>
      <w:r>
        <w:pict>
          <v:shape id="_x0000_s1315" type="#_x0000_t202" style="position:absolute;margin-left:34.35pt;margin-top:485.4pt;width:30.65pt;height:12pt;z-index:-88984;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314" type="#_x0000_t202" style="position:absolute;margin-left:81.2pt;margin-top:525.6pt;width:466.85pt;height:24pt;z-index:-8896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Favoriser les activités sportives des jeunes et adultes accompagnés par un établissement ou un service médico-social dans une logique inclusive.</w:t>
                  </w:r>
                </w:p>
              </w:txbxContent>
            </v:textbox>
            <w10:wrap anchorx="page" anchory="page"/>
          </v:shape>
        </w:pict>
      </w:r>
      <w:r>
        <w:pict>
          <v:shape id="_x0000_s1313" type="#_x0000_t202" style="position:absolute;margin-left:25.2pt;margin-top:547.7pt;width:45.6pt;height:10pt;z-index:-8893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312" type="#_x0000_t202" style="position:absolute;margin-left:81.2pt;margin-top:573.6pt;width:466.85pt;height:24pt;z-index:-8891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Soutenir le repérage d’athlètes handicapés en partenariat avec le ministère des Armées et favori</w:t>
                  </w:r>
                  <w:r w:rsidRPr="0081333E">
                    <w:rPr>
                      <w:color w:val="231F20"/>
                      <w:lang w:val="fr-FR"/>
                    </w:rPr>
                    <w:t xml:space="preserve">ser leur insertion professionnelle après leur parcours </w:t>
                  </w:r>
                  <w:proofErr w:type="gramStart"/>
                  <w:r w:rsidRPr="0081333E">
                    <w:rPr>
                      <w:color w:val="231F20"/>
                      <w:lang w:val="fr-FR"/>
                    </w:rPr>
                    <w:t>sportif .</w:t>
                  </w:r>
                  <w:proofErr w:type="gramEnd"/>
                </w:p>
              </w:txbxContent>
            </v:textbox>
            <w10:wrap anchorx="page" anchory="page"/>
          </v:shape>
        </w:pict>
      </w:r>
      <w:r>
        <w:pict>
          <v:shape id="_x0000_s1311" type="#_x0000_t202" style="position:absolute;margin-left:23.75pt;margin-top:596.05pt;width:45.6pt;height:10pt;z-index:-88888;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310" type="#_x0000_t202" style="position:absolute;margin-left:47.2pt;margin-top:642.05pt;width:71.65pt;height:17pt;z-index:-88864;mso-position-horizontal-relative:page;mso-position-vertical-relative:page" filled="f" stroked="f">
            <v:textbox inset="0,0,0,0">
              <w:txbxContent>
                <w:p w:rsidR="0036294D" w:rsidRDefault="0081333E">
                  <w:pPr>
                    <w:spacing w:line="324" w:lineRule="exact"/>
                    <w:ind w:left="20" w:right="-14"/>
                    <w:rPr>
                      <w:rFonts w:ascii="Gotham Bold"/>
                      <w:b/>
                      <w:sz w:val="30"/>
                    </w:rPr>
                  </w:pPr>
                  <w:proofErr w:type="spellStart"/>
                  <w:r>
                    <w:rPr>
                      <w:rFonts w:ascii="Gotham Bold"/>
                      <w:b/>
                      <w:color w:val="00A79D"/>
                      <w:w w:val="95"/>
                      <w:sz w:val="30"/>
                    </w:rPr>
                    <w:t>Tourisme</w:t>
                  </w:r>
                  <w:proofErr w:type="spellEnd"/>
                </w:p>
              </w:txbxContent>
            </v:textbox>
            <w10:wrap anchorx="page" anchory="page"/>
          </v:shape>
        </w:pict>
      </w:r>
      <w:r>
        <w:pict>
          <v:shape id="_x0000_s1309" type="#_x0000_t202" style="position:absolute;margin-left:81.2pt;margin-top:681.6pt;width:466.9pt;height:48pt;z-index:-8884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Soutenir la labellisation « Destination pour tous » des villes-hôtes des Jeux olympiques et paralympiques. Amiens première collectivité à obtenir l’or de la marque d’État « Destination pour</w:t>
                  </w:r>
                  <w:r w:rsidRPr="0081333E">
                    <w:rPr>
                      <w:color w:val="231F20"/>
                      <w:spacing w:val="-26"/>
                      <w:lang w:val="fr-FR"/>
                    </w:rPr>
                    <w:t xml:space="preserve"> </w:t>
                  </w:r>
                  <w:r w:rsidRPr="0081333E">
                    <w:rPr>
                      <w:color w:val="231F20"/>
                      <w:lang w:val="fr-FR"/>
                    </w:rPr>
                    <w:t>tous</w:t>
                  </w:r>
                  <w:r w:rsidRPr="0081333E">
                    <w:rPr>
                      <w:color w:val="231F20"/>
                      <w:spacing w:val="-26"/>
                      <w:lang w:val="fr-FR"/>
                    </w:rPr>
                    <w:t xml:space="preserve"> </w:t>
                  </w:r>
                  <w:r w:rsidRPr="0081333E">
                    <w:rPr>
                      <w:color w:val="231F20"/>
                      <w:lang w:val="fr-FR"/>
                    </w:rPr>
                    <w:t>».</w:t>
                  </w:r>
                  <w:r w:rsidRPr="0081333E">
                    <w:rPr>
                      <w:color w:val="231F20"/>
                      <w:spacing w:val="-26"/>
                      <w:lang w:val="fr-FR"/>
                    </w:rPr>
                    <w:t xml:space="preserve"> </w:t>
                  </w:r>
                  <w:r w:rsidRPr="0081333E">
                    <w:rPr>
                      <w:color w:val="231F20"/>
                      <w:lang w:val="fr-FR"/>
                    </w:rPr>
                    <w:t>Nîmes</w:t>
                  </w:r>
                  <w:r w:rsidRPr="0081333E">
                    <w:rPr>
                      <w:color w:val="231F20"/>
                      <w:spacing w:val="-26"/>
                      <w:lang w:val="fr-FR"/>
                    </w:rPr>
                    <w:t xml:space="preserve"> </w:t>
                  </w:r>
                  <w:r w:rsidRPr="0081333E">
                    <w:rPr>
                      <w:color w:val="231F20"/>
                      <w:lang w:val="fr-FR"/>
                    </w:rPr>
                    <w:t>s’est</w:t>
                  </w:r>
                  <w:r w:rsidRPr="0081333E">
                    <w:rPr>
                      <w:color w:val="231F20"/>
                      <w:spacing w:val="-26"/>
                      <w:lang w:val="fr-FR"/>
                    </w:rPr>
                    <w:t xml:space="preserve"> </w:t>
                  </w:r>
                  <w:r w:rsidRPr="0081333E">
                    <w:rPr>
                      <w:color w:val="231F20"/>
                      <w:lang w:val="fr-FR"/>
                    </w:rPr>
                    <w:t>engagée</w:t>
                  </w:r>
                  <w:r w:rsidRPr="0081333E">
                    <w:rPr>
                      <w:color w:val="231F20"/>
                      <w:spacing w:val="-26"/>
                      <w:lang w:val="fr-FR"/>
                    </w:rPr>
                    <w:t xml:space="preserve"> </w:t>
                  </w:r>
                  <w:r w:rsidRPr="0081333E">
                    <w:rPr>
                      <w:color w:val="231F20"/>
                      <w:lang w:val="fr-FR"/>
                    </w:rPr>
                    <w:t>dans</w:t>
                  </w:r>
                  <w:r w:rsidRPr="0081333E">
                    <w:rPr>
                      <w:color w:val="231F20"/>
                      <w:spacing w:val="-26"/>
                      <w:lang w:val="fr-FR"/>
                    </w:rPr>
                    <w:t xml:space="preserve"> </w:t>
                  </w:r>
                  <w:r w:rsidRPr="0081333E">
                    <w:rPr>
                      <w:color w:val="231F20"/>
                      <w:lang w:val="fr-FR"/>
                    </w:rPr>
                    <w:t>la</w:t>
                  </w:r>
                  <w:r w:rsidRPr="0081333E">
                    <w:rPr>
                      <w:color w:val="231F20"/>
                      <w:spacing w:val="-26"/>
                      <w:lang w:val="fr-FR"/>
                    </w:rPr>
                    <w:t xml:space="preserve"> </w:t>
                  </w:r>
                  <w:r w:rsidRPr="0081333E">
                    <w:rPr>
                      <w:color w:val="231F20"/>
                      <w:lang w:val="fr-FR"/>
                    </w:rPr>
                    <w:t>démarche.</w:t>
                  </w:r>
                  <w:r w:rsidRPr="0081333E">
                    <w:rPr>
                      <w:color w:val="231F20"/>
                      <w:spacing w:val="-26"/>
                      <w:lang w:val="fr-FR"/>
                    </w:rPr>
                    <w:t xml:space="preserve"> </w:t>
                  </w:r>
                  <w:r w:rsidRPr="0081333E">
                    <w:rPr>
                      <w:color w:val="231F20"/>
                      <w:lang w:val="fr-FR"/>
                    </w:rPr>
                    <w:t>3</w:t>
                  </w:r>
                  <w:r w:rsidRPr="0081333E">
                    <w:rPr>
                      <w:color w:val="231F20"/>
                      <w:spacing w:val="-26"/>
                      <w:lang w:val="fr-FR"/>
                    </w:rPr>
                    <w:t xml:space="preserve"> </w:t>
                  </w:r>
                  <w:r w:rsidRPr="0081333E">
                    <w:rPr>
                      <w:color w:val="231F20"/>
                      <w:lang w:val="fr-FR"/>
                    </w:rPr>
                    <w:t>territoires</w:t>
                  </w:r>
                  <w:r w:rsidRPr="0081333E">
                    <w:rPr>
                      <w:color w:val="231F20"/>
                      <w:spacing w:val="-26"/>
                      <w:lang w:val="fr-FR"/>
                    </w:rPr>
                    <w:t xml:space="preserve"> </w:t>
                  </w:r>
                  <w:r w:rsidRPr="0081333E">
                    <w:rPr>
                      <w:color w:val="231F20"/>
                      <w:lang w:val="fr-FR"/>
                    </w:rPr>
                    <w:t>présen</w:t>
                  </w:r>
                  <w:r w:rsidRPr="0081333E">
                    <w:rPr>
                      <w:color w:val="231F20"/>
                      <w:lang w:val="fr-FR"/>
                    </w:rPr>
                    <w:t>teront</w:t>
                  </w:r>
                  <w:r w:rsidRPr="0081333E">
                    <w:rPr>
                      <w:color w:val="231F20"/>
                      <w:spacing w:val="-26"/>
                      <w:lang w:val="fr-FR"/>
                    </w:rPr>
                    <w:t xml:space="preserve"> </w:t>
                  </w:r>
                  <w:r w:rsidRPr="0081333E">
                    <w:rPr>
                      <w:color w:val="231F20"/>
                      <w:lang w:val="fr-FR"/>
                    </w:rPr>
                    <w:t>leurs</w:t>
                  </w:r>
                  <w:r w:rsidRPr="0081333E">
                    <w:rPr>
                      <w:color w:val="231F20"/>
                      <w:spacing w:val="-26"/>
                      <w:lang w:val="fr-FR"/>
                    </w:rPr>
                    <w:t xml:space="preserve"> </w:t>
                  </w:r>
                  <w:r w:rsidRPr="0081333E">
                    <w:rPr>
                      <w:color w:val="231F20"/>
                      <w:lang w:val="fr-FR"/>
                    </w:rPr>
                    <w:t>candidatures d’ici fin 2019 : Bordeaux, Mauguio-</w:t>
                  </w:r>
                  <w:proofErr w:type="spellStart"/>
                  <w:r w:rsidRPr="0081333E">
                    <w:rPr>
                      <w:color w:val="231F20"/>
                      <w:lang w:val="fr-FR"/>
                    </w:rPr>
                    <w:t>Carnon</w:t>
                  </w:r>
                  <w:proofErr w:type="spellEnd"/>
                  <w:r w:rsidRPr="0081333E">
                    <w:rPr>
                      <w:color w:val="231F20"/>
                      <w:lang w:val="fr-FR"/>
                    </w:rPr>
                    <w:t xml:space="preserve"> et</w:t>
                  </w:r>
                  <w:r w:rsidRPr="0081333E">
                    <w:rPr>
                      <w:color w:val="231F20"/>
                      <w:spacing w:val="53"/>
                      <w:lang w:val="fr-FR"/>
                    </w:rPr>
                    <w:t xml:space="preserve"> </w:t>
                  </w:r>
                  <w:r w:rsidRPr="0081333E">
                    <w:rPr>
                      <w:color w:val="231F20"/>
                      <w:lang w:val="fr-FR"/>
                    </w:rPr>
                    <w:t>Colombiers-</w:t>
                  </w:r>
                  <w:proofErr w:type="spellStart"/>
                  <w:r w:rsidRPr="0081333E">
                    <w:rPr>
                      <w:color w:val="231F20"/>
                      <w:lang w:val="fr-FR"/>
                    </w:rPr>
                    <w:t>Lespignan</w:t>
                  </w:r>
                  <w:proofErr w:type="spellEnd"/>
                  <w:r w:rsidRPr="0081333E">
                    <w:rPr>
                      <w:color w:val="231F20"/>
                      <w:lang w:val="fr-FR"/>
                    </w:rPr>
                    <w:t>.</w:t>
                  </w:r>
                </w:p>
              </w:txbxContent>
            </v:textbox>
            <w10:wrap anchorx="page" anchory="page"/>
          </v:shape>
        </w:pict>
      </w:r>
      <w:r>
        <w:pict>
          <v:shape id="_x0000_s1308" type="#_x0000_t202" style="position:absolute;margin-left:23.75pt;margin-top:703.3pt;width:45.6pt;height:10pt;z-index:-8881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307" type="#_x0000_t202" style="position:absolute;margin-left:21.7pt;margin-top:795.7pt;width:336.2pt;height:9pt;z-index:-8879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38</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580" w:right="840" w:bottom="280" w:left="320" w:header="720" w:footer="720" w:gutter="0"/>
          <w:cols w:space="720"/>
        </w:sectPr>
      </w:pPr>
    </w:p>
    <w:p w:rsidR="0036294D" w:rsidRDefault="0081333E">
      <w:pPr>
        <w:rPr>
          <w:sz w:val="2"/>
          <w:szCs w:val="2"/>
        </w:rPr>
      </w:pPr>
      <w:r>
        <w:lastRenderedPageBreak/>
        <w:pict>
          <v:group id="_x0000_s1285" style="position:absolute;margin-left:20.55pt;margin-top:30.95pt;width:544.3pt;height:755.7pt;z-index:-88768;mso-position-horizontal-relative:page;mso-position-vertical-relative:page" coordorigin="411,619" coordsize="10886,15114">
            <v:shape id="_x0000_s1306"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305" style="position:absolute;left:756;top:3897;width:369;height:369" coordorigin="756,3897" coordsize="369,369" path="m940,4266r72,-15l1071,4212r39,-59l1125,4082r-15,-72l1071,3951r-59,-39l940,3897r-71,15l810,3951r-39,59l756,4082r15,71l810,4212r59,39l940,4266xe" filled="f" strokecolor="#005aaa" strokeweight="1pt">
              <v:path arrowok="t"/>
            </v:shape>
            <v:shape id="_x0000_s1304" style="position:absolute;left:863;top:3869;width:321;height:315" coordorigin="863,3869" coordsize="321,315" o:spt="100" adj="0,,0" path="m1143,3974r-66,-65l942,4041r,106l900,4160r-13,-12l901,4106r41,41l942,4041r-49,49l892,4092r-29,85l863,4180r3,3l868,4184r4,-1l942,4160r14,-4l958,4155r50,-49l1143,3974t40,-53l1130,3869r-13,l1086,3900r66,64l1183,3934r,-13e" fillcolor="#00a79d" stroked="f">
              <v:stroke joinstyle="round"/>
              <v:formulas/>
              <v:path arrowok="t" o:connecttype="segments"/>
            </v:shape>
            <v:shape id="_x0000_s1303" style="position:absolute;left:759;top:5786;width:369;height:369" coordorigin="759,5786" coordsize="369,369" path="m943,6154r72,-14l1074,6100r39,-58l1128,5970r-15,-72l1074,5840r-59,-40l943,5786r-71,14l813,5840r-40,58l759,5970r14,72l813,6100r59,40l943,6154xe" filled="f" strokecolor="#005aaa" strokeweight="1pt">
              <v:path arrowok="t"/>
            </v:shape>
            <v:shape id="_x0000_s1302" style="position:absolute;left:865;top:5757;width:321;height:315" coordorigin="865,5757" coordsize="321,315" o:spt="100" adj="0,,0" path="m1145,5862r-65,-65l945,5930r,105l902,6049r-12,-13l904,5994r41,41l945,5930r-50,48l894,5980r-29,86l866,6068r3,3l871,6072r4,l945,6049r14,-5l961,6043r50,-49l1145,5862t41,-52l1133,5757r-13,l1089,5788r66,65l1186,5822r,-12e" fillcolor="#00a79d" stroked="f">
              <v:stroke joinstyle="round"/>
              <v:formulas/>
              <v:path arrowok="t" o:connecttype="segments"/>
            </v:shape>
            <v:shape id="_x0000_s1301" style="position:absolute;left:747;top:6730;width:369;height:369" coordorigin="747,6730" coordsize="369,369" path="m931,7098r72,-14l1062,7044r39,-58l1116,6914r-15,-72l1062,6784r-59,-40l931,6730r-71,14l801,6784r-40,58l747,6914r14,72l801,7044r59,40l931,7098xe" filled="f" strokecolor="#005aaa" strokeweight="1pt">
              <v:path arrowok="t"/>
            </v:shape>
            <v:shape id="_x0000_s1300" style="position:absolute;left:853;top:6702;width:321;height:315" coordorigin="853,6702" coordsize="321,315" o:spt="100" adj="0,,0" path="m1133,6806r-65,-65l933,6874r,105l890,6993r-13,-13l892,6938r41,41l933,6874r-50,48l882,6924r-29,86l854,7012r3,3l859,7016r4,l933,6993r14,-5l949,6987r50,-49l1133,6806t41,-52l1121,6702r-13,l1077,6732r66,65l1174,6766r,-12e" fillcolor="#00a79d" stroked="f">
              <v:stroke joinstyle="round"/>
              <v:formulas/>
              <v:path arrowok="t" o:connecttype="segments"/>
            </v:shape>
            <v:shape id="_x0000_s1299" style="position:absolute;left:756;top:9889;width:369;height:369" coordorigin="756,9889" coordsize="369,369" path="m940,10258r72,-15l1071,10204r39,-59l1125,10074r-15,-72l1071,9943r-59,-39l940,9889r-71,15l810,9943r-39,59l756,10074r15,71l810,10204r59,39l940,10258xe" filled="f" strokecolor="#005aaa" strokeweight="1pt">
              <v:path arrowok="t"/>
            </v:shape>
            <v:shape id="_x0000_s1298" style="position:absolute;left:863;top:9861;width:321;height:315" coordorigin="863,9861" coordsize="321,315" o:spt="100" adj="0,,0" path="m1143,9966r-66,-65l942,10033r,105l900,10152r-13,-12l901,10098r41,40l942,10033r-49,49l892,10084r-29,85l863,10172r3,3l868,10176r4,-1l942,10152r14,-4l958,10147r50,-49l1143,9966t40,-53l1130,9861r-13,l1086,9892r66,64l1183,9926r,-13e" fillcolor="#00a79d" stroked="f">
              <v:stroke joinstyle="round"/>
              <v:formulas/>
              <v:path arrowok="t" o:connecttype="segments"/>
            </v:shape>
            <v:shape id="_x0000_s1297" style="position:absolute;left:756;top:11777;width:369;height:369" coordorigin="756,11777" coordsize="369,369" path="m940,12145r72,-14l1071,12091r39,-58l1125,11961r-15,-72l1071,11831r-59,-40l940,11777r-71,14l810,11831r-39,58l756,11961r15,72l810,12091r59,40l940,12145xe" filled="f" strokecolor="#005aaa" strokeweight="1pt">
              <v:path arrowok="t"/>
            </v:shape>
            <v:shape id="_x0000_s1296" style="position:absolute;left:863;top:11748;width:321;height:315" coordorigin="863,11748" coordsize="321,315" o:spt="100" adj="0,,0" path="m1143,11853r-66,-65l942,11921r,105l900,12040r-13,-13l901,11985r41,41l942,11921r-49,48l892,11971r-29,86l863,12059r3,3l868,12063r4,l942,12040r14,-5l958,12034r50,-49l1143,11853t40,-52l1130,11748r-13,l1086,11779r66,65l1183,11813r,-12e" fillcolor="#00a79d" stroked="f">
              <v:stroke joinstyle="round"/>
              <v:formulas/>
              <v:path arrowok="t" o:connecttype="segments"/>
            </v:shape>
            <v:shape id="_x0000_s1295" style="position:absolute;left:768;top:1899;width:369;height:369" coordorigin="768,1899" coordsize="369,369" path="m952,1899r-71,15l822,1953r-39,59l768,2083r15,72l822,2214r59,39l952,2268r72,-15l1083,2214r39,-59l1137,2083r-15,-71l1083,1953r-59,-39l952,1899xe" fillcolor="#005aaa" stroked="f">
              <v:path arrowok="t"/>
            </v:shape>
            <v:shape id="_x0000_s1294" style="position:absolute;left:830;top:1935;width:345;height:217" coordorigin="830,1935" coordsize="345,217" path="m830,2024r127,127l1174,1935e" filled="f" strokecolor="white" strokeweight="2.7pt">
              <v:path arrowok="t"/>
            </v:shape>
            <v:shape id="_x0000_s1293" style="position:absolute;left:768;top:2818;width:369;height:369" coordorigin="768,2818" coordsize="369,369" path="m952,2818r-71,14l822,2872r-39,58l768,3002r15,72l822,3132r59,40l952,3186r72,-14l1083,3132r39,-58l1137,3002r-15,-72l1083,2872r-59,-40l952,2818xe" fillcolor="#005aaa" stroked="f">
              <v:path arrowok="t"/>
            </v:shape>
            <v:shape id="_x0000_s1292" style="position:absolute;left:830;top:2853;width:345;height:217" coordorigin="830,2853" coordsize="345,217" path="m830,2942r127,128l1174,2853e" filled="f" strokecolor="white" strokeweight="2.7pt">
              <v:path arrowok="t"/>
            </v:shape>
            <v:shape id="_x0000_s1291" style="position:absolute;left:768;top:4745;width:369;height:369" coordorigin="768,4745" coordsize="369,369" path="m952,4745r-71,15l822,4799r-39,59l768,4930r15,71l822,5060r59,39l952,5114r72,-15l1083,5060r39,-59l1137,4930r-15,-72l1083,4799r-59,-39l952,4745xe" fillcolor="#005aaa" stroked="f">
              <v:path arrowok="t"/>
            </v:shape>
            <v:shape id="_x0000_s1290" style="position:absolute;left:830;top:4781;width:345;height:217" coordorigin="830,4781" coordsize="345,217" path="m830,4870r127,127l1174,4781e" filled="f" strokecolor="white" strokeweight="2.7pt">
              <v:path arrowok="t"/>
            </v:shape>
            <v:shape id="_x0000_s1289" style="position:absolute;left:768;top:7722;width:369;height:369" coordorigin="768,7722" coordsize="369,369" path="m952,7722r-71,14l822,7776r-39,58l768,7906r15,72l822,8036r59,40l952,8090r72,-14l1083,8036r39,-58l1137,7906r-15,-72l1083,7776r-59,-40l952,7722xe" fillcolor="#005aaa" stroked="f">
              <v:path arrowok="t"/>
            </v:shape>
            <v:shape id="_x0000_s1288" style="position:absolute;left:830;top:7757;width:345;height:217" coordorigin="830,7757" coordsize="345,217" path="m830,7846r127,128l1174,7757e" filled="f" strokecolor="white" strokeweight="2.7pt">
              <v:path arrowok="t"/>
            </v:shape>
            <v:shape id="_x0000_s1287" style="position:absolute;left:768;top:10743;width:369;height:369" coordorigin="768,10743" coordsize="369,369" path="m952,10743r-71,15l822,10797r-39,59l768,10928r15,71l822,11058r59,39l952,11112r72,-15l1083,11058r39,-59l1137,10928r-15,-72l1083,10797r-59,-39l952,10743xe" fillcolor="#005aaa" stroked="f">
              <v:path arrowok="t"/>
            </v:shape>
            <v:shape id="_x0000_s1286" style="position:absolute;left:830;top:10779;width:345;height:217" coordorigin="830,10779" coordsize="345,217" path="m830,10868r127,128l1174,10779e" filled="f" strokecolor="white" strokeweight="2.7pt">
              <v:path arrowok="t"/>
            </v:shape>
            <w10:wrap anchorx="page" anchory="page"/>
          </v:group>
        </w:pict>
      </w:r>
      <w:r>
        <w:pict>
          <v:shape id="_x0000_s1284" type="#_x0000_t202" style="position:absolute;margin-left:46.75pt;margin-top:56.1pt;width:58.1pt;height:17pt;z-index:-88744;mso-position-horizontal-relative:page;mso-position-vertical-relative:page" filled="f" stroked="f">
            <v:textbox inset="0,0,0,0">
              <w:txbxContent>
                <w:p w:rsidR="0036294D" w:rsidRDefault="0081333E">
                  <w:pPr>
                    <w:spacing w:line="324" w:lineRule="exact"/>
                    <w:ind w:left="20"/>
                    <w:rPr>
                      <w:rFonts w:ascii="Gotham Bold"/>
                      <w:b/>
                      <w:sz w:val="30"/>
                    </w:rPr>
                  </w:pPr>
                  <w:r>
                    <w:rPr>
                      <w:rFonts w:ascii="Gotham Bold"/>
                      <w:b/>
                      <w:color w:val="00A79D"/>
                      <w:w w:val="95"/>
                      <w:sz w:val="30"/>
                    </w:rPr>
                    <w:t>Culture</w:t>
                  </w:r>
                </w:p>
              </w:txbxContent>
            </v:textbox>
            <w10:wrap anchorx="page" anchory="page"/>
          </v:shape>
        </w:pict>
      </w:r>
      <w:r>
        <w:pict>
          <v:shape id="_x0000_s1283" type="#_x0000_t202" style="position:absolute;margin-left:80.75pt;margin-top:95.65pt;width:466.9pt;height:24pt;z-index:-88720;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 xml:space="preserve">Mettre en place un </w:t>
                  </w:r>
                  <w:proofErr w:type="spellStart"/>
                  <w:r w:rsidRPr="0081333E">
                    <w:rPr>
                      <w:color w:val="231F20"/>
                      <w:lang w:val="fr-FR"/>
                    </w:rPr>
                    <w:t>Pass</w:t>
                  </w:r>
                  <w:proofErr w:type="spellEnd"/>
                  <w:r w:rsidRPr="0081333E">
                    <w:rPr>
                      <w:color w:val="231F20"/>
                      <w:lang w:val="fr-FR"/>
                    </w:rPr>
                    <w:t xml:space="preserve"> Culture adapté aux besoins spécifiques en mobilisant un groupe test de jeunes en situation de handicap.</w:t>
                  </w:r>
                </w:p>
              </w:txbxContent>
            </v:textbox>
            <w10:wrap anchorx="page" anchory="page"/>
          </v:shape>
        </w:pict>
      </w:r>
      <w:r>
        <w:pict>
          <v:shape id="_x0000_s1282" type="#_x0000_t202" style="position:absolute;margin-left:32.85pt;margin-top:115.5pt;width:30.65pt;height:12pt;z-index:-88696;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81" type="#_x0000_t202" style="position:absolute;margin-left:80.75pt;margin-top:143.65pt;width:466.9pt;height:24pt;z-index:-88672;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 xml:space="preserve">Dans le cadre d’un partenariat avec </w:t>
                  </w:r>
                  <w:proofErr w:type="spellStart"/>
                  <w:r w:rsidRPr="0081333E">
                    <w:rPr>
                      <w:color w:val="231F20"/>
                      <w:lang w:val="fr-FR"/>
                    </w:rPr>
                    <w:t>AlloCiné</w:t>
                  </w:r>
                  <w:proofErr w:type="spellEnd"/>
                  <w:r w:rsidRPr="0081333E">
                    <w:rPr>
                      <w:color w:val="231F20"/>
                      <w:lang w:val="fr-FR"/>
                    </w:rPr>
                    <w:t>, informer les spectateurs sur l’accessibilité des séances.</w:t>
                  </w:r>
                </w:p>
              </w:txbxContent>
            </v:textbox>
            <w10:wrap anchorx="page" anchory="page"/>
          </v:shape>
        </w:pict>
      </w:r>
      <w:r>
        <w:pict>
          <v:shape id="_x0000_s1280" type="#_x0000_t202" style="position:absolute;margin-left:32.85pt;margin-top:161.45pt;width:30.65pt;height:12pt;z-index:-8864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79" type="#_x0000_t202" style="position:absolute;margin-left:80.75pt;margin-top:191.65pt;width:466.9pt;height:24pt;z-index:-88624;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Intégrer dans les conservatoires des actions inclusives pour les personnes en situation de handicap.</w:t>
                  </w:r>
                </w:p>
              </w:txbxContent>
            </v:textbox>
            <w10:wrap anchorx="page" anchory="page"/>
          </v:shape>
        </w:pict>
      </w:r>
      <w:r>
        <w:pict>
          <v:shape id="_x0000_s1278" type="#_x0000_t202" style="position:absolute;margin-left:25.4pt;margin-top:215.45pt;width:45.6pt;height:10pt;z-index:-8860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77" type="#_x0000_t202" style="position:absolute;margin-left:80.75pt;margin-top:239.65pt;width:466.85pt;height:24pt;z-index:-88576;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Soutenir la visibilité des personnes en situation de handicap dans les médias au travers d’une Charte Média et Handicap du Conseil supérieur de l’audiovisuel (CSA) et du handicap.</w:t>
                  </w:r>
                </w:p>
              </w:txbxContent>
            </v:textbox>
            <w10:wrap anchorx="page" anchory="page"/>
          </v:shape>
        </w:pict>
      </w:r>
      <w:r>
        <w:pict>
          <v:shape id="_x0000_s1276" type="#_x0000_t202" style="position:absolute;margin-left:32.85pt;margin-top:257.8pt;width:30.65pt;height:12pt;z-index:-88552;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75" type="#_x0000_t202" style="position:absolute;margin-left:80.75pt;margin-top:287.65pt;width:413.75pt;height:12pt;z-index:-8852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Définir un plan d’action pour le développement et la diffusion de</w:t>
                  </w:r>
                  <w:r w:rsidRPr="0081333E">
                    <w:rPr>
                      <w:color w:val="231F20"/>
                      <w:lang w:val="fr-FR"/>
                    </w:rPr>
                    <w:t xml:space="preserve"> l’édition adaptée.</w:t>
                  </w:r>
                </w:p>
              </w:txbxContent>
            </v:textbox>
            <w10:wrap anchorx="page" anchory="page"/>
          </v:shape>
        </w:pict>
      </w:r>
      <w:r>
        <w:pict>
          <v:shape id="_x0000_s1274" type="#_x0000_t202" style="position:absolute;margin-left:25.55pt;margin-top:309.85pt;width:45.6pt;height:10pt;z-index:-8850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73" type="#_x0000_t202" style="position:absolute;margin-left:80.75pt;margin-top:335.65pt;width:466.85pt;height:24pt;z-index:-8848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Renforcer l’animation et la sensibilisation aux enjeux de l’accessibilité du réseau des lieux culturels publics : partage des bonnes pratiques dont tarification des accompagnants.</w:t>
                  </w:r>
                </w:p>
              </w:txbxContent>
            </v:textbox>
            <w10:wrap anchorx="page" anchory="page"/>
          </v:shape>
        </w:pict>
      </w:r>
      <w:r>
        <w:pict>
          <v:shape id="_x0000_s1272" type="#_x0000_t202" style="position:absolute;margin-left:24.95pt;margin-top:357.05pt;width:45.6pt;height:10pt;z-index:-8845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71" type="#_x0000_t202" style="position:absolute;margin-left:80.75pt;margin-top:383.65pt;width:466.85pt;height:36pt;z-index:-8843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Mise en accessibilité des </w:t>
                  </w:r>
                  <w:r w:rsidRPr="0081333E">
                    <w:rPr>
                      <w:color w:val="231F20"/>
                      <w:lang w:val="fr-FR"/>
                    </w:rPr>
                    <w:t>services de téléphonie du ministère de la Culture (administration centrale, directions régionales, services à compétences nationales, ensemble des écoles de l’enseignement supérieur).</w:t>
                  </w:r>
                </w:p>
              </w:txbxContent>
            </v:textbox>
            <w10:wrap anchorx="page" anchory="page"/>
          </v:shape>
        </w:pict>
      </w:r>
      <w:r>
        <w:pict>
          <v:shape id="_x0000_s1270" type="#_x0000_t202" style="position:absolute;margin-left:32.85pt;margin-top:406.65pt;width:30.65pt;height:12pt;z-index:-8840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69" type="#_x0000_t202" style="position:absolute;margin-left:46.75pt;margin-top:452.1pt;width:75.55pt;height:17pt;z-index:-88384;mso-position-horizontal-relative:page;mso-position-vertical-relative:page" filled="f" stroked="f">
            <v:textbox inset="0,0,0,0">
              <w:txbxContent>
                <w:p w:rsidR="0036294D" w:rsidRDefault="0081333E">
                  <w:pPr>
                    <w:spacing w:line="324" w:lineRule="exact"/>
                    <w:ind w:left="20" w:right="-11"/>
                    <w:rPr>
                      <w:rFonts w:ascii="Gotham Bold"/>
                      <w:b/>
                      <w:sz w:val="30"/>
                    </w:rPr>
                  </w:pPr>
                  <w:r>
                    <w:rPr>
                      <w:rFonts w:ascii="Gotham Bold"/>
                      <w:b/>
                      <w:color w:val="00A79D"/>
                      <w:w w:val="95"/>
                      <w:sz w:val="30"/>
                    </w:rPr>
                    <w:t>Transport</w:t>
                  </w:r>
                </w:p>
              </w:txbxContent>
            </v:textbox>
            <w10:wrap anchorx="page" anchory="page"/>
          </v:shape>
        </w:pict>
      </w:r>
      <w:r>
        <w:pict>
          <v:shape id="_x0000_s1268" type="#_x0000_t202" style="position:absolute;margin-left:80.75pt;margin-top:491.65pt;width:466.85pt;height:24pt;z-index:-88360;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 xml:space="preserve">Permettre la gratuité ou l’accès à </w:t>
                  </w:r>
                  <w:proofErr w:type="spellStart"/>
                  <w:r w:rsidRPr="0081333E">
                    <w:rPr>
                      <w:color w:val="231F20"/>
                      <w:lang w:val="fr-FR"/>
                    </w:rPr>
                    <w:t>mi-tarif</w:t>
                  </w:r>
                  <w:proofErr w:type="spellEnd"/>
                  <w:r w:rsidRPr="0081333E">
                    <w:rPr>
                      <w:color w:val="231F20"/>
                      <w:lang w:val="fr-FR"/>
                    </w:rPr>
                    <w:t xml:space="preserve"> pour l’accompagnant des personnes en situation de handicap dans les transports publics.</w:t>
                  </w:r>
                </w:p>
              </w:txbxContent>
            </v:textbox>
            <w10:wrap anchorx="page" anchory="page"/>
          </v:shape>
        </w:pict>
      </w:r>
      <w:r>
        <w:pict>
          <v:shape id="_x0000_s1267" type="#_x0000_t202" style="position:absolute;margin-left:25.4pt;margin-top:515.05pt;width:45.6pt;height:10pt;z-index:-8833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66" type="#_x0000_t202" style="position:absolute;margin-left:80.75pt;margin-top:539.65pt;width:466.85pt;height:24pt;z-index:-88312;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Réaliser</w:t>
                  </w:r>
                  <w:r w:rsidRPr="0081333E">
                    <w:rPr>
                      <w:color w:val="231F20"/>
                      <w:spacing w:val="-8"/>
                      <w:lang w:val="fr-FR"/>
                    </w:rPr>
                    <w:t xml:space="preserve"> </w:t>
                  </w:r>
                  <w:r w:rsidRPr="0081333E">
                    <w:rPr>
                      <w:color w:val="231F20"/>
                      <w:lang w:val="fr-FR"/>
                    </w:rPr>
                    <w:t>le</w:t>
                  </w:r>
                  <w:r w:rsidRPr="0081333E">
                    <w:rPr>
                      <w:color w:val="231F20"/>
                      <w:spacing w:val="-8"/>
                      <w:lang w:val="fr-FR"/>
                    </w:rPr>
                    <w:t xml:space="preserve"> </w:t>
                  </w:r>
                  <w:r w:rsidRPr="0081333E">
                    <w:rPr>
                      <w:color w:val="231F20"/>
                      <w:lang w:val="fr-FR"/>
                    </w:rPr>
                    <w:t>premier</w:t>
                  </w:r>
                  <w:r w:rsidRPr="0081333E">
                    <w:rPr>
                      <w:color w:val="231F20"/>
                      <w:spacing w:val="-8"/>
                      <w:lang w:val="fr-FR"/>
                    </w:rPr>
                    <w:t xml:space="preserve"> </w:t>
                  </w:r>
                  <w:r w:rsidRPr="0081333E">
                    <w:rPr>
                      <w:color w:val="231F20"/>
                      <w:lang w:val="fr-FR"/>
                    </w:rPr>
                    <w:t>bilan</w:t>
                  </w:r>
                  <w:r w:rsidRPr="0081333E">
                    <w:rPr>
                      <w:color w:val="231F20"/>
                      <w:spacing w:val="-8"/>
                      <w:lang w:val="fr-FR"/>
                    </w:rPr>
                    <w:t xml:space="preserve"> </w:t>
                  </w:r>
                  <w:r w:rsidRPr="0081333E">
                    <w:rPr>
                      <w:color w:val="231F20"/>
                      <w:lang w:val="fr-FR"/>
                    </w:rPr>
                    <w:t>des</w:t>
                  </w:r>
                  <w:r w:rsidRPr="0081333E">
                    <w:rPr>
                      <w:color w:val="231F20"/>
                      <w:spacing w:val="-8"/>
                      <w:lang w:val="fr-FR"/>
                    </w:rPr>
                    <w:t xml:space="preserve"> </w:t>
                  </w:r>
                  <w:r w:rsidRPr="0081333E">
                    <w:rPr>
                      <w:color w:val="231F20"/>
                      <w:lang w:val="fr-FR"/>
                    </w:rPr>
                    <w:t>schémas</w:t>
                  </w:r>
                  <w:r w:rsidRPr="0081333E">
                    <w:rPr>
                      <w:color w:val="231F20"/>
                      <w:spacing w:val="-8"/>
                      <w:lang w:val="fr-FR"/>
                    </w:rPr>
                    <w:t xml:space="preserve"> </w:t>
                  </w:r>
                  <w:r w:rsidRPr="0081333E">
                    <w:rPr>
                      <w:color w:val="231F20"/>
                      <w:lang w:val="fr-FR"/>
                    </w:rPr>
                    <w:t>d’accessibilité</w:t>
                  </w:r>
                  <w:r w:rsidRPr="0081333E">
                    <w:rPr>
                      <w:color w:val="231F20"/>
                      <w:spacing w:val="-8"/>
                      <w:lang w:val="fr-FR"/>
                    </w:rPr>
                    <w:t xml:space="preserve"> </w:t>
                  </w:r>
                  <w:r w:rsidRPr="0081333E">
                    <w:rPr>
                      <w:color w:val="231F20"/>
                      <w:lang w:val="fr-FR"/>
                    </w:rPr>
                    <w:t>programmée</w:t>
                  </w:r>
                  <w:r w:rsidRPr="0081333E">
                    <w:rPr>
                      <w:color w:val="231F20"/>
                      <w:spacing w:val="-8"/>
                      <w:lang w:val="fr-FR"/>
                    </w:rPr>
                    <w:t xml:space="preserve"> </w:t>
                  </w:r>
                  <w:r w:rsidRPr="0081333E">
                    <w:rPr>
                      <w:color w:val="231F20"/>
                      <w:lang w:val="fr-FR"/>
                    </w:rPr>
                    <w:t>dans</w:t>
                  </w:r>
                  <w:r w:rsidRPr="0081333E">
                    <w:rPr>
                      <w:color w:val="231F20"/>
                      <w:spacing w:val="-8"/>
                      <w:lang w:val="fr-FR"/>
                    </w:rPr>
                    <w:t xml:space="preserve"> </w:t>
                  </w:r>
                  <w:r w:rsidRPr="0081333E">
                    <w:rPr>
                      <w:color w:val="231F20"/>
                      <w:lang w:val="fr-FR"/>
                    </w:rPr>
                    <w:t>les</w:t>
                  </w:r>
                  <w:r w:rsidRPr="0081333E">
                    <w:rPr>
                      <w:color w:val="231F20"/>
                      <w:spacing w:val="-8"/>
                      <w:lang w:val="fr-FR"/>
                    </w:rPr>
                    <w:t xml:space="preserve"> </w:t>
                  </w:r>
                  <w:r w:rsidRPr="0081333E">
                    <w:rPr>
                      <w:color w:val="231F20"/>
                      <w:lang w:val="fr-FR"/>
                    </w:rPr>
                    <w:t>transports</w:t>
                  </w:r>
                  <w:r w:rsidRPr="0081333E">
                    <w:rPr>
                      <w:color w:val="231F20"/>
                      <w:spacing w:val="-8"/>
                      <w:lang w:val="fr-FR"/>
                    </w:rPr>
                    <w:t xml:space="preserve"> </w:t>
                  </w:r>
                  <w:r w:rsidRPr="0081333E">
                    <w:rPr>
                      <w:color w:val="231F20"/>
                      <w:lang w:val="fr-FR"/>
                    </w:rPr>
                    <w:t>ferrés</w:t>
                  </w:r>
                  <w:r w:rsidRPr="0081333E">
                    <w:rPr>
                      <w:color w:val="231F20"/>
                      <w:spacing w:val="-8"/>
                      <w:lang w:val="fr-FR"/>
                    </w:rPr>
                    <w:t xml:space="preserve"> </w:t>
                  </w:r>
                  <w:r w:rsidRPr="0081333E">
                    <w:rPr>
                      <w:color w:val="231F20"/>
                      <w:lang w:val="fr-FR"/>
                    </w:rPr>
                    <w:t>et poursuite de l’accompagnement à leur mise en</w:t>
                  </w:r>
                  <w:r w:rsidRPr="0081333E">
                    <w:rPr>
                      <w:color w:val="231F20"/>
                      <w:spacing w:val="20"/>
                      <w:lang w:val="fr-FR"/>
                    </w:rPr>
                    <w:t xml:space="preserve"> </w:t>
                  </w:r>
                  <w:r w:rsidRPr="0081333E">
                    <w:rPr>
                      <w:color w:val="231F20"/>
                      <w:lang w:val="fr-FR"/>
                    </w:rPr>
                    <w:t>œuvre.</w:t>
                  </w:r>
                </w:p>
              </w:txbxContent>
            </v:textbox>
            <w10:wrap anchorx="page" anchory="page"/>
          </v:shape>
        </w:pict>
      </w:r>
      <w:r>
        <w:pict>
          <v:shape id="_x0000_s1265" type="#_x0000_t202" style="position:absolute;margin-left:32.85pt;margin-top:557.7pt;width:30.65pt;height:12pt;z-index:-8828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64" type="#_x0000_t202" style="position:absolute;margin-left:80.75pt;margin-top:587.65pt;width:466.85pt;height:24pt;z-index:-88264;mso-position-horizontal-relative:page;mso-position-vertical-relative:page" filled="f" stroked="f">
            <v:textbox inset="0,0,0,0">
              <w:txbxContent>
                <w:p w:rsidR="0036294D" w:rsidRPr="0081333E" w:rsidRDefault="0081333E">
                  <w:pPr>
                    <w:pStyle w:val="Corpsdetexte"/>
                    <w:ind w:right="-18"/>
                    <w:rPr>
                      <w:lang w:val="fr-FR"/>
                    </w:rPr>
                  </w:pPr>
                  <w:r w:rsidRPr="0081333E">
                    <w:rPr>
                      <w:color w:val="231F20"/>
                      <w:lang w:val="fr-FR"/>
                    </w:rPr>
                    <w:t>Poursuivre</w:t>
                  </w:r>
                  <w:r w:rsidRPr="0081333E">
                    <w:rPr>
                      <w:color w:val="231F20"/>
                      <w:spacing w:val="-5"/>
                      <w:lang w:val="fr-FR"/>
                    </w:rPr>
                    <w:t xml:space="preserve"> </w:t>
                  </w:r>
                  <w:r w:rsidRPr="0081333E">
                    <w:rPr>
                      <w:color w:val="231F20"/>
                      <w:lang w:val="fr-FR"/>
                    </w:rPr>
                    <w:t>le</w:t>
                  </w:r>
                  <w:r w:rsidRPr="0081333E">
                    <w:rPr>
                      <w:color w:val="231F20"/>
                      <w:spacing w:val="-5"/>
                      <w:lang w:val="fr-FR"/>
                    </w:rPr>
                    <w:t xml:space="preserve"> </w:t>
                  </w:r>
                  <w:r w:rsidRPr="0081333E">
                    <w:rPr>
                      <w:color w:val="231F20"/>
                      <w:lang w:val="fr-FR"/>
                    </w:rPr>
                    <w:t>soutien</w:t>
                  </w:r>
                  <w:r w:rsidRPr="0081333E">
                    <w:rPr>
                      <w:color w:val="231F20"/>
                      <w:spacing w:val="-5"/>
                      <w:lang w:val="fr-FR"/>
                    </w:rPr>
                    <w:t xml:space="preserve"> </w:t>
                  </w:r>
                  <w:r w:rsidRPr="0081333E">
                    <w:rPr>
                      <w:color w:val="231F20"/>
                      <w:lang w:val="fr-FR"/>
                    </w:rPr>
                    <w:t>aux</w:t>
                  </w:r>
                  <w:r w:rsidRPr="0081333E">
                    <w:rPr>
                      <w:color w:val="231F20"/>
                      <w:spacing w:val="-5"/>
                      <w:lang w:val="fr-FR"/>
                    </w:rPr>
                    <w:t xml:space="preserve"> </w:t>
                  </w:r>
                  <w:r w:rsidRPr="0081333E">
                    <w:rPr>
                      <w:color w:val="231F20"/>
                      <w:lang w:val="fr-FR"/>
                    </w:rPr>
                    <w:t>autorités</w:t>
                  </w:r>
                  <w:r w:rsidRPr="0081333E">
                    <w:rPr>
                      <w:color w:val="231F20"/>
                      <w:spacing w:val="-5"/>
                      <w:lang w:val="fr-FR"/>
                    </w:rPr>
                    <w:t xml:space="preserve"> </w:t>
                  </w:r>
                  <w:r w:rsidRPr="0081333E">
                    <w:rPr>
                      <w:color w:val="231F20"/>
                      <w:lang w:val="fr-FR"/>
                    </w:rPr>
                    <w:t>organisatrices</w:t>
                  </w:r>
                  <w:r w:rsidRPr="0081333E">
                    <w:rPr>
                      <w:color w:val="231F20"/>
                      <w:spacing w:val="-5"/>
                      <w:lang w:val="fr-FR"/>
                    </w:rPr>
                    <w:t xml:space="preserve"> </w:t>
                  </w:r>
                  <w:r w:rsidRPr="0081333E">
                    <w:rPr>
                      <w:color w:val="231F20"/>
                      <w:lang w:val="fr-FR"/>
                    </w:rPr>
                    <w:t>des</w:t>
                  </w:r>
                  <w:r w:rsidRPr="0081333E">
                    <w:rPr>
                      <w:color w:val="231F20"/>
                      <w:spacing w:val="-5"/>
                      <w:lang w:val="fr-FR"/>
                    </w:rPr>
                    <w:t xml:space="preserve"> </w:t>
                  </w:r>
                  <w:r w:rsidRPr="0081333E">
                    <w:rPr>
                      <w:color w:val="231F20"/>
                      <w:lang w:val="fr-FR"/>
                    </w:rPr>
                    <w:t>transports,</w:t>
                  </w:r>
                  <w:r w:rsidRPr="0081333E">
                    <w:rPr>
                      <w:color w:val="231F20"/>
                      <w:spacing w:val="-5"/>
                      <w:lang w:val="fr-FR"/>
                    </w:rPr>
                    <w:t xml:space="preserve"> </w:t>
                  </w:r>
                  <w:r w:rsidRPr="0081333E">
                    <w:rPr>
                      <w:color w:val="231F20"/>
                      <w:lang w:val="fr-FR"/>
                    </w:rPr>
                    <w:t>concernées</w:t>
                  </w:r>
                  <w:r w:rsidRPr="0081333E">
                    <w:rPr>
                      <w:color w:val="231F20"/>
                      <w:spacing w:val="-5"/>
                      <w:lang w:val="fr-FR"/>
                    </w:rPr>
                    <w:t xml:space="preserve"> </w:t>
                  </w:r>
                  <w:r w:rsidRPr="0081333E">
                    <w:rPr>
                      <w:color w:val="231F20"/>
                      <w:lang w:val="fr-FR"/>
                    </w:rPr>
                    <w:t>par</w:t>
                  </w:r>
                  <w:r w:rsidRPr="0081333E">
                    <w:rPr>
                      <w:color w:val="231F20"/>
                      <w:spacing w:val="-5"/>
                      <w:lang w:val="fr-FR"/>
                    </w:rPr>
                    <w:t xml:space="preserve"> </w:t>
                  </w:r>
                  <w:r w:rsidRPr="0081333E">
                    <w:rPr>
                      <w:color w:val="231F20"/>
                      <w:lang w:val="fr-FR"/>
                    </w:rPr>
                    <w:t>les</w:t>
                  </w:r>
                  <w:r w:rsidRPr="0081333E">
                    <w:rPr>
                      <w:color w:val="231F20"/>
                      <w:spacing w:val="-5"/>
                      <w:lang w:val="fr-FR"/>
                    </w:rPr>
                    <w:t xml:space="preserve"> </w:t>
                  </w:r>
                  <w:r w:rsidRPr="0081333E">
                    <w:rPr>
                      <w:color w:val="231F20"/>
                      <w:lang w:val="fr-FR"/>
                    </w:rPr>
                    <w:t>J.O</w:t>
                  </w:r>
                  <w:r w:rsidRPr="0081333E">
                    <w:rPr>
                      <w:color w:val="231F20"/>
                      <w:spacing w:val="-5"/>
                      <w:lang w:val="fr-FR"/>
                    </w:rPr>
                    <w:t xml:space="preserve"> </w:t>
                  </w:r>
                  <w:r w:rsidRPr="0081333E">
                    <w:rPr>
                      <w:color w:val="231F20"/>
                      <w:lang w:val="fr-FR"/>
                    </w:rPr>
                    <w:t>2024 et suivi de leurs travaux de réalisation du rapport prévu par la loi</w:t>
                  </w:r>
                  <w:r w:rsidRPr="0081333E">
                    <w:rPr>
                      <w:color w:val="231F20"/>
                      <w:spacing w:val="10"/>
                      <w:lang w:val="fr-FR"/>
                    </w:rPr>
                    <w:t xml:space="preserve"> </w:t>
                  </w:r>
                  <w:r w:rsidRPr="0081333E">
                    <w:rPr>
                      <w:color w:val="231F20"/>
                      <w:lang w:val="fr-FR"/>
                    </w:rPr>
                    <w:t>JO.</w:t>
                  </w:r>
                </w:p>
              </w:txbxContent>
            </v:textbox>
            <w10:wrap anchorx="page" anchory="page"/>
          </v:shape>
        </w:pict>
      </w:r>
      <w:r>
        <w:pict>
          <v:shape id="_x0000_s1263" type="#_x0000_t202" style="position:absolute;margin-left:25.4pt;margin-top:609.4pt;width:45.6pt;height:10pt;z-index:-8824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62" type="#_x0000_t202" style="position:absolute;margin-left:230.9pt;margin-top:795.7pt;width:334.55pt;height:9pt;z-index:-8821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7"/>
                      <w:sz w:val="14"/>
                      <w:lang w:val="fr-FR"/>
                    </w:rPr>
                    <w:t>39</w:t>
                  </w:r>
                </w:p>
              </w:txbxContent>
            </v:textbox>
            <w10:wrap anchorx="page" anchory="page"/>
          </v:shape>
        </w:pict>
      </w:r>
    </w:p>
    <w:p w:rsidR="0036294D" w:rsidRDefault="0036294D">
      <w:pPr>
        <w:rPr>
          <w:sz w:val="2"/>
          <w:szCs w:val="2"/>
        </w:rPr>
        <w:sectPr w:rsidR="0036294D">
          <w:pgSz w:w="11910" w:h="16840"/>
          <w:pgMar w:top="1100" w:right="480" w:bottom="280" w:left="380" w:header="720" w:footer="720" w:gutter="0"/>
          <w:cols w:space="720"/>
        </w:sectPr>
      </w:pPr>
    </w:p>
    <w:p w:rsidR="0036294D" w:rsidRDefault="0081333E">
      <w:pPr>
        <w:rPr>
          <w:sz w:val="2"/>
          <w:szCs w:val="2"/>
        </w:rPr>
      </w:pPr>
      <w:r>
        <w:lastRenderedPageBreak/>
        <w:pict>
          <v:group id="_x0000_s1248" style="position:absolute;margin-left:22.7pt;margin-top:30.95pt;width:544.3pt;height:755.7pt;z-index:-88192;mso-position-horizontal-relative:page;mso-position-vertical-relative:page" coordorigin="454,619" coordsize="10886,15114">
            <v:shape id="_x0000_s1261"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260" style="position:absolute;left:756;top:2593;width:369;height:369" coordorigin="756,2593" coordsize="369,369" path="m940,2961r72,-14l1071,2907r39,-58l1125,2777r-15,-72l1071,2647r-59,-40l940,2593r-71,14l810,2647r-39,58l756,2777r15,72l810,2907r59,40l940,2961xe" filled="f" strokecolor="#005aaa" strokeweight="1pt">
              <v:path arrowok="t"/>
            </v:shape>
            <v:shape id="_x0000_s1259" style="position:absolute;left:863;top:2565;width:321;height:315" coordorigin="863,2565" coordsize="321,315" o:spt="100" adj="0,,0" path="m1143,2669r-66,-64l942,2737r,105l900,2856r-13,-13l901,2802r41,40l942,2737r-49,48l892,2787r-29,86l863,2876r3,3l868,2879r4,l942,2856r14,-5l958,2850r50,-48l1143,2669t40,-52l1130,2565r-13,l1086,2595r66,65l1183,2629r,-12e" fillcolor="#00a79d" stroked="f">
              <v:stroke joinstyle="round"/>
              <v:formulas/>
              <v:path arrowok="t" o:connecttype="segments"/>
            </v:shape>
            <v:shape id="_x0000_s1258" style="position:absolute;left:756;top:1758;width:369;height:369" coordorigin="756,1758" coordsize="369,369" path="m940,2126r72,-14l1071,2072r39,-58l1125,1942r-15,-72l1071,1812r-59,-40l940,1758r-71,14l810,1812r-39,58l756,1942r15,72l810,2072r59,40l940,2126xe" filled="f" strokecolor="#005aaa" strokeweight="1pt">
              <v:path arrowok="t"/>
            </v:shape>
            <v:shape id="_x0000_s1257" style="position:absolute;left:863;top:1729;width:321;height:315" coordorigin="863,1729" coordsize="321,315" o:spt="100" adj="0,,0" path="m1143,1834r-66,-65l942,1901r,106l900,2021r-13,-13l901,1966r41,41l942,1901r-49,49l892,1952r-29,86l863,2040r3,3l868,2044r4,-1l942,2021r14,-5l958,2015r50,-49l1143,1834t40,-53l1130,1729r-13,l1086,1760r66,65l1183,1794r,-13e" fillcolor="#00a79d" stroked="f">
              <v:stroke joinstyle="round"/>
              <v:formulas/>
              <v:path arrowok="t" o:connecttype="segments"/>
            </v:shape>
            <v:shape id="_x0000_s1256" style="position:absolute;left:773;top:3621;width:369;height:369" coordorigin="773,3621" coordsize="369,369" path="m957,3989r72,-14l1088,3935r39,-58l1142,3805r-15,-72l1088,3675r-59,-40l957,3621r-71,14l827,3675r-39,58l773,3805r15,72l827,3935r59,40l957,3989xe" filled="f" strokecolor="#005aaa" strokeweight="1pt">
              <v:path arrowok="t"/>
            </v:shape>
            <v:shape id="_x0000_s1255" style="position:absolute;left:880;top:3592;width:321;height:315" coordorigin="880,3592" coordsize="321,315" o:spt="100" adj="0,,0" path="m1160,3697r-66,-65l959,3765r,105l917,3884r-13,-13l918,3829r41,41l959,3765r-49,48l909,3815r-29,86l880,3903r3,3l885,3907r4,l959,3884r14,-5l975,3878r50,-49l1160,3697t40,-52l1147,3592r-13,l1103,3623r66,65l1200,3657r,-12e" fillcolor="#00a79d" stroked="f">
              <v:stroke joinstyle="round"/>
              <v:formulas/>
              <v:path arrowok="t" o:connecttype="segments"/>
            </v:shape>
            <v:shape id="_x0000_s1254" style="position:absolute;left:773;top:4350;width:369;height:369" coordorigin="773,4350" coordsize="369,369" path="m957,4719r72,-15l1088,4665r39,-59l1142,4535r-15,-72l1088,4404r-59,-39l957,4350r-71,15l827,4404r-39,59l773,4535r15,71l827,4665r59,39l957,4719xe" filled="f" strokecolor="#005aaa" strokeweight="1pt">
              <v:path arrowok="t"/>
            </v:shape>
            <v:shape id="_x0000_s1253" style="position:absolute;left:880;top:4322;width:321;height:315" coordorigin="880,4322" coordsize="321,315" o:spt="100" adj="0,,0" path="m1160,4427r-66,-65l959,4494r,105l917,4613r-13,-13l918,4559r41,40l959,4494r-49,49l909,4545r-29,85l880,4633r3,3l885,4637r4,-1l959,4613r14,-5l975,4607r50,-48l1160,4427t40,-53l1147,4322r-13,l1103,4353r66,64l1200,4387r,-13e" fillcolor="#00a79d" stroked="f">
              <v:stroke joinstyle="round"/>
              <v:formulas/>
              <v:path arrowok="t" o:connecttype="segments"/>
            </v:shape>
            <v:shape id="_x0000_s1252" style="position:absolute;left:775;top:5187;width:369;height:369" coordorigin="775,5187" coordsize="369,369" path="m959,5187r-72,15l829,5241r-40,59l775,5372r14,71l829,5502r58,39l959,5556r72,-15l1089,5502r40,-59l1143,5372r-14,-72l1089,5241r-58,-39l959,5187xe" fillcolor="#005aaa" stroked="f">
              <v:path arrowok="t"/>
            </v:shape>
            <v:shape id="_x0000_s1251" style="position:absolute;left:837;top:5223;width:345;height:217" coordorigin="837,5223" coordsize="345,217" path="m837,5312r127,128l1181,5223e" filled="f" strokecolor="white" strokeweight="2.7pt">
              <v:path arrowok="t"/>
            </v:shape>
            <v:shape id="_x0000_s1250" style="position:absolute;left:775;top:6009;width:369;height:369" coordorigin="775,6009" coordsize="369,369" path="m959,6009r-72,15l829,6063r-40,59l775,6194r14,71l829,6324r58,39l959,6378r72,-15l1089,6324r40,-59l1143,6194r-14,-72l1089,6063r-58,-39l959,6009xe" fillcolor="#005aaa" stroked="f">
              <v:path arrowok="t"/>
            </v:shape>
            <v:shape id="_x0000_s1249" style="position:absolute;left:837;top:6045;width:345;height:217" coordorigin="837,6045" coordsize="345,217" path="m837,6134r127,128l1181,6045e" filled="f" strokecolor="white" strokeweight="2.7pt">
              <v:path arrowok="t"/>
            </v:shape>
            <w10:wrap anchorx="page" anchory="page"/>
          </v:group>
        </w:pict>
      </w:r>
      <w:r>
        <w:pict>
          <v:shape id="_x0000_s1247" type="#_x0000_t202" style="position:absolute;margin-left:47.2pt;margin-top:56.1pt;width:98.1pt;height:17pt;z-index:-88168;mso-position-horizontal-relative:page;mso-position-vertical-relative:page" filled="f" stroked="f">
            <v:textbox inset="0,0,0,0">
              <w:txbxContent>
                <w:p w:rsidR="0036294D" w:rsidRDefault="0081333E">
                  <w:pPr>
                    <w:spacing w:line="324" w:lineRule="exact"/>
                    <w:ind w:left="20"/>
                    <w:rPr>
                      <w:rFonts w:ascii="Gotham Bold" w:hAnsi="Gotham Bold"/>
                      <w:b/>
                      <w:sz w:val="30"/>
                    </w:rPr>
                  </w:pPr>
                  <w:proofErr w:type="spellStart"/>
                  <w:r>
                    <w:rPr>
                      <w:rFonts w:ascii="Gotham Bold" w:hAnsi="Gotham Bold"/>
                      <w:b/>
                      <w:color w:val="00A79D"/>
                      <w:w w:val="90"/>
                      <w:sz w:val="30"/>
                    </w:rPr>
                    <w:t>Accessibilité</w:t>
                  </w:r>
                  <w:proofErr w:type="spellEnd"/>
                </w:p>
              </w:txbxContent>
            </v:textbox>
            <w10:wrap anchorx="page" anchory="page"/>
          </v:shape>
        </w:pict>
      </w:r>
      <w:r>
        <w:pict>
          <v:shape id="_x0000_s1246" type="#_x0000_t202" style="position:absolute;margin-left:81.2pt;margin-top:95.65pt;width:402.25pt;height:12pt;z-index:-8814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Réaliser le 1</w:t>
                  </w:r>
                  <w:r w:rsidRPr="0081333E">
                    <w:rPr>
                      <w:color w:val="231F20"/>
                      <w:position w:val="7"/>
                      <w:sz w:val="11"/>
                      <w:lang w:val="fr-FR"/>
                    </w:rPr>
                    <w:t xml:space="preserve">er  </w:t>
                  </w:r>
                  <w:r w:rsidRPr="0081333E">
                    <w:rPr>
                      <w:color w:val="231F20"/>
                      <w:lang w:val="fr-FR"/>
                    </w:rPr>
                    <w:t>bilan des agendas d’accessibilité et le compte-rendu au Parlement.</w:t>
                  </w:r>
                </w:p>
              </w:txbxContent>
            </v:textbox>
            <w10:wrap anchorx="page" anchory="page"/>
          </v:shape>
        </w:pict>
      </w:r>
      <w:r>
        <w:pict>
          <v:shape id="_x0000_s1245" type="#_x0000_t202" style="position:absolute;margin-left:25.4pt;margin-top:108.45pt;width:45.6pt;height:10pt;z-index:-88120;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44" type="#_x0000_t202" style="position:absolute;margin-left:81.2pt;margin-top:131.65pt;width:466.9pt;height:24pt;z-index:-88096;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Organiser</w:t>
                  </w:r>
                  <w:r w:rsidRPr="0081333E">
                    <w:rPr>
                      <w:color w:val="231F20"/>
                      <w:spacing w:val="-10"/>
                      <w:lang w:val="fr-FR"/>
                    </w:rPr>
                    <w:t xml:space="preserve"> </w:t>
                  </w:r>
                  <w:r w:rsidRPr="0081333E">
                    <w:rPr>
                      <w:color w:val="231F20"/>
                      <w:lang w:val="fr-FR"/>
                    </w:rPr>
                    <w:t>le</w:t>
                  </w:r>
                  <w:r w:rsidRPr="0081333E">
                    <w:rPr>
                      <w:color w:val="231F20"/>
                      <w:spacing w:val="-10"/>
                      <w:lang w:val="fr-FR"/>
                    </w:rPr>
                    <w:t xml:space="preserve"> </w:t>
                  </w:r>
                  <w:r w:rsidRPr="0081333E">
                    <w:rPr>
                      <w:color w:val="231F20"/>
                      <w:lang w:val="fr-FR"/>
                    </w:rPr>
                    <w:t>recrutement</w:t>
                  </w:r>
                  <w:r w:rsidRPr="0081333E">
                    <w:rPr>
                      <w:color w:val="231F20"/>
                      <w:spacing w:val="-10"/>
                      <w:lang w:val="fr-FR"/>
                    </w:rPr>
                    <w:t xml:space="preserve"> </w:t>
                  </w:r>
                  <w:r w:rsidRPr="0081333E">
                    <w:rPr>
                      <w:color w:val="231F20"/>
                      <w:lang w:val="fr-FR"/>
                    </w:rPr>
                    <w:t>et</w:t>
                  </w:r>
                  <w:r w:rsidRPr="0081333E">
                    <w:rPr>
                      <w:color w:val="231F20"/>
                      <w:spacing w:val="-10"/>
                      <w:lang w:val="fr-FR"/>
                    </w:rPr>
                    <w:t xml:space="preserve"> </w:t>
                  </w:r>
                  <w:r w:rsidRPr="0081333E">
                    <w:rPr>
                      <w:color w:val="231F20"/>
                      <w:lang w:val="fr-FR"/>
                    </w:rPr>
                    <w:t>la</w:t>
                  </w:r>
                  <w:r w:rsidRPr="0081333E">
                    <w:rPr>
                      <w:color w:val="231F20"/>
                      <w:spacing w:val="-10"/>
                      <w:lang w:val="fr-FR"/>
                    </w:rPr>
                    <w:t xml:space="preserve"> </w:t>
                  </w:r>
                  <w:r w:rsidRPr="0081333E">
                    <w:rPr>
                      <w:color w:val="231F20"/>
                      <w:lang w:val="fr-FR"/>
                    </w:rPr>
                    <w:t>formation</w:t>
                  </w:r>
                  <w:r w:rsidRPr="0081333E">
                    <w:rPr>
                      <w:color w:val="231F20"/>
                      <w:spacing w:val="-10"/>
                      <w:lang w:val="fr-FR"/>
                    </w:rPr>
                    <w:t xml:space="preserve"> </w:t>
                  </w:r>
                  <w:r w:rsidRPr="0081333E">
                    <w:rPr>
                      <w:color w:val="231F20"/>
                      <w:lang w:val="fr-FR"/>
                    </w:rPr>
                    <w:t>d’ambassadeurs</w:t>
                  </w:r>
                  <w:r w:rsidRPr="0081333E">
                    <w:rPr>
                      <w:color w:val="231F20"/>
                      <w:spacing w:val="-10"/>
                      <w:lang w:val="fr-FR"/>
                    </w:rPr>
                    <w:t xml:space="preserve"> </w:t>
                  </w:r>
                  <w:r w:rsidRPr="0081333E">
                    <w:rPr>
                      <w:color w:val="231F20"/>
                      <w:lang w:val="fr-FR"/>
                    </w:rPr>
                    <w:t>de</w:t>
                  </w:r>
                  <w:r w:rsidRPr="0081333E">
                    <w:rPr>
                      <w:color w:val="231F20"/>
                      <w:spacing w:val="-10"/>
                      <w:lang w:val="fr-FR"/>
                    </w:rPr>
                    <w:t xml:space="preserve"> </w:t>
                  </w:r>
                  <w:r w:rsidRPr="0081333E">
                    <w:rPr>
                      <w:color w:val="231F20"/>
                      <w:lang w:val="fr-FR"/>
                    </w:rPr>
                    <w:t>l’accessibilité</w:t>
                  </w:r>
                  <w:r w:rsidRPr="0081333E">
                    <w:rPr>
                      <w:color w:val="231F20"/>
                      <w:spacing w:val="-10"/>
                      <w:lang w:val="fr-FR"/>
                    </w:rPr>
                    <w:t xml:space="preserve"> </w:t>
                  </w:r>
                  <w:r w:rsidRPr="0081333E">
                    <w:rPr>
                      <w:color w:val="231F20"/>
                      <w:lang w:val="fr-FR"/>
                    </w:rPr>
                    <w:t>dans</w:t>
                  </w:r>
                  <w:r w:rsidRPr="0081333E">
                    <w:rPr>
                      <w:color w:val="231F20"/>
                      <w:spacing w:val="-10"/>
                      <w:lang w:val="fr-FR"/>
                    </w:rPr>
                    <w:t xml:space="preserve"> </w:t>
                  </w:r>
                  <w:r w:rsidRPr="0081333E">
                    <w:rPr>
                      <w:color w:val="231F20"/>
                      <w:lang w:val="fr-FR"/>
                    </w:rPr>
                    <w:t>les</w:t>
                  </w:r>
                  <w:r w:rsidRPr="0081333E">
                    <w:rPr>
                      <w:color w:val="231F20"/>
                      <w:spacing w:val="-10"/>
                      <w:lang w:val="fr-FR"/>
                    </w:rPr>
                    <w:t xml:space="preserve"> </w:t>
                  </w:r>
                  <w:r w:rsidRPr="0081333E">
                    <w:rPr>
                      <w:color w:val="231F20"/>
                      <w:lang w:val="fr-FR"/>
                    </w:rPr>
                    <w:t>communes et</w:t>
                  </w:r>
                  <w:r w:rsidRPr="0081333E">
                    <w:rPr>
                      <w:color w:val="231F20"/>
                      <w:spacing w:val="-1"/>
                      <w:lang w:val="fr-FR"/>
                    </w:rPr>
                    <w:t xml:space="preserve"> </w:t>
                  </w:r>
                  <w:r w:rsidRPr="0081333E">
                    <w:rPr>
                      <w:color w:val="231F20"/>
                      <w:lang w:val="fr-FR"/>
                    </w:rPr>
                    <w:t>intercommunalités.</w:t>
                  </w:r>
                </w:p>
              </w:txbxContent>
            </v:textbox>
            <w10:wrap anchorx="page" anchory="page"/>
          </v:shape>
        </w:pict>
      </w:r>
      <w:r>
        <w:pict>
          <v:shape id="_x0000_s1243" type="#_x0000_t202" style="position:absolute;margin-left:25.4pt;margin-top:150.2pt;width:45.6pt;height:10pt;z-index:-88072;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42" type="#_x0000_t202" style="position:absolute;margin-left:81.2pt;margin-top:179.65pt;width:329.45pt;height:12pt;z-index:-8804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Mise en accessibilité des 15 sites publics nationaux les plus visités.</w:t>
                  </w:r>
                </w:p>
              </w:txbxContent>
            </v:textbox>
            <w10:wrap anchorx="page" anchory="page"/>
          </v:shape>
        </w:pict>
      </w:r>
      <w:r>
        <w:pict>
          <v:shape id="_x0000_s1241" type="#_x0000_t202" style="position:absolute;margin-left:26.25pt;margin-top:201.6pt;width:45.6pt;height:10pt;z-index:-88024;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40" type="#_x0000_t202" style="position:absolute;margin-left:81.2pt;margin-top:215.65pt;width:323.95pt;height:12pt;z-index:-88000;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Mise en accessibilité des services publics d’accueil téléphonique.</w:t>
                  </w:r>
                </w:p>
              </w:txbxContent>
            </v:textbox>
            <w10:wrap anchorx="page" anchory="page"/>
          </v:shape>
        </w:pict>
      </w:r>
      <w:r>
        <w:pict>
          <v:shape id="_x0000_s1239" type="#_x0000_t202" style="position:absolute;margin-left:26.25pt;margin-top:238.1pt;width:45.6pt;height:10pt;z-index:-87976;mso-position-horizontal-relative:page;mso-position-vertical-relative:page" filled="f" stroked="f">
            <v:textbox inset="0,0,0,0">
              <w:txbxContent>
                <w:p w:rsidR="0036294D" w:rsidRDefault="0081333E">
                  <w:pPr>
                    <w:spacing w:before="6"/>
                    <w:ind w:left="20" w:right="-4"/>
                    <w:rPr>
                      <w:rFonts w:ascii="Gotham Light"/>
                      <w:sz w:val="16"/>
                    </w:rPr>
                  </w:pPr>
                  <w:r>
                    <w:rPr>
                      <w:rFonts w:ascii="Gotham Light"/>
                      <w:color w:val="00A79D"/>
                      <w:sz w:val="16"/>
                    </w:rPr>
                    <w:t>EN COURS</w:t>
                  </w:r>
                </w:p>
              </w:txbxContent>
            </v:textbox>
            <w10:wrap anchorx="page" anchory="page"/>
          </v:shape>
        </w:pict>
      </w:r>
      <w:r>
        <w:pict>
          <v:shape id="_x0000_s1238" type="#_x0000_t202" style="position:absolute;margin-left:81.2pt;margin-top:263.65pt;width:466.9pt;height:24pt;z-index:-87952;mso-position-horizontal-relative:page;mso-position-vertical-relative:page" filled="f" stroked="f">
            <v:textbox inset="0,0,0,0">
              <w:txbxContent>
                <w:p w:rsidR="0036294D" w:rsidRPr="0081333E" w:rsidRDefault="0081333E">
                  <w:pPr>
                    <w:pStyle w:val="Corpsdetexte"/>
                    <w:ind w:right="4"/>
                    <w:rPr>
                      <w:lang w:val="fr-FR"/>
                    </w:rPr>
                  </w:pPr>
                  <w:r w:rsidRPr="0081333E">
                    <w:rPr>
                      <w:color w:val="231F20"/>
                      <w:lang w:val="fr-FR"/>
                    </w:rPr>
                    <w:t>Pleine</w:t>
                  </w:r>
                  <w:r w:rsidRPr="0081333E">
                    <w:rPr>
                      <w:color w:val="231F20"/>
                      <w:spacing w:val="-6"/>
                      <w:lang w:val="fr-FR"/>
                    </w:rPr>
                    <w:t xml:space="preserve"> </w:t>
                  </w:r>
                  <w:r w:rsidRPr="0081333E">
                    <w:rPr>
                      <w:color w:val="231F20"/>
                      <w:lang w:val="fr-FR"/>
                    </w:rPr>
                    <w:t>accessibilité</w:t>
                  </w:r>
                  <w:r w:rsidRPr="0081333E">
                    <w:rPr>
                      <w:color w:val="231F20"/>
                      <w:spacing w:val="-6"/>
                      <w:lang w:val="fr-FR"/>
                    </w:rPr>
                    <w:t xml:space="preserve"> </w:t>
                  </w:r>
                  <w:r w:rsidRPr="0081333E">
                    <w:rPr>
                      <w:color w:val="231F20"/>
                      <w:lang w:val="fr-FR"/>
                    </w:rPr>
                    <w:t>du</w:t>
                  </w:r>
                  <w:r w:rsidRPr="0081333E">
                    <w:rPr>
                      <w:color w:val="231F20"/>
                      <w:spacing w:val="-6"/>
                      <w:lang w:val="fr-FR"/>
                    </w:rPr>
                    <w:t xml:space="preserve"> </w:t>
                  </w:r>
                  <w:r w:rsidRPr="0081333E">
                    <w:rPr>
                      <w:color w:val="231F20"/>
                      <w:lang w:val="fr-FR"/>
                    </w:rPr>
                    <w:t>portail</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majdc.fr</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et</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première</w:t>
                  </w:r>
                  <w:r w:rsidRPr="0081333E">
                    <w:rPr>
                      <w:color w:val="231F20"/>
                      <w:spacing w:val="-6"/>
                      <w:lang w:val="fr-FR"/>
                    </w:rPr>
                    <w:t xml:space="preserve"> </w:t>
                  </w:r>
                  <w:r w:rsidRPr="0081333E">
                    <w:rPr>
                      <w:color w:val="231F20"/>
                      <w:lang w:val="fr-FR"/>
                    </w:rPr>
                    <w:t>expérience</w:t>
                  </w:r>
                  <w:r w:rsidRPr="0081333E">
                    <w:rPr>
                      <w:color w:val="231F20"/>
                      <w:spacing w:val="-6"/>
                      <w:lang w:val="fr-FR"/>
                    </w:rPr>
                    <w:t xml:space="preserve"> </w:t>
                  </w:r>
                  <w:r w:rsidRPr="0081333E">
                    <w:rPr>
                      <w:color w:val="231F20"/>
                      <w:lang w:val="fr-FR"/>
                    </w:rPr>
                    <w:t>défense.fr</w:t>
                  </w:r>
                  <w:r w:rsidRPr="0081333E">
                    <w:rPr>
                      <w:color w:val="231F20"/>
                      <w:spacing w:val="-6"/>
                      <w:lang w:val="fr-FR"/>
                    </w:rPr>
                    <w:t xml:space="preserve"> </w:t>
                  </w:r>
                  <w:r w:rsidRPr="0081333E">
                    <w:rPr>
                      <w:color w:val="231F20"/>
                      <w:lang w:val="fr-FR"/>
                    </w:rPr>
                    <w:t>»</w:t>
                  </w:r>
                  <w:r w:rsidRPr="0081333E">
                    <w:rPr>
                      <w:color w:val="231F20"/>
                      <w:spacing w:val="-6"/>
                      <w:lang w:val="fr-FR"/>
                    </w:rPr>
                    <w:t xml:space="preserve"> </w:t>
                  </w:r>
                  <w:r w:rsidRPr="0081333E">
                    <w:rPr>
                      <w:color w:val="231F20"/>
                      <w:lang w:val="fr-FR"/>
                    </w:rPr>
                    <w:t>aux</w:t>
                  </w:r>
                  <w:r w:rsidRPr="0081333E">
                    <w:rPr>
                      <w:color w:val="231F20"/>
                      <w:spacing w:val="-6"/>
                      <w:lang w:val="fr-FR"/>
                    </w:rPr>
                    <w:t xml:space="preserve"> </w:t>
                  </w:r>
                  <w:r w:rsidRPr="0081333E">
                    <w:rPr>
                      <w:color w:val="231F20"/>
                      <w:lang w:val="fr-FR"/>
                    </w:rPr>
                    <w:t>personnes aveugles et mal</w:t>
                  </w:r>
                  <w:r w:rsidRPr="0081333E">
                    <w:rPr>
                      <w:color w:val="231F20"/>
                      <w:spacing w:val="-12"/>
                      <w:lang w:val="fr-FR"/>
                    </w:rPr>
                    <w:t xml:space="preserve"> </w:t>
                  </w:r>
                  <w:r w:rsidRPr="0081333E">
                    <w:rPr>
                      <w:color w:val="231F20"/>
                      <w:lang w:val="fr-FR"/>
                    </w:rPr>
                    <w:t>voyantes.</w:t>
                  </w:r>
                </w:p>
              </w:txbxContent>
            </v:textbox>
            <w10:wrap anchorx="page" anchory="page"/>
          </v:shape>
        </w:pict>
      </w:r>
      <w:r>
        <w:pict>
          <v:shape id="_x0000_s1237" type="#_x0000_t202" style="position:absolute;margin-left:33.2pt;margin-top:279.9pt;width:30.65pt;height:12pt;z-index:-87928;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36" type="#_x0000_t202" style="position:absolute;margin-left:81.2pt;margin-top:311.65pt;width:235.45pt;height:12pt;z-index:-87904;mso-position-horizontal-relative:page;mso-position-vertical-relative:page" filled="f" stroked="f">
            <v:textbox inset="0,0,0,0">
              <w:txbxContent>
                <w:p w:rsidR="0036294D" w:rsidRPr="0081333E" w:rsidRDefault="0081333E">
                  <w:pPr>
                    <w:pStyle w:val="Corpsdetexte"/>
                    <w:spacing w:line="229" w:lineRule="exact"/>
                    <w:ind w:right="-8"/>
                    <w:rPr>
                      <w:lang w:val="fr-FR"/>
                    </w:rPr>
                  </w:pPr>
                  <w:r w:rsidRPr="0081333E">
                    <w:rPr>
                      <w:color w:val="231F20"/>
                      <w:lang w:val="fr-FR"/>
                    </w:rPr>
                    <w:t>Mise en accessibilité du site agriculture.gouv.fr.</w:t>
                  </w:r>
                </w:p>
              </w:txbxContent>
            </v:textbox>
            <w10:wrap anchorx="page" anchory="page"/>
          </v:shape>
        </w:pict>
      </w:r>
      <w:r>
        <w:pict>
          <v:shape id="_x0000_s1235" type="#_x0000_t202" style="position:absolute;margin-left:33.2pt;margin-top:321pt;width:30.65pt;height:12pt;z-index:-87880;mso-position-horizontal-relative:page;mso-position-vertical-relative:page" filled="f" stroked="f">
            <v:textbox inset="0,0,0,0">
              <w:txbxContent>
                <w:p w:rsidR="0036294D" w:rsidRDefault="0081333E">
                  <w:pPr>
                    <w:pStyle w:val="Corpsdetexte"/>
                    <w:spacing w:before="3"/>
                    <w:ind w:right="-1"/>
                    <w:rPr>
                      <w:rFonts w:ascii="Gotham Light"/>
                    </w:rPr>
                  </w:pPr>
                  <w:r>
                    <w:rPr>
                      <w:rFonts w:ascii="Gotham Light"/>
                      <w:color w:val="00A79D"/>
                    </w:rPr>
                    <w:t>TENU</w:t>
                  </w:r>
                </w:p>
              </w:txbxContent>
            </v:textbox>
            <w10:wrap anchorx="page" anchory="page"/>
          </v:shape>
        </w:pict>
      </w:r>
      <w:r>
        <w:pict>
          <v:shape id="_x0000_s1234" type="#_x0000_t202" style="position:absolute;margin-left:21.7pt;margin-top:795.7pt;width:337.4pt;height:9pt;z-index:-8785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40</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group id="_x0000_s1225" style="position:absolute;margin-left:20.55pt;margin-top:30.95pt;width:544.3pt;height:755.7pt;z-index:-87832;mso-position-horizontal-relative:page;mso-position-vertical-relative:page" coordorigin="411,619" coordsize="10886,15114">
            <v:shape id="_x0000_s1233" style="position:absolute;left:416;top:624;width:10876;height:15104" coordorigin="416,624" coordsize="10876,15104" path="m529,624r-65,1l430,638r-12,33l416,737r,14877l418,15679r12,34l464,15726r65,1l11178,15727r65,-1l11277,15713r12,-34l11291,15614r,-14877l11289,671r-12,-33l11243,625r-65,-1l529,624xe" filled="f" strokecolor="#808285" strokeweight=".5pt">
              <v:path arrowok="t"/>
            </v:shape>
            <v:shape id="_x0000_s1232" style="position:absolute;left:1257;top:1127;width:1246;height:928" coordorigin="1257,1127" coordsize="1246,928" o:spt="100" adj="0,,0" path="m2210,1359r-47,l1638,1761r-1,1l1636,1763r,1l1635,1765r-1,1l1634,1767r,1l1634,1769r-1,1l1633,1772r-2,240l1634,2030r5,11l1645,2048r6,4l1654,2053r4,1l1671,2054r10,-3l1694,2039r14,-13l1663,2026r-1,-2l1660,2020r,-8l1662,1796r58,l1674,1770r536,-411xm1720,1796r-58,l1816,1884r-142,134l1668,2024r-4,1l1663,2026r45,l1842,1899r58,l1720,1796xm1900,1899r-58,l1976,1975r12,3l2000,1978r17,-2l2034,1969r14,-11l2055,1949r-62,l1986,1948r-86,-49xm2503,1156r-31,l2474,1156r-1,2l2472,1161r-445,781l2014,1949r41,l2059,1944r435,-763l2500,1167r3,-11l2503,1156xm2489,1127r-22,l2460,1128,1289,1511r-16,7l1263,1527r-5,8l1257,1541r,5l1257,1550r3,9l1268,1570r14,10l1511,1711r6,l1575,1679r-61,l1287,1550r-2,-4l1285,1546r1,-1l1288,1541,2468,1156r4,l2503,1156r-1,-9l2499,1140r-3,-5l2489,1127xm2318,1242r-804,437l1575,1679r588,-320l2210,1359r123,-94l2335,1257r-8,-13l2318,1242xe" fillcolor="#005aaa" stroked="f">
              <v:stroke joinstyle="round"/>
              <v:formulas/>
              <v:path arrowok="t" o:connecttype="segments"/>
            </v:shape>
            <v:shape id="_x0000_s1231" style="position:absolute;left:-1188;top:16866;width:1189;height:870" coordorigin="-1188,16866" coordsize="1189,870" o:spt="100" adj="0,,0" path="m1674,2018r-6,6l1664,2025r-1,1l1662,2024r-2,-4l1660,2012r2,-216l1816,1884r-142,134xm2469,1167r-435,763l2027,1942r-13,7l2000,1949r-7,l1986,1948r-6,-4l1674,1770r653,-500l2333,1265r2,-8l2331,1250r-4,-6l2318,1242r-6,4l1514,1679,1296,1555r-9,-5l1285,1546r,l1286,1545r2,-4l1298,1538,2462,1158r6,-2l2472,1156r2,l2473,1158r-1,3l2469,1167xe" filled="f" strokecolor="white" strokeweight=".25pt">
              <v:stroke joinstyle="round"/>
              <v:formulas/>
              <v:path arrowok="t" o:connecttype="segments"/>
            </v:shape>
            <v:shape id="_x0000_s1230" style="position:absolute;left:958;top:1674;width:399;height:237" coordorigin="958,1674" coordsize="399,237" path="m1340,1674l960,1887r-2,9l964,1908r5,2l976,1910r3,l1354,1699r2,-9l1348,1676r-8,-2xe" fillcolor="#00a89e" stroked="f">
              <v:path arrowok="t"/>
            </v:shape>
            <v:shape id="_x0000_s1229" style="position:absolute;left:958;top:1674;width:399;height:237" coordorigin="958,1674" coordsize="399,237" path="m974,1910r2,l979,1910r2,-2l1347,1703r7,-4l1356,1690r-4,-7l1348,1676r-8,-2l1333,1678,967,1883r-7,4l958,1896r3,7l964,1908r5,2l974,1910xe" filled="f" strokecolor="white" strokeweight=".25pt">
              <v:path arrowok="t"/>
            </v:shape>
            <v:shape id="_x0000_s1228" style="position:absolute;left:960;top:1884;width:629;height:530" coordorigin="960,1884" coordsize="629,530" path="m1569,1884l961,2393r-1,9l968,2412r4,2l980,2414r3,-1l1588,1906r1,-9l1578,1885r-9,-1xe" fillcolor="#00a89e" stroked="f">
              <v:path arrowok="t"/>
            </v:shape>
            <v:shape id="_x0000_s1227" style="position:absolute;left:960;top:1884;width:629;height:530" coordorigin="960,1884" coordsize="629,530" path="m1563,1889l967,2388r-6,5l960,2402r5,7l968,2412r4,2l976,2414r4,l983,2413r2,-3l1582,1911r6,-5l1589,1897r-5,-6l1578,1885r-9,-1l1563,1889xe" filled="f" strokecolor="white" strokeweight=".25pt">
              <v:path arrowok="t"/>
            </v:shape>
            <v:shape id="_x0000_s1226" style="position:absolute;left:1595;top:2079;width:268;height:338" coordorigin="1595,2079" coordsize="268,338" path="m1849,2079r-9,1l1595,2400r1,9l1605,2416r3,1l1616,2417r4,-2l1863,2098r-1,-9l1849,2079xe" fillcolor="#00a89e" stroked="f">
              <v:path arrowok="t"/>
            </v:shape>
            <w10:wrap anchorx="page" anchory="page"/>
          </v:group>
        </w:pict>
      </w:r>
      <w:r>
        <w:pict>
          <v:shape id="_x0000_s1224" type="#_x0000_t202" style="position:absolute;margin-left:47.2pt;margin-top:125.75pt;width:158.45pt;height:22pt;z-index:-87808;mso-position-horizontal-relative:page;mso-position-vertical-relative:page" filled="f" stroked="f">
            <v:textbox inset="0,0,0,0">
              <w:txbxContent>
                <w:p w:rsidR="0036294D" w:rsidRDefault="0081333E">
                  <w:pPr>
                    <w:spacing w:line="397" w:lineRule="exact"/>
                    <w:ind w:left="20"/>
                    <w:rPr>
                      <w:rFonts w:ascii="Gotham Black"/>
                      <w:b/>
                      <w:sz w:val="40"/>
                    </w:rPr>
                  </w:pPr>
                  <w:r>
                    <w:rPr>
                      <w:rFonts w:ascii="Gotham Black"/>
                      <w:b/>
                      <w:color w:val="005AAA"/>
                      <w:spacing w:val="-5"/>
                      <w:sz w:val="40"/>
                    </w:rPr>
                    <w:t xml:space="preserve">CAP </w:t>
                  </w:r>
                  <w:r>
                    <w:rPr>
                      <w:rFonts w:ascii="Gotham Black"/>
                      <w:b/>
                      <w:color w:val="005AAA"/>
                      <w:spacing w:val="-7"/>
                      <w:sz w:val="40"/>
                    </w:rPr>
                    <w:t>2019-2020</w:t>
                  </w:r>
                </w:p>
              </w:txbxContent>
            </v:textbox>
            <w10:wrap anchorx="page" anchory="page"/>
          </v:shape>
        </w:pict>
      </w:r>
      <w:r>
        <w:pict>
          <v:shape id="_x0000_s1223" type="#_x0000_t202" style="position:absolute;margin-left:47.2pt;margin-top:179.2pt;width:76.05pt;height:14pt;z-index:-87784;mso-position-horizontal-relative:page;mso-position-vertical-relative:page" filled="f" stroked="f">
            <v:textbox inset="0,0,0,0">
              <w:txbxContent>
                <w:p w:rsidR="0036294D" w:rsidRDefault="0081333E">
                  <w:pPr>
                    <w:spacing w:line="263" w:lineRule="exact"/>
                    <w:ind w:left="20" w:right="-5"/>
                    <w:rPr>
                      <w:rFonts w:ascii="Gotham Bold" w:hAnsi="Gotham Bold"/>
                      <w:b/>
                      <w:sz w:val="24"/>
                    </w:rPr>
                  </w:pPr>
                  <w:proofErr w:type="spellStart"/>
                  <w:r>
                    <w:rPr>
                      <w:rFonts w:ascii="Gotham Bold" w:hAnsi="Gotham Bold"/>
                      <w:b/>
                      <w:color w:val="00A89E"/>
                      <w:w w:val="95"/>
                      <w:sz w:val="24"/>
                    </w:rPr>
                    <w:t>Citoyenneté</w:t>
                  </w:r>
                  <w:proofErr w:type="spellEnd"/>
                </w:p>
              </w:txbxContent>
            </v:textbox>
            <w10:wrap anchorx="page" anchory="page"/>
          </v:shape>
        </w:pict>
      </w:r>
      <w:r>
        <w:pict>
          <v:shape id="_x0000_s1222" type="#_x0000_t202" style="position:absolute;margin-left:47.2pt;margin-top:216.45pt;width:6.75pt;height:12pt;z-index:-877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21" type="#_x0000_t202" style="position:absolute;margin-left:65.2pt;margin-top:216.45pt;width:475.45pt;height:36pt;z-index:-8773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Permettre à plus de jeunes en situation de handicap de participer aux Journées Défense citoyenneté (JDC) en augmentant le nombre de sites et les supports accessibles, en métropole et dans les départements et territoires d’Outre-mer.</w:t>
                  </w:r>
                </w:p>
              </w:txbxContent>
            </v:textbox>
            <w10:wrap anchorx="page" anchory="page"/>
          </v:shape>
        </w:pict>
      </w:r>
      <w:r>
        <w:pict>
          <v:shape id="_x0000_s1220" type="#_x0000_t202" style="position:absolute;margin-left:47.2pt;margin-top:264.45pt;width:6.75pt;height:12pt;z-index:-877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19" type="#_x0000_t202" style="position:absolute;margin-left:65.2pt;margin-top:264.45pt;width:480.5pt;height:12pt;z-index:-8768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Améliorer l’acc</w:t>
                  </w:r>
                  <w:r w:rsidRPr="0081333E">
                    <w:rPr>
                      <w:color w:val="231F20"/>
                      <w:lang w:val="fr-FR"/>
                    </w:rPr>
                    <w:t>ès aux droits des personnes handicapées dans les territoires les plus vulnérables.</w:t>
                  </w:r>
                </w:p>
              </w:txbxContent>
            </v:textbox>
            <w10:wrap anchorx="page" anchory="page"/>
          </v:shape>
        </w:pict>
      </w:r>
      <w:r>
        <w:pict>
          <v:shape id="_x0000_s1218" type="#_x0000_t202" style="position:absolute;margin-left:47.2pt;margin-top:299.2pt;width:36.05pt;height:14pt;z-index:-87664;mso-position-horizontal-relative:page;mso-position-vertical-relative:page" filled="f" stroked="f">
            <v:textbox inset="0,0,0,0">
              <w:txbxContent>
                <w:p w:rsidR="0036294D" w:rsidRDefault="0081333E">
                  <w:pPr>
                    <w:spacing w:line="263" w:lineRule="exact"/>
                    <w:ind w:left="20"/>
                    <w:rPr>
                      <w:rFonts w:ascii="Gotham Bold"/>
                      <w:b/>
                      <w:sz w:val="24"/>
                    </w:rPr>
                  </w:pPr>
                  <w:r>
                    <w:rPr>
                      <w:rFonts w:ascii="Gotham Bold"/>
                      <w:b/>
                      <w:color w:val="00A89E"/>
                      <w:w w:val="95"/>
                      <w:sz w:val="24"/>
                    </w:rPr>
                    <w:t>Sport</w:t>
                  </w:r>
                </w:p>
              </w:txbxContent>
            </v:textbox>
            <w10:wrap anchorx="page" anchory="page"/>
          </v:shape>
        </w:pict>
      </w:r>
      <w:r>
        <w:pict>
          <v:shape id="_x0000_s1217" type="#_x0000_t202" style="position:absolute;margin-left:47.2pt;margin-top:336.45pt;width:6.75pt;height:12pt;z-index:-876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16" type="#_x0000_t202" style="position:absolute;margin-left:65.2pt;margin-top:336.45pt;width:447.6pt;height:36pt;z-index:-8761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 xml:space="preserve">Faciliter la pratique du sport chez les personnes en situation de handicap en déployant le </w:t>
                  </w:r>
                  <w:proofErr w:type="spellStart"/>
                  <w:r w:rsidRPr="0081333E">
                    <w:rPr>
                      <w:color w:val="231F20"/>
                      <w:lang w:val="fr-FR"/>
                    </w:rPr>
                    <w:t>Handiguide</w:t>
                  </w:r>
                  <w:proofErr w:type="spellEnd"/>
                  <w:r w:rsidRPr="0081333E">
                    <w:rPr>
                      <w:color w:val="231F20"/>
                      <w:lang w:val="fr-FR"/>
                    </w:rPr>
                    <w:t xml:space="preserve"> des sports (www.handiguide.sports.gouv.fr) sur l’ensemble du territoire et en recensant les offres sportives accessibles.</w:t>
                  </w:r>
                </w:p>
              </w:txbxContent>
            </v:textbox>
            <w10:wrap anchorx="page" anchory="page"/>
          </v:shape>
        </w:pict>
      </w:r>
      <w:r>
        <w:pict>
          <v:shape id="_x0000_s1215" type="#_x0000_t202" style="position:absolute;margin-left:47.2pt;margin-top:384.45pt;width:6.75pt;height:12pt;z-index:-8759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14" type="#_x0000_t202" style="position:absolute;margin-left:65.2pt;margin-top:384.45pt;width:477.65pt;height:24pt;z-index:-8756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Favoriser les activités </w:t>
                  </w:r>
                  <w:r w:rsidRPr="0081333E">
                    <w:rPr>
                      <w:color w:val="231F20"/>
                      <w:lang w:val="fr-FR"/>
                    </w:rPr>
                    <w:t>sportives des jeunes et adultes accompagnés par un établissement ou un service médico-sociale dans une logique inclusive.</w:t>
                  </w:r>
                </w:p>
              </w:txbxContent>
            </v:textbox>
            <w10:wrap anchorx="page" anchory="page"/>
          </v:shape>
        </w:pict>
      </w:r>
      <w:r>
        <w:pict>
          <v:shape id="_x0000_s1213" type="#_x0000_t202" style="position:absolute;margin-left:47.2pt;margin-top:420.45pt;width:6.75pt;height:12pt;z-index:-875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12" type="#_x0000_t202" style="position:absolute;margin-left:65.2pt;margin-top:420.45pt;width:475.25pt;height:24pt;z-index:-8752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Mettre en place un plan d’action permettant de former des bénévoles en situation de handicap afin de favoriser leur participat</w:t>
                  </w:r>
                  <w:r w:rsidRPr="0081333E">
                    <w:rPr>
                      <w:color w:val="231F20"/>
                      <w:lang w:val="fr-FR"/>
                    </w:rPr>
                    <w:t>ion aux grands événements sportifs et aux JOP 2024.</w:t>
                  </w:r>
                </w:p>
              </w:txbxContent>
            </v:textbox>
            <w10:wrap anchorx="page" anchory="page"/>
          </v:shape>
        </w:pict>
      </w:r>
      <w:r>
        <w:pict>
          <v:shape id="_x0000_s1211" type="#_x0000_t202" style="position:absolute;margin-left:47.2pt;margin-top:479.2pt;width:46.95pt;height:14pt;z-index:-87496;mso-position-horizontal-relative:page;mso-position-vertical-relative:page" filled="f" stroked="f">
            <v:textbox inset="0,0,0,0">
              <w:txbxContent>
                <w:p w:rsidR="0036294D" w:rsidRDefault="0081333E">
                  <w:pPr>
                    <w:spacing w:line="263" w:lineRule="exact"/>
                    <w:ind w:left="20"/>
                    <w:rPr>
                      <w:rFonts w:ascii="Gotham Bold"/>
                      <w:b/>
                      <w:sz w:val="24"/>
                    </w:rPr>
                  </w:pPr>
                  <w:r>
                    <w:rPr>
                      <w:rFonts w:ascii="Gotham Bold"/>
                      <w:b/>
                      <w:color w:val="00A89E"/>
                      <w:w w:val="95"/>
                      <w:sz w:val="24"/>
                    </w:rPr>
                    <w:t>Culture</w:t>
                  </w:r>
                </w:p>
              </w:txbxContent>
            </v:textbox>
            <w10:wrap anchorx="page" anchory="page"/>
          </v:shape>
        </w:pict>
      </w:r>
      <w:r>
        <w:pict>
          <v:shape id="_x0000_s1210" type="#_x0000_t202" style="position:absolute;margin-left:47.2pt;margin-top:516.45pt;width:6.75pt;height:12pt;z-index:-8747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9" type="#_x0000_t202" style="position:absolute;margin-left:65.2pt;margin-top:516.45pt;width:466.35pt;height:24pt;z-index:-8744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Signer et mettre en œuvre la Charte Média et Handicap sur la visibilité des personnes en situation de handicap dans les médias au travers du Conseil Supérieur de l’audiovisuel (CSA).</w:t>
                  </w:r>
                </w:p>
              </w:txbxContent>
            </v:textbox>
            <w10:wrap anchorx="page" anchory="page"/>
          </v:shape>
        </w:pict>
      </w:r>
      <w:r>
        <w:pict>
          <v:shape id="_x0000_s1208" type="#_x0000_t202" style="position:absolute;margin-left:47.2pt;margin-top:552.45pt;width:6.75pt;height:12pt;z-index:-8742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7" type="#_x0000_t202" style="position:absolute;margin-left:65.2pt;margin-top:552.45pt;width:479.1pt;height:24pt;z-index:-8740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la mise en place d’un plan d’action pour le développement et la diffusion de l’édition accessible :</w:t>
                  </w:r>
                </w:p>
              </w:txbxContent>
            </v:textbox>
            <w10:wrap anchorx="page" anchory="page"/>
          </v:shape>
        </w:pict>
      </w:r>
      <w:r>
        <w:pict>
          <v:shape id="_x0000_s1206" type="#_x0000_t202" style="position:absolute;margin-left:80.2pt;margin-top:576.45pt;width:6.75pt;height:12pt;z-index:-8737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5" type="#_x0000_t202" style="position:absolute;margin-left:98.2pt;margin-top:576.45pt;width:443.95pt;height:60pt;z-index:-8735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 la production courante de livres numériques, poursuivre avec la filière économique, le développement d’une offre nativement ac</w:t>
                  </w:r>
                  <w:r w:rsidRPr="0081333E">
                    <w:rPr>
                      <w:color w:val="231F20"/>
                      <w:lang w:val="fr-FR"/>
                    </w:rPr>
                    <w:t>cessible ;</w:t>
                  </w:r>
                </w:p>
                <w:p w:rsidR="0036294D" w:rsidRPr="0081333E" w:rsidRDefault="0081333E">
                  <w:pPr>
                    <w:pStyle w:val="Corpsdetexte"/>
                    <w:ind w:right="254"/>
                    <w:jc w:val="both"/>
                    <w:rPr>
                      <w:lang w:val="fr-FR"/>
                    </w:rPr>
                  </w:pPr>
                  <w:r w:rsidRPr="0081333E">
                    <w:rPr>
                      <w:color w:val="231F20"/>
                      <w:lang w:val="fr-FR"/>
                    </w:rPr>
                    <w:t>Lancer un processus interministériel de concertation, qui aboutirait avant l’été 2020 à une décision sur la création ou non d’un portail national de l’édition accessible, doublé d’un plan de numérisation rétrospective.</w:t>
                  </w:r>
                </w:p>
              </w:txbxContent>
            </v:textbox>
            <w10:wrap anchorx="page" anchory="page"/>
          </v:shape>
        </w:pict>
      </w:r>
      <w:r>
        <w:pict>
          <v:shape id="_x0000_s1204" type="#_x0000_t202" style="position:absolute;margin-left:80.2pt;margin-top:600.45pt;width:6.75pt;height:12pt;z-index:-8732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3" type="#_x0000_t202" style="position:absolute;margin-left:47.2pt;margin-top:660.45pt;width:6.75pt;height:12pt;z-index:-873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2" type="#_x0000_t202" style="position:absolute;margin-left:65.2pt;margin-top:660.45pt;width:474.4pt;height:48pt;z-index:-8728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Renforcer l’accessibilité aux personnes en situation de handicap des services audiovisuels en étendant les obligations légales à tous les services (y compris non linéaires), en augmentant le volume horaire de programmes accessibles et en améliorant les moy</w:t>
                  </w:r>
                  <w:r w:rsidRPr="0081333E">
                    <w:rPr>
                      <w:color w:val="231F20"/>
                      <w:lang w:val="fr-FR"/>
                    </w:rPr>
                    <w:t>ens d’accessibilité évalués par les associations.</w:t>
                  </w:r>
                </w:p>
              </w:txbxContent>
            </v:textbox>
            <w10:wrap anchorx="page" anchory="page"/>
          </v:shape>
        </w:pict>
      </w:r>
      <w:r>
        <w:pict>
          <v:shape id="_x0000_s1201" type="#_x0000_t202" style="position:absolute;margin-left:47.2pt;margin-top:720.45pt;width:6.75pt;height:12pt;z-index:-872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200" type="#_x0000_t202" style="position:absolute;margin-left:65.2pt;margin-top:720.45pt;width:465.15pt;height:36pt;z-index:-8723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Accompagner et informer les bibliothèques publiques pour l’obtention de l’habilitation à l’exception handicap afin de permettre aux usagers de trouver près de chez eux une offre de lecture adaptée e</w:t>
                  </w:r>
                  <w:r w:rsidRPr="0081333E">
                    <w:rPr>
                      <w:color w:val="231F20"/>
                      <w:lang w:val="fr-FR"/>
                    </w:rPr>
                    <w:t>n bibliothèque publique.</w:t>
                  </w:r>
                </w:p>
              </w:txbxContent>
            </v:textbox>
            <w10:wrap anchorx="page" anchory="page"/>
          </v:shape>
        </w:pict>
      </w:r>
      <w:r>
        <w:pict>
          <v:shape id="_x0000_s1199" type="#_x0000_t202" style="position:absolute;margin-left:232.25pt;margin-top:795.7pt;width:333.15pt;height:9pt;z-index:-8720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9"/>
                      <w:sz w:val="14"/>
                      <w:lang w:val="fr-FR"/>
                    </w:rPr>
                    <w:t>41</w:t>
                  </w:r>
                </w:p>
              </w:txbxContent>
            </v:textbox>
            <w10:wrap anchorx="page" anchory="page"/>
          </v:shape>
        </w:pict>
      </w:r>
    </w:p>
    <w:p w:rsidR="0036294D" w:rsidRDefault="0036294D">
      <w:pPr>
        <w:rPr>
          <w:sz w:val="2"/>
          <w:szCs w:val="2"/>
        </w:rPr>
        <w:sectPr w:rsidR="0036294D">
          <w:pgSz w:w="11910" w:h="16840"/>
          <w:pgMar w:top="1580" w:right="480" w:bottom="280" w:left="840" w:header="720" w:footer="720" w:gutter="0"/>
          <w:cols w:space="720"/>
        </w:sectPr>
      </w:pPr>
    </w:p>
    <w:p w:rsidR="0036294D" w:rsidRDefault="0081333E">
      <w:pPr>
        <w:rPr>
          <w:sz w:val="2"/>
          <w:szCs w:val="2"/>
        </w:rPr>
      </w:pPr>
      <w:r>
        <w:lastRenderedPageBreak/>
        <w:pict>
          <v:shape id="_x0000_s1198" style="position:absolute;margin-left:22.95pt;margin-top:31.2pt;width:543.8pt;height:755.2pt;z-index:-87184;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197" type="#_x0000_t202" style="position:absolute;margin-left:47.2pt;margin-top:56pt;width:60.9pt;height:14pt;z-index:-87160;mso-position-horizontal-relative:page;mso-position-vertical-relative:page" filled="f" stroked="f">
            <v:textbox inset="0,0,0,0">
              <w:txbxContent>
                <w:p w:rsidR="0036294D" w:rsidRDefault="0081333E">
                  <w:pPr>
                    <w:spacing w:line="263" w:lineRule="exact"/>
                    <w:ind w:left="20" w:right="-8"/>
                    <w:rPr>
                      <w:rFonts w:ascii="Gotham Bold"/>
                      <w:b/>
                      <w:sz w:val="24"/>
                    </w:rPr>
                  </w:pPr>
                  <w:r>
                    <w:rPr>
                      <w:rFonts w:ascii="Gotham Bold"/>
                      <w:b/>
                      <w:color w:val="00A89E"/>
                      <w:w w:val="95"/>
                      <w:sz w:val="24"/>
                    </w:rPr>
                    <w:t>Transport</w:t>
                  </w:r>
                </w:p>
              </w:txbxContent>
            </v:textbox>
            <w10:wrap anchorx="page" anchory="page"/>
          </v:shape>
        </w:pict>
      </w:r>
      <w:r>
        <w:pict>
          <v:shape id="_x0000_s1196" type="#_x0000_t202" style="position:absolute;margin-left:47.2pt;margin-top:81.25pt;width:6.75pt;height:12pt;z-index:-8713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95" type="#_x0000_t202" style="position:absolute;margin-left:65.2pt;margin-top:81.25pt;width:471.8pt;height:36pt;z-index:-87112;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Mise en œuvre obligatoire, au plus tard à compter de septembre 2020, de tarifs préférentiels, pouvant aller jusqu’à la gratuité, dans tous les services de transports collectifs terrestres, pour les accompagnateurs des personnes handicapées.</w:t>
                  </w:r>
                </w:p>
              </w:txbxContent>
            </v:textbox>
            <w10:wrap anchorx="page" anchory="page"/>
          </v:shape>
        </w:pict>
      </w:r>
      <w:r>
        <w:pict>
          <v:shape id="_x0000_s1194" type="#_x0000_t202" style="position:absolute;margin-left:47.2pt;margin-top:129.25pt;width:6.75pt;height:12pt;z-index:-8708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93" type="#_x0000_t202" style="position:absolute;margin-left:65.2pt;margin-top:129.25pt;width:478.6pt;height:60pt;z-index:-87064;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Élargis</w:t>
                  </w:r>
                  <w:r w:rsidRPr="0081333E">
                    <w:rPr>
                      <w:color w:val="231F20"/>
                      <w:lang w:val="fr-FR"/>
                    </w:rPr>
                    <w:t>sement, au plus tard à compter de septembre 2020, de l’accès au service de transport adapté : cet accès ne peut plus être restreint, ni par une obligation de résidence sur le territoire concerné, ni par l’obligation d’un passage devant une commission médic</w:t>
                  </w:r>
                  <w:r w:rsidRPr="0081333E">
                    <w:rPr>
                      <w:color w:val="231F20"/>
                      <w:lang w:val="fr-FR"/>
                    </w:rPr>
                    <w:t>ale locale, au minimum pour les personnes handicapées avec un taux de 80 % et à mobilité réduite disposant d’une carte mobilité et inclusion.</w:t>
                  </w:r>
                </w:p>
              </w:txbxContent>
            </v:textbox>
            <w10:wrap anchorx="page" anchory="page"/>
          </v:shape>
        </w:pict>
      </w:r>
      <w:r>
        <w:pict>
          <v:shape id="_x0000_s1192" type="#_x0000_t202" style="position:absolute;margin-left:47.2pt;margin-top:201.25pt;width:6.75pt;height:12pt;z-index:-8704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91" type="#_x0000_t202" style="position:absolute;margin-left:65.2pt;margin-top:201.25pt;width:478.2pt;height:36pt;z-index:-8701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Faciliter la mobilité des personnes en situation de handicap préparant les textes réglementaires découlant de la loi d’orientation des mobilités (LOM) et en mettant en œuvre des actions d’accompagnement de la LOM ou des Assises nationales des mobilités hor</w:t>
                  </w:r>
                  <w:r w:rsidRPr="0081333E">
                    <w:rPr>
                      <w:color w:val="231F20"/>
                      <w:lang w:val="fr-FR"/>
                    </w:rPr>
                    <w:t>s LOM.</w:t>
                  </w:r>
                </w:p>
              </w:txbxContent>
            </v:textbox>
            <w10:wrap anchorx="page" anchory="page"/>
          </v:shape>
        </w:pict>
      </w:r>
      <w:r>
        <w:pict>
          <v:shape id="_x0000_s1190" type="#_x0000_t202" style="position:absolute;margin-left:47.2pt;margin-top:249.25pt;width:6.75pt;height:12pt;z-index:-8699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89" type="#_x0000_t202" style="position:absolute;margin-left:65.2pt;margin-top:249.25pt;width:351.8pt;height:12pt;z-index:-86968;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Améliorer l’information sur l’évolution de l’accessibilité des transports.</w:t>
                  </w:r>
                </w:p>
              </w:txbxContent>
            </v:textbox>
            <w10:wrap anchorx="page" anchory="page"/>
          </v:shape>
        </w:pict>
      </w:r>
      <w:r>
        <w:pict>
          <v:shape id="_x0000_s1188" type="#_x0000_t202" style="position:absolute;margin-left:47.2pt;margin-top:273.25pt;width:6.75pt;height:12pt;z-index:-869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87" type="#_x0000_t202" style="position:absolute;margin-left:65.2pt;margin-top:273.25pt;width:476.05pt;height:24pt;z-index:-86920;mso-position-horizontal-relative:page;mso-position-vertical-relative:page" filled="f" stroked="f">
            <v:textbox inset="0,0,0,0">
              <w:txbxContent>
                <w:p w:rsidR="0036294D" w:rsidRPr="0081333E" w:rsidRDefault="0081333E">
                  <w:pPr>
                    <w:pStyle w:val="Corpsdetexte"/>
                    <w:ind w:right="15"/>
                    <w:rPr>
                      <w:lang w:val="fr-FR"/>
                    </w:rPr>
                  </w:pPr>
                  <w:r w:rsidRPr="0081333E">
                    <w:rPr>
                      <w:color w:val="231F20"/>
                      <w:lang w:val="fr-FR"/>
                    </w:rPr>
                    <w:t>Trouver des réponses concrètes et de proximité afin de permettre une mobilité pour tous, dans le cadre d’une concertation entre les différents acteurs et avec</w:t>
                  </w:r>
                  <w:r w:rsidRPr="0081333E">
                    <w:rPr>
                      <w:color w:val="231F20"/>
                      <w:lang w:val="fr-FR"/>
                    </w:rPr>
                    <w:t xml:space="preserve"> les associations expertes.</w:t>
                  </w:r>
                </w:p>
              </w:txbxContent>
            </v:textbox>
            <w10:wrap anchorx="page" anchory="page"/>
          </v:shape>
        </w:pict>
      </w:r>
      <w:r>
        <w:pict>
          <v:shape id="_x0000_s1186" type="#_x0000_t202" style="position:absolute;margin-left:47.2pt;margin-top:320pt;width:57.8pt;height:14pt;z-index:-86896;mso-position-horizontal-relative:page;mso-position-vertical-relative:page" filled="f" stroked="f">
            <v:textbox inset="0,0,0,0">
              <w:txbxContent>
                <w:p w:rsidR="0036294D" w:rsidRDefault="0081333E">
                  <w:pPr>
                    <w:spacing w:line="263" w:lineRule="exact"/>
                    <w:ind w:left="20" w:right="-10"/>
                    <w:rPr>
                      <w:rFonts w:ascii="Gotham Bold"/>
                      <w:b/>
                      <w:sz w:val="24"/>
                    </w:rPr>
                  </w:pPr>
                  <w:proofErr w:type="spellStart"/>
                  <w:r>
                    <w:rPr>
                      <w:rFonts w:ascii="Gotham Bold"/>
                      <w:b/>
                      <w:color w:val="00A89E"/>
                      <w:w w:val="95"/>
                      <w:sz w:val="24"/>
                    </w:rPr>
                    <w:t>Tourisme</w:t>
                  </w:r>
                  <w:proofErr w:type="spellEnd"/>
                </w:p>
              </w:txbxContent>
            </v:textbox>
            <w10:wrap anchorx="page" anchory="page"/>
          </v:shape>
        </w:pict>
      </w:r>
      <w:r>
        <w:pict>
          <v:shape id="_x0000_s1185" type="#_x0000_t202" style="position:absolute;margin-left:47.2pt;margin-top:357.25pt;width:6.75pt;height:12pt;z-index:-8687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84" type="#_x0000_t202" style="position:absolute;margin-left:65.2pt;margin-top:357.25pt;width:460pt;height:24pt;z-index:-8684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Accompagner de nouveaux territoires dans leur candidature à la marque « Destination pour tous ».</w:t>
                  </w:r>
                </w:p>
              </w:txbxContent>
            </v:textbox>
            <w10:wrap anchorx="page" anchory="page"/>
          </v:shape>
        </w:pict>
      </w:r>
      <w:r>
        <w:pict>
          <v:shape id="_x0000_s1183" type="#_x0000_t202" style="position:absolute;margin-left:47.2pt;margin-top:416pt;width:500.85pt;height:26pt;z-index:-86824;mso-position-horizontal-relative:page;mso-position-vertical-relative:page" filled="f" stroked="f">
            <v:textbox inset="0,0,0,0">
              <w:txbxContent>
                <w:p w:rsidR="0036294D" w:rsidRPr="0081333E" w:rsidRDefault="0081333E">
                  <w:pPr>
                    <w:spacing w:before="13" w:line="240" w:lineRule="exact"/>
                    <w:ind w:left="20"/>
                    <w:rPr>
                      <w:rFonts w:ascii="Gotham Bold" w:hAnsi="Gotham Bold"/>
                      <w:b/>
                      <w:sz w:val="24"/>
                      <w:lang w:val="fr-FR"/>
                    </w:rPr>
                  </w:pPr>
                  <w:r w:rsidRPr="0081333E">
                    <w:rPr>
                      <w:rFonts w:ascii="Gotham Bold" w:hAnsi="Gotham Bold"/>
                      <w:b/>
                      <w:color w:val="00A89E"/>
                      <w:sz w:val="24"/>
                      <w:lang w:val="fr-FR"/>
                    </w:rPr>
                    <w:t xml:space="preserve">Accessibilité des établissements recevant du public, des sites Internet et des </w:t>
                  </w:r>
                  <w:r w:rsidRPr="0081333E">
                    <w:rPr>
                      <w:rFonts w:ascii="Gotham Bold" w:hAnsi="Gotham Bold"/>
                      <w:b/>
                      <w:color w:val="00A89E"/>
                      <w:w w:val="95"/>
                      <w:sz w:val="24"/>
                      <w:lang w:val="fr-FR"/>
                    </w:rPr>
                    <w:t>services d’accueil téléphonique</w:t>
                  </w:r>
                </w:p>
              </w:txbxContent>
            </v:textbox>
            <w10:wrap anchorx="page" anchory="page"/>
          </v:shape>
        </w:pict>
      </w:r>
      <w:r>
        <w:pict>
          <v:shape id="_x0000_s1182" type="#_x0000_t202" style="position:absolute;margin-left:47.2pt;margin-top:465.25pt;width:6.75pt;height:12pt;z-index:-8680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81" type="#_x0000_t202" style="position:absolute;margin-left:65.2pt;margin-top:465.25pt;width:457.65pt;height:36pt;z-index:-86776;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la formation des ambassadeurs de l’accessibilité et l’accompagnement des collectivités pour leur recrutement, en capitalisant sur l’expérience des 5 communes pilotes Chartres, EPCI du Golfe du Morbihan, Vannes agglo, Valence et Le Havre.</w:t>
                  </w:r>
                </w:p>
              </w:txbxContent>
            </v:textbox>
            <w10:wrap anchorx="page" anchory="page"/>
          </v:shape>
        </w:pict>
      </w:r>
      <w:r>
        <w:pict>
          <v:shape id="_x0000_s1180" type="#_x0000_t202" style="position:absolute;margin-left:47.2pt;margin-top:513.25pt;width:6.75pt;height:12pt;z-index:-8675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79" type="#_x0000_t202" style="position:absolute;margin-left:65.2pt;margin-top:513.25pt;width:450.5pt;height:24pt;z-index:-8672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la mise en œuvre des Agendas d’accessibilité programmée des établissements recevant du public de l’État.</w:t>
                  </w:r>
                </w:p>
              </w:txbxContent>
            </v:textbox>
            <w10:wrap anchorx="page" anchory="page"/>
          </v:shape>
        </w:pict>
      </w:r>
      <w:r>
        <w:pict>
          <v:shape id="_x0000_s1178" type="#_x0000_t202" style="position:absolute;margin-left:47.2pt;margin-top:549.25pt;width:6.75pt;height:12pt;z-index:-867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77" type="#_x0000_t202" style="position:absolute;margin-left:65.2pt;margin-top:549.25pt;width:452.1pt;height:36pt;z-index:-86680;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Expérimenter dans 4 bâtiments de l’administration centrale du ministère des Finances  une application améliorant l’autonomie des pe</w:t>
                  </w:r>
                  <w:r w:rsidRPr="0081333E">
                    <w:rPr>
                      <w:color w:val="231F20"/>
                      <w:lang w:val="fr-FR"/>
                    </w:rPr>
                    <w:t>rsonnes en situation de handicap dans leurs déplacements à l’instar du Ministère des</w:t>
                  </w:r>
                  <w:r w:rsidRPr="0081333E">
                    <w:rPr>
                      <w:color w:val="231F20"/>
                      <w:spacing w:val="31"/>
                      <w:lang w:val="fr-FR"/>
                    </w:rPr>
                    <w:t xml:space="preserve"> </w:t>
                  </w:r>
                  <w:r w:rsidRPr="0081333E">
                    <w:rPr>
                      <w:color w:val="231F20"/>
                      <w:lang w:val="fr-FR"/>
                    </w:rPr>
                    <w:t>Armées.</w:t>
                  </w:r>
                </w:p>
              </w:txbxContent>
            </v:textbox>
            <w10:wrap anchorx="page" anchory="page"/>
          </v:shape>
        </w:pict>
      </w:r>
      <w:r>
        <w:pict>
          <v:shape id="_x0000_s1176" type="#_x0000_t202" style="position:absolute;margin-left:47.2pt;margin-top:597.25pt;width:6.75pt;height:12pt;z-index:-866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75" type="#_x0000_t202" style="position:absolute;margin-left:65.2pt;margin-top:597.25pt;width:481.95pt;height:24pt;z-index:-8663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Réaliser par internet ses démarches relatives à la délivrance des titres du ministère de l’Intérieur, grâce à la mise en accessibilité du site de l’Agence </w:t>
                  </w:r>
                  <w:r w:rsidRPr="0081333E">
                    <w:rPr>
                      <w:color w:val="231F20"/>
                      <w:lang w:val="fr-FR"/>
                    </w:rPr>
                    <w:t>nationale des titres sécurisés (ANTS).</w:t>
                  </w:r>
                </w:p>
              </w:txbxContent>
            </v:textbox>
            <w10:wrap anchorx="page" anchory="page"/>
          </v:shape>
        </w:pict>
      </w:r>
      <w:r>
        <w:pict>
          <v:shape id="_x0000_s1174" type="#_x0000_t202" style="position:absolute;margin-left:47.2pt;margin-top:633.25pt;width:6.75pt;height:12pt;z-index:-8660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73" type="#_x0000_t202" style="position:absolute;margin-left:65.2pt;margin-top:633.25pt;width:471.95pt;height:24pt;z-index:-86584;mso-position-horizontal-relative:page;mso-position-vertical-relative:page" filled="f" stroked="f">
            <v:textbox inset="0,0,0,0">
              <w:txbxContent>
                <w:p w:rsidR="0036294D" w:rsidRPr="0081333E" w:rsidRDefault="0081333E">
                  <w:pPr>
                    <w:pStyle w:val="Corpsdetexte"/>
                    <w:ind w:right="17"/>
                    <w:rPr>
                      <w:lang w:val="fr-FR"/>
                    </w:rPr>
                  </w:pPr>
                  <w:r w:rsidRPr="0081333E">
                    <w:rPr>
                      <w:color w:val="231F20"/>
                      <w:lang w:val="fr-FR"/>
                    </w:rPr>
                    <w:t>Faciliter et simplifier l’accès à l’information notamment des français de l’étranger, en créant un centre d’appel consulaire unifié, accessible.</w:t>
                  </w:r>
                </w:p>
              </w:txbxContent>
            </v:textbox>
            <w10:wrap anchorx="page" anchory="page"/>
          </v:shape>
        </w:pict>
      </w:r>
      <w:r>
        <w:pict>
          <v:shape id="_x0000_s1172" type="#_x0000_t202" style="position:absolute;margin-left:47.2pt;margin-top:669.25pt;width:6.75pt;height:12pt;z-index:-8656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71" type="#_x0000_t202" style="position:absolute;margin-left:65.2pt;margin-top:669.25pt;width:465.75pt;height:12pt;z-index:-8653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Poursuivre la mise en accessibilité des sites publics et notamment des 15 sites les plus visités.</w:t>
                  </w:r>
                </w:p>
              </w:txbxContent>
            </v:textbox>
            <w10:wrap anchorx="page" anchory="page"/>
          </v:shape>
        </w:pict>
      </w:r>
      <w:r>
        <w:pict>
          <v:shape id="_x0000_s1170" type="#_x0000_t202" style="position:absolute;margin-left:47.2pt;margin-top:693.25pt;width:6.75pt;height:12pt;z-index:-865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69" type="#_x0000_t202" style="position:absolute;margin-left:65.2pt;margin-top:693.25pt;width:477.45pt;height:24pt;z-index:-86488;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Mettre en place un plan d’action 2020-2022 de mobilisation et d’accompagnement des acteurs du ministère des Armées, concourant à l’accessibilité numér</w:t>
                  </w:r>
                  <w:r w:rsidRPr="0081333E">
                    <w:rPr>
                      <w:color w:val="231F20"/>
                      <w:lang w:val="fr-FR"/>
                    </w:rPr>
                    <w:t>ique.</w:t>
                  </w:r>
                </w:p>
              </w:txbxContent>
            </v:textbox>
            <w10:wrap anchorx="page" anchory="page"/>
          </v:shape>
        </w:pict>
      </w:r>
      <w:r>
        <w:pict>
          <v:shape id="_x0000_s1168" type="#_x0000_t202" style="position:absolute;margin-left:47.2pt;margin-top:729.25pt;width:6.75pt;height:12pt;z-index:-864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67" type="#_x0000_t202" style="position:absolute;margin-left:65.2pt;margin-top:729.25pt;width:451.05pt;height:24pt;z-index:-8644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Poursuivre la mise en accessibilité des services publics d’accueil téléphonique, informer et accompagner les opérateurs.</w:t>
                  </w:r>
                </w:p>
              </w:txbxContent>
            </v:textbox>
            <w10:wrap anchorx="page" anchory="page"/>
          </v:shape>
        </w:pict>
      </w:r>
      <w:r>
        <w:pict>
          <v:shape id="_x0000_s1166" type="#_x0000_t202" style="position:absolute;margin-left:21.7pt;margin-top:795.7pt;width:336.65pt;height:9pt;z-index:-8641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42</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shape id="_x0000_s1165" style="position:absolute;margin-left:20.8pt;margin-top:31.2pt;width:543.8pt;height:755.2pt;z-index:-86392;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164" type="#_x0000_t202" style="position:absolute;margin-left:47.2pt;margin-top:56pt;width:152.45pt;height:14pt;z-index:-86368;mso-position-horizontal-relative:page;mso-position-vertical-relative:page" filled="f" stroked="f">
            <v:textbox inset="0,0,0,0">
              <w:txbxContent>
                <w:p w:rsidR="0036294D" w:rsidRDefault="0081333E">
                  <w:pPr>
                    <w:spacing w:line="263" w:lineRule="exact"/>
                    <w:ind w:left="20" w:right="-8"/>
                    <w:rPr>
                      <w:rFonts w:ascii="Gotham Bold"/>
                      <w:b/>
                      <w:sz w:val="24"/>
                    </w:rPr>
                  </w:pPr>
                  <w:r>
                    <w:rPr>
                      <w:rFonts w:ascii="Gotham Bold"/>
                      <w:b/>
                      <w:color w:val="00A89E"/>
                      <w:w w:val="95"/>
                      <w:sz w:val="24"/>
                    </w:rPr>
                    <w:t xml:space="preserve">Droits </w:t>
                  </w:r>
                  <w:proofErr w:type="spellStart"/>
                  <w:r>
                    <w:rPr>
                      <w:rFonts w:ascii="Gotham Bold"/>
                      <w:b/>
                      <w:color w:val="00A89E"/>
                      <w:w w:val="95"/>
                      <w:sz w:val="24"/>
                    </w:rPr>
                    <w:t>civiques</w:t>
                  </w:r>
                  <w:proofErr w:type="spellEnd"/>
                  <w:r>
                    <w:rPr>
                      <w:rFonts w:ascii="Gotham Bold"/>
                      <w:b/>
                      <w:color w:val="00A89E"/>
                      <w:w w:val="95"/>
                      <w:sz w:val="24"/>
                    </w:rPr>
                    <w:t xml:space="preserve"> </w:t>
                  </w:r>
                  <w:proofErr w:type="gramStart"/>
                  <w:r>
                    <w:rPr>
                      <w:rFonts w:ascii="Gotham Bold"/>
                      <w:b/>
                      <w:color w:val="00A89E"/>
                      <w:w w:val="95"/>
                      <w:sz w:val="24"/>
                    </w:rPr>
                    <w:t>et</w:t>
                  </w:r>
                  <w:proofErr w:type="gramEnd"/>
                  <w:r>
                    <w:rPr>
                      <w:rFonts w:ascii="Gotham Bold"/>
                      <w:b/>
                      <w:color w:val="00A89E"/>
                      <w:w w:val="95"/>
                      <w:sz w:val="24"/>
                    </w:rPr>
                    <w:t xml:space="preserve"> justice</w:t>
                  </w:r>
                </w:p>
              </w:txbxContent>
            </v:textbox>
            <w10:wrap anchorx="page" anchory="page"/>
          </v:shape>
        </w:pict>
      </w:r>
      <w:r>
        <w:pict>
          <v:shape id="_x0000_s1163" type="#_x0000_t202" style="position:absolute;margin-left:47.2pt;margin-top:93.25pt;width:6.75pt;height:12pt;z-index:-8634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62" type="#_x0000_t202" style="position:absolute;margin-left:65.2pt;margin-top:93.25pt;width:469.65pt;height:36pt;z-index:-86320;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 xml:space="preserve">Poursuivre des réflexions à l’échelle interministérielle sur les propositions qu’il conviendrait de reprendre du rapport sur l’évolution de la protection juridique des personnes, d’Anne Caron </w:t>
                  </w:r>
                  <w:proofErr w:type="spellStart"/>
                  <w:r w:rsidRPr="0081333E">
                    <w:rPr>
                      <w:color w:val="231F20"/>
                      <w:lang w:val="fr-FR"/>
                    </w:rPr>
                    <w:t>Déglise</w:t>
                  </w:r>
                  <w:proofErr w:type="spellEnd"/>
                  <w:r w:rsidRPr="0081333E">
                    <w:rPr>
                      <w:color w:val="231F20"/>
                      <w:lang w:val="fr-FR"/>
                    </w:rPr>
                    <w:t>.</w:t>
                  </w:r>
                </w:p>
              </w:txbxContent>
            </v:textbox>
            <w10:wrap anchorx="page" anchory="page"/>
          </v:shape>
        </w:pict>
      </w:r>
      <w:r>
        <w:pict>
          <v:shape id="_x0000_s1161" type="#_x0000_t202" style="position:absolute;margin-left:47.2pt;margin-top:141.25pt;width:6.75pt;height:12pt;z-index:-8629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60" type="#_x0000_t202" style="position:absolute;margin-left:65.2pt;margin-top:141.25pt;width:473.95pt;height:24pt;z-index:-86272;mso-position-horizontal-relative:page;mso-position-vertical-relative:page" filled="f" stroked="f">
            <v:textbox inset="0,0,0,0">
              <w:txbxContent>
                <w:p w:rsidR="0036294D" w:rsidRPr="0081333E" w:rsidRDefault="0081333E">
                  <w:pPr>
                    <w:pStyle w:val="Corpsdetexte"/>
                    <w:rPr>
                      <w:lang w:val="fr-FR"/>
                    </w:rPr>
                  </w:pPr>
                  <w:r w:rsidRPr="0081333E">
                    <w:rPr>
                      <w:color w:val="231F20"/>
                      <w:lang w:val="fr-FR"/>
                    </w:rPr>
                    <w:t>Assurer une campagne de communication relative à l’articulation entre les différentes mesures de protection afin de simplifier leur accès aux citoyens en situation de handicap.</w:t>
                  </w:r>
                </w:p>
              </w:txbxContent>
            </v:textbox>
            <w10:wrap anchorx="page" anchory="page"/>
          </v:shape>
        </w:pict>
      </w:r>
      <w:r>
        <w:pict>
          <v:shape id="_x0000_s1159" type="#_x0000_t202" style="position:absolute;margin-left:47.2pt;margin-top:177.25pt;width:6.75pt;height:12pt;z-index:-8624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58" type="#_x0000_t202" style="position:absolute;margin-left:65.2pt;margin-top:177.25pt;width:381.35pt;height:12pt;z-index:-8622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Poursuivre l’amélioration de l’accueil du justiciable en situation de h</w:t>
                  </w:r>
                  <w:r w:rsidRPr="0081333E">
                    <w:rPr>
                      <w:color w:val="231F20"/>
                      <w:lang w:val="fr-FR"/>
                    </w:rPr>
                    <w:t>andicap.</w:t>
                  </w:r>
                </w:p>
              </w:txbxContent>
            </v:textbox>
            <w10:wrap anchorx="page" anchory="page"/>
          </v:shape>
        </w:pict>
      </w:r>
      <w:r>
        <w:pict>
          <v:shape id="_x0000_s1157" type="#_x0000_t202" style="position:absolute;margin-left:230.7pt;margin-top:795.7pt;width:334.8pt;height:9pt;z-index:-8620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43</w:t>
                  </w:r>
                </w:p>
              </w:txbxContent>
            </v:textbox>
            <w10:wrap anchorx="page" anchory="page"/>
          </v:shape>
        </w:pict>
      </w:r>
    </w:p>
    <w:p w:rsidR="0036294D" w:rsidRDefault="0036294D">
      <w:pPr>
        <w:rPr>
          <w:sz w:val="2"/>
          <w:szCs w:val="2"/>
        </w:rPr>
        <w:sectPr w:rsidR="0036294D">
          <w:pgSz w:w="11910" w:h="16840"/>
          <w:pgMar w:top="1100" w:right="480" w:bottom="280" w:left="840" w:header="720" w:footer="720" w:gutter="0"/>
          <w:cols w:space="720"/>
        </w:sectPr>
      </w:pPr>
    </w:p>
    <w:p w:rsidR="0036294D" w:rsidRDefault="0081333E">
      <w:pPr>
        <w:rPr>
          <w:sz w:val="2"/>
          <w:szCs w:val="2"/>
        </w:rPr>
      </w:pPr>
      <w:r>
        <w:lastRenderedPageBreak/>
        <w:pict>
          <v:group id="_x0000_s1154" style="position:absolute;margin-left:22.7pt;margin-top:30.95pt;width:544.3pt;height:755.7pt;z-index:-86176;mso-position-horizontal-relative:page;mso-position-vertical-relative:page" coordorigin="454,619" coordsize="10886,15114">
            <v:shape id="_x0000_s1156" style="position:absolute;left:459;top:624;width:10876;height:15104" coordorigin="459,624" coordsize="10876,15104" path="m572,624r-66,1l473,638r-13,33l459,737r,14877l460,15679r13,34l506,15726r66,1l11220,15727r66,-1l11319,15713r13,-34l11334,15614r,-14877l11332,671r-13,-33l11286,625r-66,-1l572,624xe" filled="f" strokecolor="#808285" strokeweight=".5pt">
              <v:path arrowok="t"/>
            </v:shape>
            <v:shape id="_x0000_s1155" style="position:absolute;left:4058;top:10850;width:1304;height:1238" coordorigin="4058,10850" coordsize="1304,1238" path="m5362,10850r-1064,l4197,10851r-68,8l4067,10921r-8,68l4058,11090r,998e" filled="f" strokecolor="#00a79d" strokeweight="1pt">
              <v:path arrowok="t"/>
            </v:shape>
            <w10:wrap anchorx="page" anchory="page"/>
          </v:group>
        </w:pict>
      </w:r>
      <w:r>
        <w:pict>
          <v:shape id="_x0000_s1153" type="#_x0000_t202" style="position:absolute;margin-left:47.2pt;margin-top:53.05pt;width:455pt;height:152pt;z-index:-86152;mso-position-horizontal-relative:page;mso-position-vertical-relative:page" filled="f" stroked="f">
            <v:textbox inset="0,0,0,0">
              <w:txbxContent>
                <w:p w:rsidR="0036294D" w:rsidRPr="0081333E" w:rsidRDefault="0081333E">
                  <w:pPr>
                    <w:spacing w:before="4" w:line="600" w:lineRule="exact"/>
                    <w:ind w:left="20" w:right="8"/>
                    <w:rPr>
                      <w:rFonts w:ascii="Gotham Bold" w:hAnsi="Gotham Bold"/>
                      <w:b/>
                      <w:sz w:val="60"/>
                      <w:lang w:val="fr-FR"/>
                    </w:rPr>
                  </w:pPr>
                  <w:r w:rsidRPr="0081333E">
                    <w:rPr>
                      <w:rFonts w:ascii="Gotham Bold" w:hAnsi="Gotham Bold"/>
                      <w:b/>
                      <w:color w:val="005AAA"/>
                      <w:sz w:val="60"/>
                      <w:lang w:val="fr-FR"/>
                    </w:rPr>
                    <w:t xml:space="preserve">Un an de </w:t>
                  </w:r>
                  <w:r w:rsidRPr="0081333E">
                    <w:rPr>
                      <w:rFonts w:ascii="Gotham Bold" w:hAnsi="Gotham Bold"/>
                      <w:b/>
                      <w:color w:val="005AAA"/>
                      <w:spacing w:val="-3"/>
                      <w:sz w:val="60"/>
                      <w:lang w:val="fr-FR"/>
                    </w:rPr>
                    <w:t xml:space="preserve">mobilisation </w:t>
                  </w:r>
                  <w:r w:rsidRPr="0081333E">
                    <w:rPr>
                      <w:rFonts w:ascii="Gotham Bold" w:hAnsi="Gotham Bold"/>
                      <w:b/>
                      <w:color w:val="005AAA"/>
                      <w:spacing w:val="-7"/>
                      <w:sz w:val="60"/>
                      <w:lang w:val="fr-FR"/>
                    </w:rPr>
                    <w:t xml:space="preserve">citoyenne </w:t>
                  </w:r>
                  <w:r w:rsidRPr="0081333E">
                    <w:rPr>
                      <w:rFonts w:ascii="Gotham Bold" w:hAnsi="Gotham Bold"/>
                      <w:b/>
                      <w:color w:val="00A79D"/>
                      <w:sz w:val="60"/>
                      <w:lang w:val="fr-FR"/>
                    </w:rPr>
                    <w:t xml:space="preserve">« tous </w:t>
                  </w:r>
                  <w:r w:rsidRPr="0081333E">
                    <w:rPr>
                      <w:rFonts w:ascii="Gotham Bold" w:hAnsi="Gotham Bold"/>
                      <w:b/>
                      <w:color w:val="00A79D"/>
                      <w:spacing w:val="-4"/>
                      <w:sz w:val="60"/>
                      <w:lang w:val="fr-FR"/>
                    </w:rPr>
                    <w:t xml:space="preserve">concernés, </w:t>
                  </w:r>
                  <w:r w:rsidRPr="0081333E">
                    <w:rPr>
                      <w:rFonts w:ascii="Gotham Bold" w:hAnsi="Gotham Bold"/>
                      <w:b/>
                      <w:color w:val="00A79D"/>
                      <w:sz w:val="60"/>
                      <w:lang w:val="fr-FR"/>
                    </w:rPr>
                    <w:t>tous</w:t>
                  </w:r>
                  <w:r w:rsidRPr="0081333E">
                    <w:rPr>
                      <w:rFonts w:ascii="Gotham Bold" w:hAnsi="Gotham Bold"/>
                      <w:b/>
                      <w:color w:val="00A79D"/>
                      <w:spacing w:val="-97"/>
                      <w:sz w:val="60"/>
                      <w:lang w:val="fr-FR"/>
                    </w:rPr>
                    <w:t xml:space="preserve"> </w:t>
                  </w:r>
                  <w:r w:rsidRPr="0081333E">
                    <w:rPr>
                      <w:rFonts w:ascii="Gotham Bold" w:hAnsi="Gotham Bold"/>
                      <w:b/>
                      <w:color w:val="00A79D"/>
                      <w:spacing w:val="-3"/>
                      <w:sz w:val="60"/>
                      <w:lang w:val="fr-FR"/>
                    </w:rPr>
                    <w:t>mobilisés</w:t>
                  </w:r>
                  <w:r w:rsidRPr="0081333E">
                    <w:rPr>
                      <w:rFonts w:ascii="Gotham Bold" w:hAnsi="Gotham Bold"/>
                      <w:b/>
                      <w:color w:val="00A79D"/>
                      <w:spacing w:val="-97"/>
                      <w:sz w:val="60"/>
                      <w:lang w:val="fr-FR"/>
                    </w:rPr>
                    <w:t xml:space="preserve"> </w:t>
                  </w:r>
                  <w:r w:rsidRPr="0081333E">
                    <w:rPr>
                      <w:rFonts w:ascii="Gotham Bold" w:hAnsi="Gotham Bold"/>
                      <w:b/>
                      <w:color w:val="00A79D"/>
                      <w:sz w:val="60"/>
                      <w:lang w:val="fr-FR"/>
                    </w:rPr>
                    <w:t>»</w:t>
                  </w:r>
                  <w:r w:rsidRPr="0081333E">
                    <w:rPr>
                      <w:rFonts w:ascii="Gotham Bold" w:hAnsi="Gotham Bold"/>
                      <w:b/>
                      <w:color w:val="00A79D"/>
                      <w:spacing w:val="-97"/>
                      <w:sz w:val="60"/>
                      <w:lang w:val="fr-FR"/>
                    </w:rPr>
                    <w:t xml:space="preserve"> </w:t>
                  </w:r>
                  <w:r w:rsidRPr="0081333E">
                    <w:rPr>
                      <w:rFonts w:ascii="Gotham Bold" w:hAnsi="Gotham Bold"/>
                      <w:b/>
                      <w:color w:val="005AAA"/>
                      <w:sz w:val="60"/>
                      <w:lang w:val="fr-FR"/>
                    </w:rPr>
                    <w:t>au</w:t>
                  </w:r>
                  <w:r w:rsidRPr="0081333E">
                    <w:rPr>
                      <w:rFonts w:ascii="Gotham Bold" w:hAnsi="Gotham Bold"/>
                      <w:b/>
                      <w:color w:val="005AAA"/>
                      <w:spacing w:val="-97"/>
                      <w:sz w:val="60"/>
                      <w:lang w:val="fr-FR"/>
                    </w:rPr>
                    <w:t xml:space="preserve"> </w:t>
                  </w:r>
                  <w:r w:rsidRPr="0081333E">
                    <w:rPr>
                      <w:rFonts w:ascii="Gotham Bold" w:hAnsi="Gotham Bold"/>
                      <w:b/>
                      <w:color w:val="005AAA"/>
                      <w:spacing w:val="-8"/>
                      <w:sz w:val="60"/>
                      <w:lang w:val="fr-FR"/>
                    </w:rPr>
                    <w:t>travers</w:t>
                  </w:r>
                  <w:r w:rsidRPr="0081333E">
                    <w:rPr>
                      <w:rFonts w:ascii="Gotham Bold" w:hAnsi="Gotham Bold"/>
                      <w:b/>
                      <w:color w:val="005AAA"/>
                      <w:spacing w:val="-97"/>
                      <w:sz w:val="60"/>
                      <w:lang w:val="fr-FR"/>
                    </w:rPr>
                    <w:t xml:space="preserve"> </w:t>
                  </w:r>
                  <w:r w:rsidRPr="0081333E">
                    <w:rPr>
                      <w:rFonts w:ascii="Gotham Bold" w:hAnsi="Gotham Bold"/>
                      <w:b/>
                      <w:color w:val="005AAA"/>
                      <w:sz w:val="60"/>
                      <w:lang w:val="fr-FR"/>
                    </w:rPr>
                    <w:t xml:space="preserve">de la </w:t>
                  </w:r>
                  <w:r w:rsidRPr="0081333E">
                    <w:rPr>
                      <w:rFonts w:ascii="Gotham Bold" w:hAnsi="Gotham Bold"/>
                      <w:b/>
                      <w:color w:val="005AAA"/>
                      <w:spacing w:val="-4"/>
                      <w:sz w:val="60"/>
                      <w:lang w:val="fr-FR"/>
                    </w:rPr>
                    <w:t xml:space="preserve">Conférence </w:t>
                  </w:r>
                  <w:r w:rsidRPr="0081333E">
                    <w:rPr>
                      <w:rFonts w:ascii="Gotham Bold" w:hAnsi="Gotham Bold"/>
                      <w:b/>
                      <w:color w:val="005AAA"/>
                      <w:sz w:val="60"/>
                      <w:lang w:val="fr-FR"/>
                    </w:rPr>
                    <w:t>nationale du handicap</w:t>
                  </w:r>
                </w:p>
              </w:txbxContent>
            </v:textbox>
            <w10:wrap anchorx="page" anchory="page"/>
          </v:shape>
        </w:pict>
      </w:r>
      <w:r>
        <w:pict>
          <v:shape id="_x0000_s1152" type="#_x0000_t202" style="position:absolute;margin-left:47.2pt;margin-top:272.7pt;width:500.9pt;height:36pt;z-index:-86128;mso-position-horizontal-relative:page;mso-position-vertical-relative:page" filled="f" stroked="f">
            <v:textbox inset="0,0,0,0">
              <w:txbxContent>
                <w:p w:rsidR="0036294D" w:rsidRPr="0081333E" w:rsidRDefault="0081333E">
                  <w:pPr>
                    <w:spacing w:line="223" w:lineRule="exact"/>
                    <w:ind w:left="20"/>
                    <w:rPr>
                      <w:rFonts w:ascii="Gotham Bold" w:hAnsi="Gotham Bold"/>
                      <w:b/>
                      <w:sz w:val="20"/>
                      <w:lang w:val="fr-FR"/>
                    </w:rPr>
                  </w:pPr>
                  <w:r w:rsidRPr="0081333E">
                    <w:rPr>
                      <w:rFonts w:ascii="Gotham Bold" w:hAnsi="Gotham Bold"/>
                      <w:b/>
                      <w:color w:val="231F20"/>
                      <w:sz w:val="20"/>
                      <w:lang w:val="fr-FR"/>
                    </w:rPr>
                    <w:t>Il</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y</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a</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1</w:t>
                  </w:r>
                  <w:r w:rsidRPr="0081333E">
                    <w:rPr>
                      <w:rFonts w:ascii="Gotham Bold" w:hAnsi="Gotham Bold"/>
                      <w:b/>
                      <w:color w:val="231F20"/>
                      <w:spacing w:val="-31"/>
                      <w:sz w:val="20"/>
                      <w:lang w:val="fr-FR"/>
                    </w:rPr>
                    <w:t xml:space="preserve"> </w:t>
                  </w:r>
                  <w:r w:rsidRPr="0081333E">
                    <w:rPr>
                      <w:rFonts w:ascii="Gotham Bold" w:hAnsi="Gotham Bold"/>
                      <w:b/>
                      <w:color w:val="231F20"/>
                      <w:spacing w:val="2"/>
                      <w:sz w:val="20"/>
                      <w:lang w:val="fr-FR"/>
                    </w:rPr>
                    <w:t>an,</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le</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3</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décembre</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2018,</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était</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lancée</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Conférence</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nationale</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du</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handicap</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2018-2019.</w:t>
                  </w:r>
                  <w:r w:rsidRPr="0081333E">
                    <w:rPr>
                      <w:rFonts w:ascii="Gotham Bold" w:hAnsi="Gotham Bold"/>
                      <w:b/>
                      <w:color w:val="231F20"/>
                      <w:spacing w:val="-31"/>
                      <w:sz w:val="20"/>
                      <w:lang w:val="fr-FR"/>
                    </w:rPr>
                    <w:t xml:space="preserve"> </w:t>
                  </w:r>
                  <w:r w:rsidRPr="0081333E">
                    <w:rPr>
                      <w:rFonts w:ascii="Gotham Bold" w:hAnsi="Gotham Bold"/>
                      <w:b/>
                      <w:color w:val="231F20"/>
                      <w:sz w:val="20"/>
                      <w:lang w:val="fr-FR"/>
                    </w:rPr>
                    <w:t>Cette</w:t>
                  </w:r>
                </w:p>
                <w:p w:rsidR="0036294D" w:rsidRPr="0081333E" w:rsidRDefault="0081333E">
                  <w:pPr>
                    <w:ind w:left="20"/>
                    <w:rPr>
                      <w:rFonts w:ascii="Gotham Bold" w:hAnsi="Gotham Bold"/>
                      <w:b/>
                      <w:sz w:val="20"/>
                      <w:lang w:val="fr-FR"/>
                    </w:rPr>
                  </w:pPr>
                  <w:proofErr w:type="gramStart"/>
                  <w:r w:rsidRPr="0081333E">
                    <w:rPr>
                      <w:rFonts w:ascii="Gotham Bold" w:hAnsi="Gotham Bold"/>
                      <w:b/>
                      <w:color w:val="231F20"/>
                      <w:sz w:val="20"/>
                      <w:lang w:val="fr-FR"/>
                    </w:rPr>
                    <w:t>conférence</w:t>
                  </w:r>
                  <w:proofErr w:type="gramEnd"/>
                  <w:r w:rsidRPr="0081333E">
                    <w:rPr>
                      <w:rFonts w:ascii="Gotham Bold" w:hAnsi="Gotham Bold"/>
                      <w:b/>
                      <w:color w:val="231F20"/>
                      <w:sz w:val="20"/>
                      <w:lang w:val="fr-FR"/>
                    </w:rPr>
                    <w:t>,</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instituée</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par</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loi</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du</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11</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février</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2005,</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est</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destinée</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à</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débattre</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des</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orientations</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et</w:t>
                  </w:r>
                  <w:r w:rsidRPr="0081333E">
                    <w:rPr>
                      <w:rFonts w:ascii="Gotham Bold" w:hAnsi="Gotham Bold"/>
                      <w:b/>
                      <w:color w:val="231F20"/>
                      <w:spacing w:val="-27"/>
                      <w:sz w:val="20"/>
                      <w:lang w:val="fr-FR"/>
                    </w:rPr>
                    <w:t xml:space="preserve"> </w:t>
                  </w:r>
                  <w:r w:rsidRPr="0081333E">
                    <w:rPr>
                      <w:rFonts w:ascii="Gotham Bold" w:hAnsi="Gotham Bold"/>
                      <w:b/>
                      <w:color w:val="231F20"/>
                      <w:sz w:val="20"/>
                      <w:lang w:val="fr-FR"/>
                    </w:rPr>
                    <w:t>des moyens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de</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la</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politique</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concernant</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les</w:t>
                  </w:r>
                  <w:r w:rsidRPr="0081333E">
                    <w:rPr>
                      <w:rFonts w:ascii="Gotham Bold" w:hAnsi="Gotham Bold"/>
                      <w:b/>
                      <w:color w:val="231F20"/>
                      <w:spacing w:val="-41"/>
                      <w:sz w:val="20"/>
                      <w:lang w:val="fr-FR"/>
                    </w:rPr>
                    <w:t xml:space="preserve"> </w:t>
                  </w:r>
                  <w:r w:rsidRPr="0081333E">
                    <w:rPr>
                      <w:rFonts w:ascii="Gotham Bold" w:hAnsi="Gotham Bold"/>
                      <w:b/>
                      <w:color w:val="231F20"/>
                      <w:sz w:val="20"/>
                      <w:lang w:val="fr-FR"/>
                    </w:rPr>
                    <w:t>personnes</w:t>
                  </w:r>
                  <w:r w:rsidRPr="0081333E">
                    <w:rPr>
                      <w:rFonts w:ascii="Gotham Bold" w:hAnsi="Gotham Bold"/>
                      <w:b/>
                      <w:color w:val="231F20"/>
                      <w:spacing w:val="-41"/>
                      <w:sz w:val="20"/>
                      <w:lang w:val="fr-FR"/>
                    </w:rPr>
                    <w:t xml:space="preserve"> </w:t>
                  </w:r>
                  <w:r w:rsidRPr="0081333E">
                    <w:rPr>
                      <w:rFonts w:ascii="Gotham Bold" w:hAnsi="Gotham Bold"/>
                      <w:b/>
                      <w:color w:val="231F20"/>
                      <w:spacing w:val="2"/>
                      <w:sz w:val="20"/>
                      <w:lang w:val="fr-FR"/>
                    </w:rPr>
                    <w:t>handicapées.</w:t>
                  </w:r>
                </w:p>
              </w:txbxContent>
            </v:textbox>
            <w10:wrap anchorx="page" anchory="page"/>
          </v:shape>
        </w:pict>
      </w:r>
      <w:r>
        <w:pict>
          <v:shape id="_x0000_s1151" type="#_x0000_t202" style="position:absolute;margin-left:47.2pt;margin-top:332.4pt;width:229.95pt;height:12pt;z-index:-86104;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Cette édition est résolument citoyenne, avec :</w:t>
                  </w:r>
                </w:p>
              </w:txbxContent>
            </v:textbox>
            <w10:wrap anchorx="page" anchory="page"/>
          </v:shape>
        </w:pict>
      </w:r>
      <w:r>
        <w:pict>
          <v:shape id="_x0000_s1150" type="#_x0000_t202" style="position:absolute;margin-left:47.2pt;margin-top:356.4pt;width:6.75pt;height:36pt;z-index:-86080;mso-position-horizontal-relative:page;mso-position-vertical-relative:page" filled="f" stroked="f">
            <v:textbox inset="0,0,0,0">
              <w:txbxContent>
                <w:p w:rsidR="0036294D" w:rsidRDefault="0081333E">
                  <w:pPr>
                    <w:pStyle w:val="Corpsdetexte"/>
                    <w:spacing w:line="229" w:lineRule="exact"/>
                  </w:pPr>
                  <w:r>
                    <w:rPr>
                      <w:color w:val="231F20"/>
                    </w:rPr>
                    <w:t>•</w:t>
                  </w:r>
                </w:p>
                <w:p w:rsidR="0036294D" w:rsidRDefault="0081333E">
                  <w:pPr>
                    <w:pStyle w:val="Corpsdetexte"/>
                  </w:pPr>
                  <w:r>
                    <w:rPr>
                      <w:color w:val="231F20"/>
                    </w:rPr>
                    <w:t>•</w:t>
                  </w:r>
                </w:p>
                <w:p w:rsidR="0036294D" w:rsidRDefault="0081333E">
                  <w:pPr>
                    <w:pStyle w:val="Corpsdetexte"/>
                  </w:pPr>
                  <w:r>
                    <w:rPr>
                      <w:color w:val="231F20"/>
                    </w:rPr>
                    <w:t>•</w:t>
                  </w:r>
                </w:p>
              </w:txbxContent>
            </v:textbox>
            <w10:wrap anchorx="page" anchory="page"/>
          </v:shape>
        </w:pict>
      </w:r>
      <w:r>
        <w:pict>
          <v:shape id="_x0000_s1149" type="#_x0000_t202" style="position:absolute;margin-left:65.2pt;margin-top:356.4pt;width:477.5pt;height:48pt;z-index:-86056;mso-position-horizontal-relative:page;mso-position-vertical-relative:page" filled="f" stroked="f">
            <v:textbox inset="0,0,0,0">
              <w:txbxContent>
                <w:p w:rsidR="0036294D" w:rsidRPr="0081333E" w:rsidRDefault="0081333E">
                  <w:pPr>
                    <w:pStyle w:val="Corpsdetexte"/>
                    <w:spacing w:line="229" w:lineRule="exact"/>
                    <w:rPr>
                      <w:lang w:val="fr-FR"/>
                    </w:rPr>
                  </w:pPr>
                  <w:r w:rsidRPr="0081333E">
                    <w:rPr>
                      <w:color w:val="231F20"/>
                      <w:lang w:val="fr-FR"/>
                    </w:rPr>
                    <w:t>Des ministres qui se sont déplacés à la rencontre des citoyens ;</w:t>
                  </w:r>
                </w:p>
                <w:p w:rsidR="0036294D" w:rsidRPr="0081333E" w:rsidRDefault="0081333E">
                  <w:pPr>
                    <w:pStyle w:val="Corpsdetexte"/>
                    <w:rPr>
                      <w:lang w:val="fr-FR"/>
                    </w:rPr>
                  </w:pPr>
                  <w:r w:rsidRPr="0081333E">
                    <w:rPr>
                      <w:color w:val="231F20"/>
                      <w:lang w:val="fr-FR"/>
                    </w:rPr>
                    <w:t>La valorisation des innovations territoriales, labellisées « Tous concernés, tous mobilisés » ;</w:t>
                  </w:r>
                </w:p>
                <w:p w:rsidR="0036294D" w:rsidRPr="0081333E" w:rsidRDefault="0081333E">
                  <w:pPr>
                    <w:pStyle w:val="Corpsdetexte"/>
                    <w:rPr>
                      <w:lang w:val="fr-FR"/>
                    </w:rPr>
                  </w:pPr>
                  <w:r w:rsidRPr="0081333E">
                    <w:rPr>
                      <w:color w:val="231F20"/>
                      <w:lang w:val="fr-FR"/>
                    </w:rPr>
                    <w:t>La mise en place de 5 chantiers nati</w:t>
                  </w:r>
                  <w:r w:rsidRPr="0081333E">
                    <w:rPr>
                      <w:color w:val="231F20"/>
                      <w:lang w:val="fr-FR"/>
                    </w:rPr>
                    <w:t>onaux très attendus par les personnes handicapées et leurs familles faisant participer l’ensemble des acteurs du secteur.</w:t>
                  </w:r>
                </w:p>
              </w:txbxContent>
            </v:textbox>
            <w10:wrap anchorx="page" anchory="page"/>
          </v:shape>
        </w:pict>
      </w:r>
      <w:r>
        <w:pict>
          <v:shape id="_x0000_s1148" type="#_x0000_t202" style="position:absolute;margin-left:47.2pt;margin-top:436.85pt;width:500.9pt;height:63.6pt;z-index:-86032;mso-position-horizontal-relative:page;mso-position-vertical-relative:page" filled="f" stroked="f">
            <v:textbox inset="0,0,0,0">
              <w:txbxContent>
                <w:p w:rsidR="0036294D" w:rsidRPr="0081333E" w:rsidRDefault="0081333E">
                  <w:pPr>
                    <w:spacing w:line="324" w:lineRule="exact"/>
                    <w:ind w:left="20"/>
                    <w:jc w:val="both"/>
                    <w:rPr>
                      <w:rFonts w:ascii="Gotham Bold" w:hAnsi="Gotham Bold"/>
                      <w:b/>
                      <w:sz w:val="30"/>
                      <w:lang w:val="fr-FR"/>
                    </w:rPr>
                  </w:pPr>
                  <w:r w:rsidRPr="0081333E">
                    <w:rPr>
                      <w:rFonts w:ascii="Gotham Bold" w:hAnsi="Gotham Bold"/>
                      <w:b/>
                      <w:color w:val="00A89E"/>
                      <w:w w:val="95"/>
                      <w:sz w:val="30"/>
                      <w:lang w:val="fr-FR"/>
                    </w:rPr>
                    <w:t>500 actions territoriales labellisées</w:t>
                  </w:r>
                </w:p>
                <w:p w:rsidR="0036294D" w:rsidRPr="0081333E" w:rsidRDefault="0081333E">
                  <w:pPr>
                    <w:pStyle w:val="Corpsdetexte"/>
                    <w:spacing w:before="216"/>
                    <w:ind w:right="17"/>
                    <w:jc w:val="both"/>
                    <w:rPr>
                      <w:lang w:val="fr-FR"/>
                    </w:rPr>
                  </w:pPr>
                  <w:r w:rsidRPr="0081333E">
                    <w:rPr>
                      <w:color w:val="231F20"/>
                      <w:lang w:val="fr-FR"/>
                    </w:rPr>
                    <w:t xml:space="preserve">Le 3 décembre 2018 était lancée la mobilisation « </w:t>
                  </w:r>
                  <w:r w:rsidRPr="0081333E">
                    <w:rPr>
                      <w:color w:val="231F20"/>
                      <w:spacing w:val="-4"/>
                      <w:lang w:val="fr-FR"/>
                    </w:rPr>
                    <w:t xml:space="preserve">Tous </w:t>
                  </w:r>
                  <w:r w:rsidRPr="0081333E">
                    <w:rPr>
                      <w:color w:val="231F20"/>
                      <w:lang w:val="fr-FR"/>
                    </w:rPr>
                    <w:t>concernés, tous mobilisés » permettant à toutes</w:t>
                  </w:r>
                  <w:r w:rsidRPr="0081333E">
                    <w:rPr>
                      <w:color w:val="231F20"/>
                      <w:spacing w:val="-7"/>
                      <w:lang w:val="fr-FR"/>
                    </w:rPr>
                    <w:t xml:space="preserve"> </w:t>
                  </w:r>
                  <w:r w:rsidRPr="0081333E">
                    <w:rPr>
                      <w:color w:val="231F20"/>
                      <w:lang w:val="fr-FR"/>
                    </w:rPr>
                    <w:t>les</w:t>
                  </w:r>
                  <w:r w:rsidRPr="0081333E">
                    <w:rPr>
                      <w:color w:val="231F20"/>
                      <w:spacing w:val="-7"/>
                      <w:lang w:val="fr-FR"/>
                    </w:rPr>
                    <w:t xml:space="preserve"> </w:t>
                  </w:r>
                  <w:r w:rsidRPr="0081333E">
                    <w:rPr>
                      <w:color w:val="231F20"/>
                      <w:lang w:val="fr-FR"/>
                    </w:rPr>
                    <w:t>initiatives</w:t>
                  </w:r>
                  <w:r w:rsidRPr="0081333E">
                    <w:rPr>
                      <w:color w:val="231F20"/>
                      <w:spacing w:val="-7"/>
                      <w:lang w:val="fr-FR"/>
                    </w:rPr>
                    <w:t xml:space="preserve"> </w:t>
                  </w:r>
                  <w:r w:rsidRPr="0081333E">
                    <w:rPr>
                      <w:color w:val="231F20"/>
                      <w:lang w:val="fr-FR"/>
                    </w:rPr>
                    <w:t>entreprises</w:t>
                  </w:r>
                  <w:r w:rsidRPr="0081333E">
                    <w:rPr>
                      <w:color w:val="231F20"/>
                      <w:spacing w:val="-7"/>
                      <w:lang w:val="fr-FR"/>
                    </w:rPr>
                    <w:t xml:space="preserve"> </w:t>
                  </w:r>
                  <w:r w:rsidRPr="0081333E">
                    <w:rPr>
                      <w:color w:val="231F20"/>
                      <w:lang w:val="fr-FR"/>
                    </w:rPr>
                    <w:t>pour</w:t>
                  </w:r>
                  <w:r w:rsidRPr="0081333E">
                    <w:rPr>
                      <w:color w:val="231F20"/>
                      <w:spacing w:val="-7"/>
                      <w:lang w:val="fr-FR"/>
                    </w:rPr>
                    <w:t xml:space="preserve"> </w:t>
                  </w:r>
                  <w:r w:rsidRPr="0081333E">
                    <w:rPr>
                      <w:color w:val="231F20"/>
                      <w:lang w:val="fr-FR"/>
                    </w:rPr>
                    <w:t>et</w:t>
                  </w:r>
                  <w:r w:rsidRPr="0081333E">
                    <w:rPr>
                      <w:color w:val="231F20"/>
                      <w:spacing w:val="-7"/>
                      <w:lang w:val="fr-FR"/>
                    </w:rPr>
                    <w:t xml:space="preserve"> </w:t>
                  </w:r>
                  <w:r w:rsidRPr="0081333E">
                    <w:rPr>
                      <w:color w:val="231F20"/>
                      <w:lang w:val="fr-FR"/>
                    </w:rPr>
                    <w:t>avec</w:t>
                  </w:r>
                  <w:r w:rsidRPr="0081333E">
                    <w:rPr>
                      <w:color w:val="231F20"/>
                      <w:spacing w:val="-7"/>
                      <w:lang w:val="fr-FR"/>
                    </w:rPr>
                    <w:t xml:space="preserve"> </w:t>
                  </w:r>
                  <w:r w:rsidRPr="0081333E">
                    <w:rPr>
                      <w:color w:val="231F20"/>
                      <w:lang w:val="fr-FR"/>
                    </w:rPr>
                    <w:t>les</w:t>
                  </w:r>
                  <w:r w:rsidRPr="0081333E">
                    <w:rPr>
                      <w:color w:val="231F20"/>
                      <w:spacing w:val="-7"/>
                      <w:lang w:val="fr-FR"/>
                    </w:rPr>
                    <w:t xml:space="preserve"> </w:t>
                  </w:r>
                  <w:r w:rsidRPr="0081333E">
                    <w:rPr>
                      <w:color w:val="231F20"/>
                      <w:lang w:val="fr-FR"/>
                    </w:rPr>
                    <w:t>citoyens</w:t>
                  </w:r>
                  <w:r w:rsidRPr="0081333E">
                    <w:rPr>
                      <w:color w:val="231F20"/>
                      <w:spacing w:val="-7"/>
                      <w:lang w:val="fr-FR"/>
                    </w:rPr>
                    <w:t xml:space="preserve"> </w:t>
                  </w:r>
                  <w:r w:rsidRPr="0081333E">
                    <w:rPr>
                      <w:color w:val="231F20"/>
                      <w:lang w:val="fr-FR"/>
                    </w:rPr>
                    <w:t>en</w:t>
                  </w:r>
                  <w:r w:rsidRPr="0081333E">
                    <w:rPr>
                      <w:color w:val="231F20"/>
                      <w:spacing w:val="-7"/>
                      <w:lang w:val="fr-FR"/>
                    </w:rPr>
                    <w:t xml:space="preserve"> </w:t>
                  </w:r>
                  <w:r w:rsidRPr="0081333E">
                    <w:rPr>
                      <w:color w:val="231F20"/>
                      <w:lang w:val="fr-FR"/>
                    </w:rPr>
                    <w:t>situation</w:t>
                  </w:r>
                  <w:r w:rsidRPr="0081333E">
                    <w:rPr>
                      <w:color w:val="231F20"/>
                      <w:spacing w:val="-7"/>
                      <w:lang w:val="fr-FR"/>
                    </w:rPr>
                    <w:t xml:space="preserve"> </w:t>
                  </w:r>
                  <w:r w:rsidRPr="0081333E">
                    <w:rPr>
                      <w:color w:val="231F20"/>
                      <w:lang w:val="fr-FR"/>
                    </w:rPr>
                    <w:t>de</w:t>
                  </w:r>
                  <w:r w:rsidRPr="0081333E">
                    <w:rPr>
                      <w:color w:val="231F20"/>
                      <w:spacing w:val="-7"/>
                      <w:lang w:val="fr-FR"/>
                    </w:rPr>
                    <w:t xml:space="preserve"> </w:t>
                  </w:r>
                  <w:r w:rsidRPr="0081333E">
                    <w:rPr>
                      <w:color w:val="231F20"/>
                      <w:lang w:val="fr-FR"/>
                    </w:rPr>
                    <w:t>handicap</w:t>
                  </w:r>
                  <w:r w:rsidRPr="0081333E">
                    <w:rPr>
                      <w:color w:val="231F20"/>
                      <w:spacing w:val="-7"/>
                      <w:lang w:val="fr-FR"/>
                    </w:rPr>
                    <w:t xml:space="preserve"> </w:t>
                  </w:r>
                  <w:r w:rsidRPr="0081333E">
                    <w:rPr>
                      <w:color w:val="231F20"/>
                      <w:lang w:val="fr-FR"/>
                    </w:rPr>
                    <w:t>d’être</w:t>
                  </w:r>
                  <w:r w:rsidRPr="0081333E">
                    <w:rPr>
                      <w:color w:val="231F20"/>
                      <w:spacing w:val="-7"/>
                      <w:lang w:val="fr-FR"/>
                    </w:rPr>
                    <w:t xml:space="preserve"> </w:t>
                  </w:r>
                  <w:r w:rsidRPr="0081333E">
                    <w:rPr>
                      <w:color w:val="231F20"/>
                      <w:lang w:val="fr-FR"/>
                    </w:rPr>
                    <w:t>portées</w:t>
                  </w:r>
                  <w:r w:rsidRPr="0081333E">
                    <w:rPr>
                      <w:color w:val="231F20"/>
                      <w:spacing w:val="-7"/>
                      <w:lang w:val="fr-FR"/>
                    </w:rPr>
                    <w:t xml:space="preserve"> </w:t>
                  </w:r>
                  <w:r w:rsidRPr="0081333E">
                    <w:rPr>
                      <w:color w:val="231F20"/>
                      <w:lang w:val="fr-FR"/>
                    </w:rPr>
                    <w:t>à</w:t>
                  </w:r>
                  <w:r w:rsidRPr="0081333E">
                    <w:rPr>
                      <w:color w:val="231F20"/>
                      <w:spacing w:val="-7"/>
                      <w:lang w:val="fr-FR"/>
                    </w:rPr>
                    <w:t xml:space="preserve"> </w:t>
                  </w:r>
                  <w:r w:rsidRPr="0081333E">
                    <w:rPr>
                      <w:color w:val="231F20"/>
                      <w:lang w:val="fr-FR"/>
                    </w:rPr>
                    <w:t>la connaissance de chacun au travers d’une</w:t>
                  </w:r>
                  <w:r w:rsidRPr="0081333E">
                    <w:rPr>
                      <w:color w:val="231F20"/>
                      <w:spacing w:val="19"/>
                      <w:lang w:val="fr-FR"/>
                    </w:rPr>
                    <w:t xml:space="preserve"> </w:t>
                  </w:r>
                  <w:r w:rsidRPr="0081333E">
                    <w:rPr>
                      <w:color w:val="231F20"/>
                      <w:lang w:val="fr-FR"/>
                    </w:rPr>
                    <w:t>labellisation.</w:t>
                  </w:r>
                </w:p>
              </w:txbxContent>
            </v:textbox>
            <w10:wrap anchorx="page" anchory="page"/>
          </v:shape>
        </w:pict>
      </w:r>
      <w:r>
        <w:pict>
          <v:shape id="_x0000_s1147" type="#_x0000_t202" style="position:absolute;margin-left:223.6pt;margin-top:564.65pt;width:324pt;height:110.05pt;z-index:-86008;mso-position-horizontal-relative:page;mso-position-vertical-relative:page" filled="f" stroked="f">
            <v:textbox inset="0,0,0,0">
              <w:txbxContent>
                <w:p w:rsidR="0036294D" w:rsidRPr="0081333E" w:rsidRDefault="0081333E">
                  <w:pPr>
                    <w:spacing w:line="284" w:lineRule="exact"/>
                    <w:ind w:left="20"/>
                    <w:rPr>
                      <w:rFonts w:ascii="Gotham Bold" w:hAnsi="Gotham Bold"/>
                      <w:b/>
                      <w:sz w:val="26"/>
                      <w:lang w:val="fr-FR"/>
                    </w:rPr>
                  </w:pPr>
                  <w:r w:rsidRPr="0081333E">
                    <w:rPr>
                      <w:rFonts w:ascii="Gotham Bold" w:hAnsi="Gotham Bold"/>
                      <w:b/>
                      <w:color w:val="005AAA"/>
                      <w:sz w:val="26"/>
                      <w:lang w:val="fr-FR"/>
                    </w:rPr>
                    <w:t>«</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PRÈS</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DE</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500</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ACTIONS</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TERRITORIALES</w:t>
                  </w:r>
                  <w:r w:rsidRPr="0081333E">
                    <w:rPr>
                      <w:rFonts w:ascii="Gotham Bold" w:hAnsi="Gotham Bold"/>
                      <w:b/>
                      <w:color w:val="005AAA"/>
                      <w:spacing w:val="-49"/>
                      <w:sz w:val="26"/>
                      <w:lang w:val="fr-FR"/>
                    </w:rPr>
                    <w:t xml:space="preserve"> </w:t>
                  </w:r>
                  <w:r w:rsidRPr="0081333E">
                    <w:rPr>
                      <w:rFonts w:ascii="Gotham Bold" w:hAnsi="Gotham Bold"/>
                      <w:b/>
                      <w:color w:val="005AAA"/>
                      <w:sz w:val="26"/>
                      <w:lang w:val="fr-FR"/>
                    </w:rPr>
                    <w:t>SONT</w:t>
                  </w:r>
                </w:p>
                <w:p w:rsidR="0036294D" w:rsidRPr="0081333E" w:rsidRDefault="0081333E">
                  <w:pPr>
                    <w:spacing w:before="68" w:line="292" w:lineRule="auto"/>
                    <w:ind w:left="20"/>
                    <w:rPr>
                      <w:rFonts w:ascii="Gotham Bold" w:hAnsi="Gotham Bold"/>
                      <w:b/>
                      <w:sz w:val="26"/>
                      <w:lang w:val="fr-FR"/>
                    </w:rPr>
                  </w:pPr>
                  <w:r w:rsidRPr="0081333E">
                    <w:rPr>
                      <w:rFonts w:ascii="Gotham Bold" w:hAnsi="Gotham Bold"/>
                      <w:b/>
                      <w:color w:val="005AAA"/>
                      <w:w w:val="95"/>
                      <w:sz w:val="26"/>
                      <w:lang w:val="fr-FR"/>
                    </w:rPr>
                    <w:t xml:space="preserve">AUJOURD’HUI LABELLISÉES COUVRANT TOUS </w:t>
                  </w:r>
                  <w:r w:rsidRPr="0081333E">
                    <w:rPr>
                      <w:rFonts w:ascii="Gotham Bold" w:hAnsi="Gotham Bold"/>
                      <w:b/>
                      <w:color w:val="005AAA"/>
                      <w:sz w:val="26"/>
                      <w:lang w:val="fr-FR"/>
                    </w:rPr>
                    <w:t>LES CHAMPS DE LA VIE QUOTIDIENNE DES CITOYENS ET METTANT EN AVANT QUE</w:t>
                  </w:r>
                </w:p>
                <w:p w:rsidR="0036294D" w:rsidRPr="0081333E" w:rsidRDefault="0081333E">
                  <w:pPr>
                    <w:spacing w:line="311" w:lineRule="exact"/>
                    <w:ind w:left="20"/>
                    <w:rPr>
                      <w:rFonts w:ascii="Gotham Bold" w:hAnsi="Gotham Bold"/>
                      <w:b/>
                      <w:sz w:val="26"/>
                      <w:lang w:val="fr-FR"/>
                    </w:rPr>
                  </w:pPr>
                  <w:r w:rsidRPr="0081333E">
                    <w:rPr>
                      <w:rFonts w:ascii="Gotham Bold" w:hAnsi="Gotham Bold"/>
                      <w:b/>
                      <w:color w:val="005AAA"/>
                      <w:sz w:val="26"/>
                      <w:lang w:val="fr-FR"/>
                    </w:rPr>
                    <w:t>‘‘CE QUI EST FACILITANT POUR LES UNS EST</w:t>
                  </w:r>
                </w:p>
                <w:p w:rsidR="0036294D" w:rsidRPr="0081333E" w:rsidRDefault="0081333E">
                  <w:pPr>
                    <w:spacing w:before="68"/>
                    <w:ind w:left="20"/>
                    <w:rPr>
                      <w:rFonts w:ascii="Gotham Bold" w:hAnsi="Gotham Bold"/>
                      <w:b/>
                      <w:sz w:val="26"/>
                      <w:lang w:val="fr-FR"/>
                    </w:rPr>
                  </w:pPr>
                  <w:r w:rsidRPr="0081333E">
                    <w:rPr>
                      <w:rFonts w:ascii="Gotham Bold" w:hAnsi="Gotham Bold"/>
                      <w:b/>
                      <w:color w:val="005AAA"/>
                      <w:sz w:val="26"/>
                      <w:lang w:val="fr-FR"/>
                    </w:rPr>
                    <w:t>BÉNÉFIQUE POUR LES AUTRES ! ’’ »</w:t>
                  </w:r>
                </w:p>
              </w:txbxContent>
            </v:textbox>
            <w10:wrap anchorx="page" anchory="page"/>
          </v:shape>
        </w:pict>
      </w:r>
      <w:r>
        <w:pict>
          <v:shape id="_x0000_s1146" type="#_x0000_t202" style="position:absolute;margin-left:21.7pt;margin-top:795.7pt;width:337.1pt;height:9pt;z-index:-85984;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44</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040" w:right="840" w:bottom="280" w:left="320" w:header="720" w:footer="720" w:gutter="0"/>
          <w:cols w:space="720"/>
        </w:sectPr>
      </w:pPr>
    </w:p>
    <w:p w:rsidR="0036294D" w:rsidRDefault="0081333E">
      <w:pPr>
        <w:rPr>
          <w:sz w:val="2"/>
          <w:szCs w:val="2"/>
        </w:rPr>
      </w:pPr>
      <w:r>
        <w:lastRenderedPageBreak/>
        <w:pict>
          <v:shape id="_x0000_s1145" style="position:absolute;margin-left:20.8pt;margin-top:31.2pt;width:543.8pt;height:755.2pt;z-index:-85960;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144" type="#_x0000_t202" style="position:absolute;margin-left:47.2pt;margin-top:56.1pt;width:321.05pt;height:17pt;z-index:-85936;mso-position-horizontal-relative:page;mso-position-vertical-relative:page" filled="f" stroked="f">
            <v:textbox inset="0,0,0,0">
              <w:txbxContent>
                <w:p w:rsidR="0036294D" w:rsidRPr="0081333E" w:rsidRDefault="0081333E">
                  <w:pPr>
                    <w:spacing w:line="324" w:lineRule="exact"/>
                    <w:ind w:left="20"/>
                    <w:rPr>
                      <w:rFonts w:ascii="Gotham Bold"/>
                      <w:b/>
                      <w:sz w:val="30"/>
                      <w:lang w:val="fr-FR"/>
                    </w:rPr>
                  </w:pPr>
                  <w:r w:rsidRPr="0081333E">
                    <w:rPr>
                      <w:rFonts w:ascii="Gotham Bold"/>
                      <w:b/>
                      <w:color w:val="00A89E"/>
                      <w:sz w:val="30"/>
                      <w:lang w:val="fr-FR"/>
                    </w:rPr>
                    <w:t>5</w:t>
                  </w:r>
                  <w:r w:rsidRPr="0081333E">
                    <w:rPr>
                      <w:rFonts w:ascii="Gotham Bold"/>
                      <w:b/>
                      <w:color w:val="00A89E"/>
                      <w:spacing w:val="-54"/>
                      <w:sz w:val="30"/>
                      <w:lang w:val="fr-FR"/>
                    </w:rPr>
                    <w:t xml:space="preserve"> </w:t>
                  </w:r>
                  <w:r w:rsidRPr="0081333E">
                    <w:rPr>
                      <w:rFonts w:ascii="Gotham Bold"/>
                      <w:b/>
                      <w:color w:val="00A89E"/>
                      <w:sz w:val="30"/>
                      <w:lang w:val="fr-FR"/>
                    </w:rPr>
                    <w:t>chantiers</w:t>
                  </w:r>
                  <w:r w:rsidRPr="0081333E">
                    <w:rPr>
                      <w:rFonts w:ascii="Gotham Bold"/>
                      <w:b/>
                      <w:color w:val="00A89E"/>
                      <w:spacing w:val="-54"/>
                      <w:sz w:val="30"/>
                      <w:lang w:val="fr-FR"/>
                    </w:rPr>
                    <w:t xml:space="preserve"> </w:t>
                  </w:r>
                  <w:r w:rsidRPr="0081333E">
                    <w:rPr>
                      <w:rFonts w:ascii="Gotham Bold"/>
                      <w:b/>
                      <w:color w:val="00A89E"/>
                      <w:sz w:val="30"/>
                      <w:lang w:val="fr-FR"/>
                    </w:rPr>
                    <w:t>nationaux</w:t>
                  </w:r>
                  <w:r w:rsidRPr="0081333E">
                    <w:rPr>
                      <w:rFonts w:ascii="Gotham Bold"/>
                      <w:b/>
                      <w:color w:val="00A89E"/>
                      <w:spacing w:val="-54"/>
                      <w:sz w:val="30"/>
                      <w:lang w:val="fr-FR"/>
                    </w:rPr>
                    <w:t xml:space="preserve"> </w:t>
                  </w:r>
                  <w:r w:rsidRPr="0081333E">
                    <w:rPr>
                      <w:rFonts w:ascii="Gotham Bold"/>
                      <w:b/>
                      <w:color w:val="00A89E"/>
                      <w:sz w:val="30"/>
                      <w:lang w:val="fr-FR"/>
                    </w:rPr>
                    <w:t>en</w:t>
                  </w:r>
                  <w:r w:rsidRPr="0081333E">
                    <w:rPr>
                      <w:rFonts w:ascii="Gotham Bold"/>
                      <w:b/>
                      <w:color w:val="00A89E"/>
                      <w:spacing w:val="-54"/>
                      <w:sz w:val="30"/>
                      <w:lang w:val="fr-FR"/>
                    </w:rPr>
                    <w:t xml:space="preserve"> </w:t>
                  </w:r>
                  <w:r w:rsidRPr="0081333E">
                    <w:rPr>
                      <w:rFonts w:ascii="Gotham Bold"/>
                      <w:b/>
                      <w:color w:val="00A89E"/>
                      <w:sz w:val="30"/>
                      <w:lang w:val="fr-FR"/>
                    </w:rPr>
                    <w:t>appui</w:t>
                  </w:r>
                  <w:r w:rsidRPr="0081333E">
                    <w:rPr>
                      <w:rFonts w:ascii="Gotham Bold"/>
                      <w:b/>
                      <w:color w:val="00A89E"/>
                      <w:spacing w:val="-54"/>
                      <w:sz w:val="30"/>
                      <w:lang w:val="fr-FR"/>
                    </w:rPr>
                    <w:t xml:space="preserve"> </w:t>
                  </w:r>
                  <w:proofErr w:type="gramStart"/>
                  <w:r w:rsidRPr="0081333E">
                    <w:rPr>
                      <w:rFonts w:ascii="Gotham Bold"/>
                      <w:b/>
                      <w:color w:val="00A89E"/>
                      <w:sz w:val="30"/>
                      <w:lang w:val="fr-FR"/>
                    </w:rPr>
                    <w:t>au</w:t>
                  </w:r>
                  <w:r w:rsidRPr="0081333E">
                    <w:rPr>
                      <w:rFonts w:ascii="Gotham Bold"/>
                      <w:b/>
                      <w:color w:val="00A89E"/>
                      <w:spacing w:val="-54"/>
                      <w:sz w:val="30"/>
                      <w:lang w:val="fr-FR"/>
                    </w:rPr>
                    <w:t xml:space="preserve"> </w:t>
                  </w:r>
                  <w:r w:rsidRPr="0081333E">
                    <w:rPr>
                      <w:rFonts w:ascii="Gotham Bold"/>
                      <w:b/>
                      <w:color w:val="00A89E"/>
                      <w:spacing w:val="-3"/>
                      <w:sz w:val="30"/>
                      <w:lang w:val="fr-FR"/>
                    </w:rPr>
                    <w:t>travaux</w:t>
                  </w:r>
                  <w:proofErr w:type="gramEnd"/>
                </w:p>
              </w:txbxContent>
            </v:textbox>
            <w10:wrap anchorx="page" anchory="page"/>
          </v:shape>
        </w:pict>
      </w:r>
      <w:r>
        <w:pict>
          <v:shape id="_x0000_s1143" type="#_x0000_t202" style="position:absolute;margin-left:47.2pt;margin-top:107.65pt;width:6.75pt;height:12pt;z-index:-8591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42" type="#_x0000_t202" style="position:absolute;margin-left:65.2pt;margin-top:107.65pt;width:482.9pt;height:36pt;z-index:-85888;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L’évolution des Maisons départementales du handicap (</w:t>
                  </w:r>
                  <w:proofErr w:type="spellStart"/>
                  <w:r w:rsidRPr="0081333E">
                    <w:rPr>
                      <w:color w:val="231F20"/>
                      <w:lang w:val="fr-FR"/>
                    </w:rPr>
                    <w:t>co</w:t>
                  </w:r>
                  <w:proofErr w:type="spellEnd"/>
                  <w:r w:rsidRPr="0081333E">
                    <w:rPr>
                      <w:color w:val="231F20"/>
                      <w:lang w:val="fr-FR"/>
                    </w:rPr>
                    <w:t>-rapporteurs : Corinne SEGRETAIN, conseillère départementale de la Mayenne et Stéphane CORBIN, Caisse nationale de solidarité pour l’autonomie).</w:t>
                  </w:r>
                </w:p>
              </w:txbxContent>
            </v:textbox>
            <w10:wrap anchorx="page" anchory="page"/>
          </v:shape>
        </w:pict>
      </w:r>
      <w:r>
        <w:pict>
          <v:shape id="_x0000_s1141" type="#_x0000_t202" style="position:absolute;margin-left:47.2pt;margin-top:155.65pt;width:6.75pt;height:12pt;z-index:-8586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40" type="#_x0000_t202" style="position:absolute;margin-left:65.2pt;margin-top:155.65pt;width:482.9pt;height:36pt;z-index:-85840;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spacing w:val="-7"/>
                      <w:lang w:val="fr-FR"/>
                    </w:rPr>
                    <w:t xml:space="preserve">L’amélioration </w:t>
                  </w:r>
                  <w:r w:rsidRPr="0081333E">
                    <w:rPr>
                      <w:color w:val="231F20"/>
                      <w:spacing w:val="-3"/>
                      <w:lang w:val="fr-FR"/>
                    </w:rPr>
                    <w:t xml:space="preserve">et la </w:t>
                  </w:r>
                  <w:r w:rsidRPr="0081333E">
                    <w:rPr>
                      <w:color w:val="231F20"/>
                      <w:spacing w:val="-5"/>
                      <w:lang w:val="fr-FR"/>
                    </w:rPr>
                    <w:t xml:space="preserve">simplification </w:t>
                  </w:r>
                  <w:r w:rsidRPr="0081333E">
                    <w:rPr>
                      <w:color w:val="231F20"/>
                      <w:lang w:val="fr-FR"/>
                    </w:rPr>
                    <w:t xml:space="preserve">de </w:t>
                  </w:r>
                  <w:r w:rsidRPr="0081333E">
                    <w:rPr>
                      <w:color w:val="231F20"/>
                      <w:spacing w:val="-3"/>
                      <w:lang w:val="fr-FR"/>
                    </w:rPr>
                    <w:t xml:space="preserve">la </w:t>
                  </w:r>
                  <w:r w:rsidRPr="0081333E">
                    <w:rPr>
                      <w:color w:val="231F20"/>
                      <w:spacing w:val="-4"/>
                      <w:lang w:val="fr-FR"/>
                    </w:rPr>
                    <w:t xml:space="preserve">compensation </w:t>
                  </w:r>
                  <w:r w:rsidRPr="0081333E">
                    <w:rPr>
                      <w:color w:val="231F20"/>
                      <w:lang w:val="fr-FR"/>
                    </w:rPr>
                    <w:t xml:space="preserve">du </w:t>
                  </w:r>
                  <w:r w:rsidRPr="0081333E">
                    <w:rPr>
                      <w:color w:val="231F20"/>
                      <w:spacing w:val="-4"/>
                      <w:lang w:val="fr-FR"/>
                    </w:rPr>
                    <w:t xml:space="preserve">handicap </w:t>
                  </w:r>
                  <w:r w:rsidRPr="0081333E">
                    <w:rPr>
                      <w:color w:val="231F20"/>
                      <w:spacing w:val="-3"/>
                      <w:lang w:val="fr-FR"/>
                    </w:rPr>
                    <w:t xml:space="preserve">pour les </w:t>
                  </w:r>
                  <w:r w:rsidRPr="0081333E">
                    <w:rPr>
                      <w:color w:val="231F20"/>
                      <w:spacing w:val="-4"/>
                      <w:lang w:val="fr-FR"/>
                    </w:rPr>
                    <w:t xml:space="preserve">enfants </w:t>
                  </w:r>
                  <w:r w:rsidRPr="0081333E">
                    <w:rPr>
                      <w:color w:val="231F20"/>
                      <w:spacing w:val="-5"/>
                      <w:lang w:val="fr-FR"/>
                    </w:rPr>
                    <w:t xml:space="preserve">(rapporteurs </w:t>
                  </w:r>
                  <w:r w:rsidRPr="0081333E">
                    <w:rPr>
                      <w:color w:val="231F20"/>
                      <w:lang w:val="fr-FR"/>
                    </w:rPr>
                    <w:t xml:space="preserve">: </w:t>
                  </w:r>
                  <w:r w:rsidRPr="0081333E">
                    <w:rPr>
                      <w:color w:val="231F20"/>
                      <w:spacing w:val="-4"/>
                      <w:lang w:val="fr-FR"/>
                    </w:rPr>
                    <w:t xml:space="preserve">Daniel </w:t>
                  </w:r>
                  <w:r w:rsidRPr="0081333E">
                    <w:rPr>
                      <w:color w:val="231F20"/>
                      <w:spacing w:val="-3"/>
                      <w:lang w:val="fr-FR"/>
                    </w:rPr>
                    <w:t xml:space="preserve">LENOIR, </w:t>
                  </w:r>
                  <w:r w:rsidRPr="0081333E">
                    <w:rPr>
                      <w:color w:val="231F20"/>
                      <w:lang w:val="fr-FR"/>
                    </w:rPr>
                    <w:t xml:space="preserve">Inspecteur général des affaires sociales avec la participation </w:t>
                  </w:r>
                  <w:r w:rsidRPr="0081333E">
                    <w:rPr>
                      <w:color w:val="231F20"/>
                      <w:spacing w:val="2"/>
                      <w:lang w:val="fr-FR"/>
                    </w:rPr>
                    <w:t xml:space="preserve">d’Hervé </w:t>
                  </w:r>
                  <w:r w:rsidRPr="0081333E">
                    <w:rPr>
                      <w:color w:val="231F20"/>
                      <w:lang w:val="fr-FR"/>
                    </w:rPr>
                    <w:t>DROAL, administrateur civil).</w:t>
                  </w:r>
                </w:p>
              </w:txbxContent>
            </v:textbox>
            <w10:wrap anchorx="page" anchory="page"/>
          </v:shape>
        </w:pict>
      </w:r>
      <w:r>
        <w:pict>
          <v:shape id="_x0000_s1139" type="#_x0000_t202" style="position:absolute;margin-left:47.2pt;margin-top:203.65pt;width:6.75pt;height:12pt;z-index:-8581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38" type="#_x0000_t202" style="position:absolute;margin-left:65.2pt;margin-top:203.65pt;width:482.9pt;height:36pt;z-index:-8579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La</w:t>
                  </w:r>
                  <w:r w:rsidRPr="0081333E">
                    <w:rPr>
                      <w:color w:val="231F20"/>
                      <w:spacing w:val="-13"/>
                      <w:lang w:val="fr-FR"/>
                    </w:rPr>
                    <w:t xml:space="preserve"> </w:t>
                  </w:r>
                  <w:r w:rsidRPr="0081333E">
                    <w:rPr>
                      <w:color w:val="231F20"/>
                      <w:lang w:val="fr-FR"/>
                    </w:rPr>
                    <w:t>participation</w:t>
                  </w:r>
                  <w:r w:rsidRPr="0081333E">
                    <w:rPr>
                      <w:color w:val="231F20"/>
                      <w:spacing w:val="-13"/>
                      <w:lang w:val="fr-FR"/>
                    </w:rPr>
                    <w:t xml:space="preserve"> </w:t>
                  </w:r>
                  <w:r w:rsidRPr="0081333E">
                    <w:rPr>
                      <w:color w:val="231F20"/>
                      <w:lang w:val="fr-FR"/>
                    </w:rPr>
                    <w:t>des</w:t>
                  </w:r>
                  <w:r w:rsidRPr="0081333E">
                    <w:rPr>
                      <w:color w:val="231F20"/>
                      <w:spacing w:val="-13"/>
                      <w:lang w:val="fr-FR"/>
                    </w:rPr>
                    <w:t xml:space="preserve"> </w:t>
                  </w:r>
                  <w:r w:rsidRPr="0081333E">
                    <w:rPr>
                      <w:color w:val="231F20"/>
                      <w:lang w:val="fr-FR"/>
                    </w:rPr>
                    <w:t>personnes</w:t>
                  </w:r>
                  <w:r w:rsidRPr="0081333E">
                    <w:rPr>
                      <w:color w:val="231F20"/>
                      <w:spacing w:val="-13"/>
                      <w:lang w:val="fr-FR"/>
                    </w:rPr>
                    <w:t xml:space="preserve"> </w:t>
                  </w:r>
                  <w:r w:rsidRPr="0081333E">
                    <w:rPr>
                      <w:color w:val="231F20"/>
                      <w:lang w:val="fr-FR"/>
                    </w:rPr>
                    <w:t>en</w:t>
                  </w:r>
                  <w:r w:rsidRPr="0081333E">
                    <w:rPr>
                      <w:color w:val="231F20"/>
                      <w:spacing w:val="-13"/>
                      <w:lang w:val="fr-FR"/>
                    </w:rPr>
                    <w:t xml:space="preserve"> </w:t>
                  </w:r>
                  <w:r w:rsidRPr="0081333E">
                    <w:rPr>
                      <w:color w:val="231F20"/>
                      <w:lang w:val="fr-FR"/>
                    </w:rPr>
                    <w:t>situation</w:t>
                  </w:r>
                  <w:r w:rsidRPr="0081333E">
                    <w:rPr>
                      <w:color w:val="231F20"/>
                      <w:spacing w:val="-13"/>
                      <w:lang w:val="fr-FR"/>
                    </w:rPr>
                    <w:t xml:space="preserve"> </w:t>
                  </w:r>
                  <w:r w:rsidRPr="0081333E">
                    <w:rPr>
                      <w:color w:val="231F20"/>
                      <w:lang w:val="fr-FR"/>
                    </w:rPr>
                    <w:t>de</w:t>
                  </w:r>
                  <w:r w:rsidRPr="0081333E">
                    <w:rPr>
                      <w:color w:val="231F20"/>
                      <w:spacing w:val="-13"/>
                      <w:lang w:val="fr-FR"/>
                    </w:rPr>
                    <w:t xml:space="preserve"> </w:t>
                  </w:r>
                  <w:r w:rsidRPr="0081333E">
                    <w:rPr>
                      <w:color w:val="231F20"/>
                      <w:lang w:val="fr-FR"/>
                    </w:rPr>
                    <w:t>handicap</w:t>
                  </w:r>
                  <w:r w:rsidRPr="0081333E">
                    <w:rPr>
                      <w:color w:val="231F20"/>
                      <w:spacing w:val="-13"/>
                      <w:lang w:val="fr-FR"/>
                    </w:rPr>
                    <w:t xml:space="preserve"> </w:t>
                  </w:r>
                  <w:r w:rsidRPr="0081333E">
                    <w:rPr>
                      <w:color w:val="231F20"/>
                      <w:lang w:val="fr-FR"/>
                    </w:rPr>
                    <w:t>à</w:t>
                  </w:r>
                  <w:r w:rsidRPr="0081333E">
                    <w:rPr>
                      <w:color w:val="231F20"/>
                      <w:spacing w:val="-13"/>
                      <w:lang w:val="fr-FR"/>
                    </w:rPr>
                    <w:t xml:space="preserve"> </w:t>
                  </w:r>
                  <w:r w:rsidRPr="0081333E">
                    <w:rPr>
                      <w:color w:val="231F20"/>
                      <w:lang w:val="fr-FR"/>
                    </w:rPr>
                    <w:t>la</w:t>
                  </w:r>
                  <w:r w:rsidRPr="0081333E">
                    <w:rPr>
                      <w:color w:val="231F20"/>
                      <w:spacing w:val="-13"/>
                      <w:lang w:val="fr-FR"/>
                    </w:rPr>
                    <w:t xml:space="preserve"> </w:t>
                  </w:r>
                  <w:r w:rsidRPr="0081333E">
                    <w:rPr>
                      <w:color w:val="231F20"/>
                      <w:lang w:val="fr-FR"/>
                    </w:rPr>
                    <w:t>construction</w:t>
                  </w:r>
                  <w:r w:rsidRPr="0081333E">
                    <w:rPr>
                      <w:color w:val="231F20"/>
                      <w:spacing w:val="-13"/>
                      <w:lang w:val="fr-FR"/>
                    </w:rPr>
                    <w:t xml:space="preserve"> </w:t>
                  </w:r>
                  <w:r w:rsidRPr="0081333E">
                    <w:rPr>
                      <w:color w:val="231F20"/>
                      <w:lang w:val="fr-FR"/>
                    </w:rPr>
                    <w:t>d</w:t>
                  </w:r>
                  <w:r w:rsidRPr="0081333E">
                    <w:rPr>
                      <w:color w:val="231F20"/>
                      <w:lang w:val="fr-FR"/>
                    </w:rPr>
                    <w:t>es</w:t>
                  </w:r>
                  <w:r w:rsidRPr="0081333E">
                    <w:rPr>
                      <w:color w:val="231F20"/>
                      <w:spacing w:val="-13"/>
                      <w:lang w:val="fr-FR"/>
                    </w:rPr>
                    <w:t xml:space="preserve"> </w:t>
                  </w:r>
                  <w:r w:rsidRPr="0081333E">
                    <w:rPr>
                      <w:color w:val="231F20"/>
                      <w:lang w:val="fr-FR"/>
                    </w:rPr>
                    <w:t>politiques</w:t>
                  </w:r>
                  <w:r w:rsidRPr="0081333E">
                    <w:rPr>
                      <w:color w:val="231F20"/>
                      <w:spacing w:val="-13"/>
                      <w:lang w:val="fr-FR"/>
                    </w:rPr>
                    <w:t xml:space="preserve"> </w:t>
                  </w:r>
                  <w:r w:rsidRPr="0081333E">
                    <w:rPr>
                      <w:color w:val="231F20"/>
                      <w:lang w:val="fr-FR"/>
                    </w:rPr>
                    <w:t>publiques (Thierry Michels, député du Bas-Rhin 1ère circonscription, et Carine Radian, Conseil National Consultatif des Personnes</w:t>
                  </w:r>
                  <w:r w:rsidRPr="0081333E">
                    <w:rPr>
                      <w:color w:val="231F20"/>
                      <w:spacing w:val="7"/>
                      <w:lang w:val="fr-FR"/>
                    </w:rPr>
                    <w:t xml:space="preserve"> </w:t>
                  </w:r>
                  <w:r w:rsidRPr="0081333E">
                    <w:rPr>
                      <w:color w:val="231F20"/>
                      <w:lang w:val="fr-FR"/>
                    </w:rPr>
                    <w:t>Handicapées).</w:t>
                  </w:r>
                </w:p>
              </w:txbxContent>
            </v:textbox>
            <w10:wrap anchorx="page" anchory="page"/>
          </v:shape>
        </w:pict>
      </w:r>
      <w:r>
        <w:pict>
          <v:shape id="_x0000_s1137" type="#_x0000_t202" style="position:absolute;margin-left:47.2pt;margin-top:251.65pt;width:6.75pt;height:12pt;z-index:-85768;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36" type="#_x0000_t202" style="position:absolute;margin-left:65.2pt;margin-top:251.65pt;width:482.9pt;height:36pt;z-index:-8574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La prévention des départs non souhaités en Belgique (</w:t>
                  </w:r>
                  <w:proofErr w:type="spellStart"/>
                  <w:r w:rsidRPr="0081333E">
                    <w:rPr>
                      <w:color w:val="231F20"/>
                      <w:lang w:val="fr-FR"/>
                    </w:rPr>
                    <w:t>co</w:t>
                  </w:r>
                  <w:proofErr w:type="spellEnd"/>
                  <w:r w:rsidRPr="0081333E">
                    <w:rPr>
                      <w:color w:val="231F20"/>
                      <w:lang w:val="fr-FR"/>
                    </w:rPr>
                    <w:t>-rapporteurs : Edith CHRISTOPHE, Agence Régionale de Santé de Grand Est et Martine DUPONTCOPPIN, Agence Régionale de Santé des Hauts-de-France).</w:t>
                  </w:r>
                </w:p>
              </w:txbxContent>
            </v:textbox>
            <w10:wrap anchorx="page" anchory="page"/>
          </v:shape>
        </w:pict>
      </w:r>
      <w:r>
        <w:pict>
          <v:shape id="_x0000_s1135" type="#_x0000_t202" style="position:absolute;margin-left:47.2pt;margin-top:299.65pt;width:6.75pt;height:12pt;z-index:-85720;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34" type="#_x0000_t202" style="position:absolute;margin-left:65.2pt;margin-top:299.65pt;width:482.85pt;height:36pt;z-index:-8569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La rénovation de la prestation de compensation d</w:t>
                  </w:r>
                  <w:r w:rsidRPr="0081333E">
                    <w:rPr>
                      <w:color w:val="231F20"/>
                      <w:lang w:val="fr-FR"/>
                    </w:rPr>
                    <w:t>u handicap pour les personnes handicapées adultes</w:t>
                  </w:r>
                  <w:r w:rsidRPr="0081333E">
                    <w:rPr>
                      <w:color w:val="231F20"/>
                      <w:spacing w:val="-22"/>
                      <w:lang w:val="fr-FR"/>
                    </w:rPr>
                    <w:t xml:space="preserve"> </w:t>
                  </w:r>
                  <w:r w:rsidRPr="0081333E">
                    <w:rPr>
                      <w:color w:val="231F20"/>
                      <w:lang w:val="fr-FR"/>
                    </w:rPr>
                    <w:t>(</w:t>
                  </w:r>
                  <w:proofErr w:type="spellStart"/>
                  <w:r w:rsidRPr="0081333E">
                    <w:rPr>
                      <w:color w:val="231F20"/>
                      <w:lang w:val="fr-FR"/>
                    </w:rPr>
                    <w:t>co</w:t>
                  </w:r>
                  <w:proofErr w:type="spellEnd"/>
                  <w:r w:rsidRPr="0081333E">
                    <w:rPr>
                      <w:color w:val="231F20"/>
                      <w:lang w:val="fr-FR"/>
                    </w:rPr>
                    <w:t>-rapporteurs</w:t>
                  </w:r>
                  <w:r w:rsidRPr="0081333E">
                    <w:rPr>
                      <w:color w:val="231F20"/>
                      <w:spacing w:val="-22"/>
                      <w:lang w:val="fr-FR"/>
                    </w:rPr>
                    <w:t xml:space="preserve"> </w:t>
                  </w:r>
                  <w:r w:rsidRPr="0081333E">
                    <w:rPr>
                      <w:color w:val="231F20"/>
                      <w:lang w:val="fr-FR"/>
                    </w:rPr>
                    <w:t>:</w:t>
                  </w:r>
                  <w:r w:rsidRPr="0081333E">
                    <w:rPr>
                      <w:color w:val="231F20"/>
                      <w:spacing w:val="-22"/>
                      <w:lang w:val="fr-FR"/>
                    </w:rPr>
                    <w:t xml:space="preserve"> </w:t>
                  </w:r>
                  <w:r w:rsidRPr="0081333E">
                    <w:rPr>
                      <w:color w:val="231F20"/>
                      <w:lang w:val="fr-FR"/>
                    </w:rPr>
                    <w:t>Marie-Pierre</w:t>
                  </w:r>
                  <w:r w:rsidRPr="0081333E">
                    <w:rPr>
                      <w:color w:val="231F20"/>
                      <w:spacing w:val="-22"/>
                      <w:lang w:val="fr-FR"/>
                    </w:rPr>
                    <w:t xml:space="preserve"> </w:t>
                  </w:r>
                  <w:r w:rsidRPr="0081333E">
                    <w:rPr>
                      <w:color w:val="231F20"/>
                      <w:lang w:val="fr-FR"/>
                    </w:rPr>
                    <w:t>MARTIN,</w:t>
                  </w:r>
                  <w:r w:rsidRPr="0081333E">
                    <w:rPr>
                      <w:color w:val="231F20"/>
                      <w:spacing w:val="-22"/>
                      <w:lang w:val="fr-FR"/>
                    </w:rPr>
                    <w:t xml:space="preserve"> </w:t>
                  </w:r>
                  <w:r w:rsidRPr="0081333E">
                    <w:rPr>
                      <w:color w:val="231F20"/>
                      <w:lang w:val="fr-FR"/>
                    </w:rPr>
                    <w:t>première</w:t>
                  </w:r>
                  <w:r w:rsidRPr="0081333E">
                    <w:rPr>
                      <w:color w:val="231F20"/>
                      <w:spacing w:val="-22"/>
                      <w:lang w:val="fr-FR"/>
                    </w:rPr>
                    <w:t xml:space="preserve"> </w:t>
                  </w:r>
                  <w:proofErr w:type="spellStart"/>
                  <w:r w:rsidRPr="0081333E">
                    <w:rPr>
                      <w:color w:val="231F20"/>
                      <w:lang w:val="fr-FR"/>
                    </w:rPr>
                    <w:t>viceprésidente</w:t>
                  </w:r>
                  <w:proofErr w:type="spellEnd"/>
                  <w:r w:rsidRPr="0081333E">
                    <w:rPr>
                      <w:color w:val="231F20"/>
                      <w:spacing w:val="-22"/>
                      <w:lang w:val="fr-FR"/>
                    </w:rPr>
                    <w:t xml:space="preserve"> </w:t>
                  </w:r>
                  <w:r w:rsidRPr="0081333E">
                    <w:rPr>
                      <w:color w:val="231F20"/>
                      <w:lang w:val="fr-FR"/>
                    </w:rPr>
                    <w:t>du</w:t>
                  </w:r>
                  <w:r w:rsidRPr="0081333E">
                    <w:rPr>
                      <w:color w:val="231F20"/>
                      <w:spacing w:val="-22"/>
                      <w:lang w:val="fr-FR"/>
                    </w:rPr>
                    <w:t xml:space="preserve"> </w:t>
                  </w:r>
                  <w:r w:rsidRPr="0081333E">
                    <w:rPr>
                      <w:color w:val="231F20"/>
                      <w:lang w:val="fr-FR"/>
                    </w:rPr>
                    <w:t>Conseil</w:t>
                  </w:r>
                  <w:r w:rsidRPr="0081333E">
                    <w:rPr>
                      <w:color w:val="231F20"/>
                      <w:spacing w:val="-22"/>
                      <w:lang w:val="fr-FR"/>
                    </w:rPr>
                    <w:t xml:space="preserve"> </w:t>
                  </w:r>
                  <w:r w:rsidRPr="0081333E">
                    <w:rPr>
                      <w:color w:val="231F20"/>
                      <w:lang w:val="fr-FR"/>
                    </w:rPr>
                    <w:t>départemental de Maine-et-Loire et Cécile TAGLIANA, Direction générale de la cohésion</w:t>
                  </w:r>
                  <w:r w:rsidRPr="0081333E">
                    <w:rPr>
                      <w:color w:val="231F20"/>
                      <w:spacing w:val="-2"/>
                      <w:lang w:val="fr-FR"/>
                    </w:rPr>
                    <w:t xml:space="preserve"> </w:t>
                  </w:r>
                  <w:r w:rsidRPr="0081333E">
                    <w:rPr>
                      <w:color w:val="231F20"/>
                      <w:lang w:val="fr-FR"/>
                    </w:rPr>
                    <w:t>sociale).</w:t>
                  </w:r>
                </w:p>
              </w:txbxContent>
            </v:textbox>
            <w10:wrap anchorx="page" anchory="page"/>
          </v:shape>
        </w:pict>
      </w:r>
      <w:r>
        <w:pict>
          <v:shape id="_x0000_s1133" type="#_x0000_t202" style="position:absolute;margin-left:47.2pt;margin-top:359.65pt;width:500.9pt;height:36pt;z-index:-85672;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Les 5 groupes de travail mobilisés au titre des « chantiers nationaux » préparatoires à la Conférence nationale</w:t>
                  </w:r>
                  <w:r w:rsidRPr="0081333E">
                    <w:rPr>
                      <w:color w:val="231F20"/>
                      <w:spacing w:val="-9"/>
                      <w:lang w:val="fr-FR"/>
                    </w:rPr>
                    <w:t xml:space="preserve"> </w:t>
                  </w:r>
                  <w:r w:rsidRPr="0081333E">
                    <w:rPr>
                      <w:color w:val="231F20"/>
                      <w:lang w:val="fr-FR"/>
                    </w:rPr>
                    <w:t>du</w:t>
                  </w:r>
                  <w:r w:rsidRPr="0081333E">
                    <w:rPr>
                      <w:color w:val="231F20"/>
                      <w:spacing w:val="-9"/>
                      <w:lang w:val="fr-FR"/>
                    </w:rPr>
                    <w:t xml:space="preserve"> </w:t>
                  </w:r>
                  <w:r w:rsidRPr="0081333E">
                    <w:rPr>
                      <w:color w:val="231F20"/>
                      <w:lang w:val="fr-FR"/>
                    </w:rPr>
                    <w:t>handicap,</w:t>
                  </w:r>
                  <w:r w:rsidRPr="0081333E">
                    <w:rPr>
                      <w:color w:val="231F20"/>
                      <w:spacing w:val="-9"/>
                      <w:lang w:val="fr-FR"/>
                    </w:rPr>
                    <w:t xml:space="preserve"> </w:t>
                  </w:r>
                  <w:r w:rsidRPr="0081333E">
                    <w:rPr>
                      <w:color w:val="231F20"/>
                      <w:lang w:val="fr-FR"/>
                    </w:rPr>
                    <w:t>ont</w:t>
                  </w:r>
                  <w:r w:rsidRPr="0081333E">
                    <w:rPr>
                      <w:color w:val="231F20"/>
                      <w:spacing w:val="-9"/>
                      <w:lang w:val="fr-FR"/>
                    </w:rPr>
                    <w:t xml:space="preserve"> </w:t>
                  </w:r>
                  <w:r w:rsidRPr="0081333E">
                    <w:rPr>
                      <w:color w:val="231F20"/>
                      <w:lang w:val="fr-FR"/>
                    </w:rPr>
                    <w:t>rendu</w:t>
                  </w:r>
                  <w:r w:rsidRPr="0081333E">
                    <w:rPr>
                      <w:color w:val="231F20"/>
                      <w:spacing w:val="-9"/>
                      <w:lang w:val="fr-FR"/>
                    </w:rPr>
                    <w:t xml:space="preserve"> </w:t>
                  </w:r>
                  <w:r w:rsidRPr="0081333E">
                    <w:rPr>
                      <w:color w:val="231F20"/>
                      <w:lang w:val="fr-FR"/>
                    </w:rPr>
                    <w:t>leurs</w:t>
                  </w:r>
                  <w:r w:rsidRPr="0081333E">
                    <w:rPr>
                      <w:color w:val="231F20"/>
                      <w:spacing w:val="-9"/>
                      <w:lang w:val="fr-FR"/>
                    </w:rPr>
                    <w:t xml:space="preserve"> </w:t>
                  </w:r>
                  <w:r w:rsidRPr="0081333E">
                    <w:rPr>
                      <w:color w:val="231F20"/>
                      <w:lang w:val="fr-FR"/>
                    </w:rPr>
                    <w:t>conclusions</w:t>
                  </w:r>
                  <w:r w:rsidRPr="0081333E">
                    <w:rPr>
                      <w:color w:val="231F20"/>
                      <w:spacing w:val="-9"/>
                      <w:lang w:val="fr-FR"/>
                    </w:rPr>
                    <w:t xml:space="preserve"> </w:t>
                  </w:r>
                  <w:r w:rsidRPr="0081333E">
                    <w:rPr>
                      <w:color w:val="231F20"/>
                      <w:lang w:val="fr-FR"/>
                    </w:rPr>
                    <w:t>en</w:t>
                  </w:r>
                  <w:r w:rsidRPr="0081333E">
                    <w:rPr>
                      <w:color w:val="231F20"/>
                      <w:spacing w:val="-9"/>
                      <w:lang w:val="fr-FR"/>
                    </w:rPr>
                    <w:t xml:space="preserve"> </w:t>
                  </w:r>
                  <w:r w:rsidRPr="0081333E">
                    <w:rPr>
                      <w:color w:val="231F20"/>
                      <w:lang w:val="fr-FR"/>
                    </w:rPr>
                    <w:t>juillet</w:t>
                  </w:r>
                  <w:r w:rsidRPr="0081333E">
                    <w:rPr>
                      <w:color w:val="231F20"/>
                      <w:spacing w:val="-9"/>
                      <w:lang w:val="fr-FR"/>
                    </w:rPr>
                    <w:t xml:space="preserve"> </w:t>
                  </w:r>
                  <w:r w:rsidRPr="0081333E">
                    <w:rPr>
                      <w:color w:val="231F20"/>
                      <w:lang w:val="fr-FR"/>
                    </w:rPr>
                    <w:t>2019.</w:t>
                  </w:r>
                  <w:r w:rsidRPr="0081333E">
                    <w:rPr>
                      <w:color w:val="231F20"/>
                      <w:spacing w:val="-9"/>
                      <w:lang w:val="fr-FR"/>
                    </w:rPr>
                    <w:t xml:space="preserve"> </w:t>
                  </w:r>
                  <w:r w:rsidRPr="0081333E">
                    <w:rPr>
                      <w:color w:val="231F20"/>
                      <w:lang w:val="fr-FR"/>
                    </w:rPr>
                    <w:t>Leurs</w:t>
                  </w:r>
                  <w:r w:rsidRPr="0081333E">
                    <w:rPr>
                      <w:color w:val="231F20"/>
                      <w:spacing w:val="-9"/>
                      <w:lang w:val="fr-FR"/>
                    </w:rPr>
                    <w:t xml:space="preserve"> </w:t>
                  </w:r>
                  <w:r w:rsidRPr="0081333E">
                    <w:rPr>
                      <w:color w:val="231F20"/>
                      <w:lang w:val="fr-FR"/>
                    </w:rPr>
                    <w:t>propositions</w:t>
                  </w:r>
                  <w:r w:rsidRPr="0081333E">
                    <w:rPr>
                      <w:color w:val="231F20"/>
                      <w:spacing w:val="-9"/>
                      <w:lang w:val="fr-FR"/>
                    </w:rPr>
                    <w:t xml:space="preserve"> </w:t>
                  </w:r>
                  <w:r w:rsidRPr="0081333E">
                    <w:rPr>
                      <w:color w:val="231F20"/>
                      <w:lang w:val="fr-FR"/>
                    </w:rPr>
                    <w:t>ont,</w:t>
                  </w:r>
                  <w:r w:rsidRPr="0081333E">
                    <w:rPr>
                      <w:color w:val="231F20"/>
                      <w:spacing w:val="-9"/>
                      <w:lang w:val="fr-FR"/>
                    </w:rPr>
                    <w:t xml:space="preserve"> </w:t>
                  </w:r>
                  <w:r w:rsidRPr="0081333E">
                    <w:rPr>
                      <w:color w:val="231F20"/>
                      <w:lang w:val="fr-FR"/>
                    </w:rPr>
                    <w:t>pour</w:t>
                  </w:r>
                  <w:r w:rsidRPr="0081333E">
                    <w:rPr>
                      <w:color w:val="231F20"/>
                      <w:spacing w:val="-9"/>
                      <w:lang w:val="fr-FR"/>
                    </w:rPr>
                    <w:t xml:space="preserve"> </w:t>
                  </w:r>
                  <w:r w:rsidRPr="0081333E">
                    <w:rPr>
                      <w:color w:val="231F20"/>
                      <w:lang w:val="fr-FR"/>
                    </w:rPr>
                    <w:t>partie, déjà trouvé leur cadre de mise en</w:t>
                  </w:r>
                  <w:r w:rsidRPr="0081333E">
                    <w:rPr>
                      <w:color w:val="231F20"/>
                      <w:spacing w:val="10"/>
                      <w:lang w:val="fr-FR"/>
                    </w:rPr>
                    <w:t xml:space="preserve"> </w:t>
                  </w:r>
                  <w:proofErr w:type="spellStart"/>
                  <w:r w:rsidRPr="0081333E">
                    <w:rPr>
                      <w:color w:val="231F20"/>
                      <w:lang w:val="fr-FR"/>
                    </w:rPr>
                    <w:t>oeuvre</w:t>
                  </w:r>
                  <w:proofErr w:type="spellEnd"/>
                  <w:r w:rsidRPr="0081333E">
                    <w:rPr>
                      <w:color w:val="231F20"/>
                      <w:lang w:val="fr-FR"/>
                    </w:rPr>
                    <w:t>.</w:t>
                  </w:r>
                </w:p>
              </w:txbxContent>
            </v:textbox>
            <w10:wrap anchorx="page" anchory="page"/>
          </v:shape>
        </w:pict>
      </w:r>
      <w:r>
        <w:pict>
          <v:shape id="_x0000_s1132" type="#_x0000_t202" style="position:absolute;margin-left:47.2pt;margin-top:428.1pt;width:500.95pt;height:159.6pt;z-index:-85648;mso-position-horizontal-relative:page;mso-position-vertical-relative:page" filled="f" stroked="f">
            <v:textbox inset="0,0,0,0">
              <w:txbxContent>
                <w:p w:rsidR="0036294D" w:rsidRPr="0081333E" w:rsidRDefault="0081333E">
                  <w:pPr>
                    <w:spacing w:line="324" w:lineRule="exact"/>
                    <w:ind w:left="20"/>
                    <w:jc w:val="both"/>
                    <w:rPr>
                      <w:rFonts w:ascii="Gotham Bold" w:hAnsi="Gotham Bold"/>
                      <w:b/>
                      <w:sz w:val="30"/>
                      <w:lang w:val="fr-FR"/>
                    </w:rPr>
                  </w:pPr>
                  <w:r w:rsidRPr="0081333E">
                    <w:rPr>
                      <w:rFonts w:ascii="Gotham Bold" w:hAnsi="Gotham Bold"/>
                      <w:b/>
                      <w:color w:val="00A89E"/>
                      <w:sz w:val="30"/>
                      <w:lang w:val="fr-FR"/>
                    </w:rPr>
                    <w:t>A</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titre</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d’exemple,</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concernant</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les</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départs</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en</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Belgique</w:t>
                  </w:r>
                  <w:r w:rsidRPr="0081333E">
                    <w:rPr>
                      <w:rFonts w:ascii="Gotham Bold" w:hAnsi="Gotham Bold"/>
                      <w:b/>
                      <w:color w:val="00A89E"/>
                      <w:spacing w:val="-58"/>
                      <w:sz w:val="30"/>
                      <w:lang w:val="fr-FR"/>
                    </w:rPr>
                    <w:t xml:space="preserve"> </w:t>
                  </w:r>
                  <w:r w:rsidRPr="0081333E">
                    <w:rPr>
                      <w:rFonts w:ascii="Gotham Bold" w:hAnsi="Gotham Bold"/>
                      <w:b/>
                      <w:color w:val="00A89E"/>
                      <w:sz w:val="30"/>
                      <w:lang w:val="fr-FR"/>
                    </w:rPr>
                    <w:t>:</w:t>
                  </w:r>
                </w:p>
                <w:p w:rsidR="0036294D" w:rsidRPr="0081333E" w:rsidRDefault="0081333E">
                  <w:pPr>
                    <w:pStyle w:val="Corpsdetexte"/>
                    <w:spacing w:before="216"/>
                    <w:ind w:right="17"/>
                    <w:jc w:val="both"/>
                    <w:rPr>
                      <w:lang w:val="fr-FR"/>
                    </w:rPr>
                  </w:pPr>
                  <w:r w:rsidRPr="0081333E">
                    <w:rPr>
                      <w:color w:val="231F20"/>
                      <w:lang w:val="fr-FR"/>
                    </w:rPr>
                    <w:t>Le Gouvernement engage à compter de 2020 un plan massif de création de solutions nouvelles, à hauteur</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spacing w:val="2"/>
                      <w:lang w:val="fr-FR"/>
                    </w:rPr>
                    <w:t>90</w:t>
                  </w:r>
                  <w:r w:rsidRPr="0081333E">
                    <w:rPr>
                      <w:color w:val="231F20"/>
                      <w:spacing w:val="-5"/>
                      <w:lang w:val="fr-FR"/>
                    </w:rPr>
                    <w:t xml:space="preserve"> </w:t>
                  </w:r>
                  <w:r w:rsidRPr="0081333E">
                    <w:rPr>
                      <w:color w:val="231F20"/>
                      <w:lang w:val="fr-FR"/>
                    </w:rPr>
                    <w:t>M€</w:t>
                  </w:r>
                  <w:r w:rsidRPr="0081333E">
                    <w:rPr>
                      <w:color w:val="231F20"/>
                      <w:spacing w:val="-5"/>
                      <w:lang w:val="fr-FR"/>
                    </w:rPr>
                    <w:t xml:space="preserve"> </w:t>
                  </w:r>
                  <w:r w:rsidRPr="0081333E">
                    <w:rPr>
                      <w:color w:val="231F20"/>
                      <w:lang w:val="fr-FR"/>
                    </w:rPr>
                    <w:t>sur</w:t>
                  </w:r>
                  <w:r w:rsidRPr="0081333E">
                    <w:rPr>
                      <w:color w:val="231F20"/>
                      <w:spacing w:val="-5"/>
                      <w:lang w:val="fr-FR"/>
                    </w:rPr>
                    <w:t xml:space="preserve"> </w:t>
                  </w:r>
                  <w:r w:rsidRPr="0081333E">
                    <w:rPr>
                      <w:color w:val="231F20"/>
                      <w:lang w:val="fr-FR"/>
                    </w:rPr>
                    <w:t>3</w:t>
                  </w:r>
                  <w:r w:rsidRPr="0081333E">
                    <w:rPr>
                      <w:color w:val="231F20"/>
                      <w:spacing w:val="-5"/>
                      <w:lang w:val="fr-FR"/>
                    </w:rPr>
                    <w:t xml:space="preserve"> </w:t>
                  </w:r>
                  <w:r w:rsidRPr="0081333E">
                    <w:rPr>
                      <w:color w:val="231F20"/>
                      <w:lang w:val="fr-FR"/>
                    </w:rPr>
                    <w:t>ans.</w:t>
                  </w:r>
                  <w:r w:rsidRPr="0081333E">
                    <w:rPr>
                      <w:color w:val="231F20"/>
                      <w:spacing w:val="-5"/>
                      <w:lang w:val="fr-FR"/>
                    </w:rPr>
                    <w:t xml:space="preserve"> </w:t>
                  </w:r>
                  <w:r w:rsidRPr="0081333E">
                    <w:rPr>
                      <w:color w:val="231F20"/>
                      <w:lang w:val="fr-FR"/>
                    </w:rPr>
                    <w:t>Il</w:t>
                  </w:r>
                  <w:r w:rsidRPr="0081333E">
                    <w:rPr>
                      <w:color w:val="231F20"/>
                      <w:spacing w:val="-5"/>
                      <w:lang w:val="fr-FR"/>
                    </w:rPr>
                    <w:t xml:space="preserve"> </w:t>
                  </w:r>
                  <w:r w:rsidRPr="0081333E">
                    <w:rPr>
                      <w:color w:val="231F20"/>
                      <w:lang w:val="fr-FR"/>
                    </w:rPr>
                    <w:t>s’agira</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lang w:val="fr-FR"/>
                    </w:rPr>
                    <w:t>développer,</w:t>
                  </w:r>
                  <w:r w:rsidRPr="0081333E">
                    <w:rPr>
                      <w:color w:val="231F20"/>
                      <w:spacing w:val="-5"/>
                      <w:lang w:val="fr-FR"/>
                    </w:rPr>
                    <w:t xml:space="preserve"> </w:t>
                  </w:r>
                  <w:r w:rsidRPr="0081333E">
                    <w:rPr>
                      <w:color w:val="231F20"/>
                      <w:lang w:val="fr-FR"/>
                    </w:rPr>
                    <w:t>dans</w:t>
                  </w:r>
                  <w:r w:rsidRPr="0081333E">
                    <w:rPr>
                      <w:color w:val="231F20"/>
                      <w:spacing w:val="-5"/>
                      <w:lang w:val="fr-FR"/>
                    </w:rPr>
                    <w:t xml:space="preserve"> </w:t>
                  </w:r>
                  <w:r w:rsidRPr="0081333E">
                    <w:rPr>
                      <w:color w:val="231F20"/>
                      <w:lang w:val="fr-FR"/>
                    </w:rPr>
                    <w:t>les</w:t>
                  </w:r>
                  <w:r w:rsidRPr="0081333E">
                    <w:rPr>
                      <w:color w:val="231F20"/>
                      <w:spacing w:val="-5"/>
                      <w:lang w:val="fr-FR"/>
                    </w:rPr>
                    <w:t xml:space="preserve"> </w:t>
                  </w:r>
                  <w:r w:rsidRPr="0081333E">
                    <w:rPr>
                      <w:color w:val="231F20"/>
                      <w:lang w:val="fr-FR"/>
                    </w:rPr>
                    <w:t>régions</w:t>
                  </w:r>
                  <w:r w:rsidRPr="0081333E">
                    <w:rPr>
                      <w:color w:val="231F20"/>
                      <w:spacing w:val="-5"/>
                      <w:lang w:val="fr-FR"/>
                    </w:rPr>
                    <w:t xml:space="preserve"> </w:t>
                  </w:r>
                  <w:r w:rsidRPr="0081333E">
                    <w:rPr>
                      <w:color w:val="231F20"/>
                      <w:lang w:val="fr-FR"/>
                    </w:rPr>
                    <w:t>principalement</w:t>
                  </w:r>
                  <w:r w:rsidRPr="0081333E">
                    <w:rPr>
                      <w:color w:val="231F20"/>
                      <w:spacing w:val="-5"/>
                      <w:lang w:val="fr-FR"/>
                    </w:rPr>
                    <w:t xml:space="preserve"> </w:t>
                  </w:r>
                  <w:r w:rsidRPr="0081333E">
                    <w:rPr>
                      <w:color w:val="231F20"/>
                      <w:lang w:val="fr-FR"/>
                    </w:rPr>
                    <w:t>concernées</w:t>
                  </w:r>
                  <w:r w:rsidRPr="0081333E">
                    <w:rPr>
                      <w:color w:val="231F20"/>
                      <w:spacing w:val="-5"/>
                      <w:lang w:val="fr-FR"/>
                    </w:rPr>
                    <w:t xml:space="preserve"> </w:t>
                  </w:r>
                  <w:r w:rsidRPr="0081333E">
                    <w:rPr>
                      <w:color w:val="231F20"/>
                      <w:lang w:val="fr-FR"/>
                    </w:rPr>
                    <w:t>par ces</w:t>
                  </w:r>
                  <w:r w:rsidRPr="0081333E">
                    <w:rPr>
                      <w:color w:val="231F20"/>
                      <w:spacing w:val="-7"/>
                      <w:lang w:val="fr-FR"/>
                    </w:rPr>
                    <w:t xml:space="preserve"> </w:t>
                  </w:r>
                  <w:r w:rsidRPr="0081333E">
                    <w:rPr>
                      <w:color w:val="231F20"/>
                      <w:spacing w:val="2"/>
                      <w:lang w:val="fr-FR"/>
                    </w:rPr>
                    <w:t>dép</w:t>
                  </w:r>
                  <w:r w:rsidRPr="0081333E">
                    <w:rPr>
                      <w:color w:val="231F20"/>
                      <w:spacing w:val="2"/>
                      <w:lang w:val="fr-FR"/>
                    </w:rPr>
                    <w:t>arts,</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solutions</w:t>
                  </w:r>
                  <w:r w:rsidRPr="0081333E">
                    <w:rPr>
                      <w:color w:val="231F20"/>
                      <w:spacing w:val="-7"/>
                      <w:lang w:val="fr-FR"/>
                    </w:rPr>
                    <w:t xml:space="preserve"> </w:t>
                  </w:r>
                  <w:r w:rsidRPr="0081333E">
                    <w:rPr>
                      <w:color w:val="231F20"/>
                      <w:lang w:val="fr-FR"/>
                    </w:rPr>
                    <w:t>alternatives</w:t>
                  </w:r>
                  <w:r w:rsidRPr="0081333E">
                    <w:rPr>
                      <w:color w:val="231F20"/>
                      <w:spacing w:val="-7"/>
                      <w:lang w:val="fr-FR"/>
                    </w:rPr>
                    <w:t xml:space="preserve"> </w:t>
                  </w:r>
                  <w:r w:rsidRPr="0081333E">
                    <w:rPr>
                      <w:color w:val="231F20"/>
                      <w:lang w:val="fr-FR"/>
                    </w:rPr>
                    <w:t>à</w:t>
                  </w:r>
                  <w:r w:rsidRPr="0081333E">
                    <w:rPr>
                      <w:color w:val="231F20"/>
                      <w:spacing w:val="-7"/>
                      <w:lang w:val="fr-FR"/>
                    </w:rPr>
                    <w:t xml:space="preserve"> </w:t>
                  </w:r>
                  <w:r w:rsidRPr="0081333E">
                    <w:rPr>
                      <w:color w:val="231F20"/>
                      <w:lang w:val="fr-FR"/>
                    </w:rPr>
                    <w:t>la</w:t>
                  </w:r>
                  <w:r w:rsidRPr="0081333E">
                    <w:rPr>
                      <w:color w:val="231F20"/>
                      <w:spacing w:val="-7"/>
                      <w:lang w:val="fr-FR"/>
                    </w:rPr>
                    <w:t xml:space="preserve"> </w:t>
                  </w:r>
                  <w:r w:rsidRPr="0081333E">
                    <w:rPr>
                      <w:color w:val="231F20"/>
                      <w:lang w:val="fr-FR"/>
                    </w:rPr>
                    <w:t>hauteur</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besoins</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personnes</w:t>
                  </w:r>
                  <w:r w:rsidRPr="0081333E">
                    <w:rPr>
                      <w:color w:val="231F20"/>
                      <w:spacing w:val="-7"/>
                      <w:lang w:val="fr-FR"/>
                    </w:rPr>
                    <w:t xml:space="preserve"> </w:t>
                  </w:r>
                  <w:r w:rsidRPr="0081333E">
                    <w:rPr>
                      <w:color w:val="231F20"/>
                      <w:lang w:val="fr-FR"/>
                    </w:rPr>
                    <w:t>et</w:t>
                  </w:r>
                  <w:r w:rsidRPr="0081333E">
                    <w:rPr>
                      <w:color w:val="231F20"/>
                      <w:spacing w:val="-7"/>
                      <w:lang w:val="fr-FR"/>
                    </w:rPr>
                    <w:t xml:space="preserve"> </w:t>
                  </w:r>
                  <w:r w:rsidRPr="0081333E">
                    <w:rPr>
                      <w:color w:val="231F20"/>
                      <w:lang w:val="fr-FR"/>
                    </w:rPr>
                    <w:t>des</w:t>
                  </w:r>
                  <w:r w:rsidRPr="0081333E">
                    <w:rPr>
                      <w:color w:val="231F20"/>
                      <w:spacing w:val="-7"/>
                      <w:lang w:val="fr-FR"/>
                    </w:rPr>
                    <w:t xml:space="preserve"> </w:t>
                  </w:r>
                  <w:r w:rsidRPr="0081333E">
                    <w:rPr>
                      <w:color w:val="231F20"/>
                      <w:lang w:val="fr-FR"/>
                    </w:rPr>
                    <w:t>familles,</w:t>
                  </w:r>
                  <w:r w:rsidRPr="0081333E">
                    <w:rPr>
                      <w:color w:val="231F20"/>
                      <w:spacing w:val="-7"/>
                      <w:lang w:val="fr-FR"/>
                    </w:rPr>
                    <w:t xml:space="preserve"> </w:t>
                  </w:r>
                  <w:r w:rsidRPr="0081333E">
                    <w:rPr>
                      <w:color w:val="231F20"/>
                      <w:lang w:val="fr-FR"/>
                    </w:rPr>
                    <w:t>et</w:t>
                  </w:r>
                  <w:r w:rsidRPr="0081333E">
                    <w:rPr>
                      <w:color w:val="231F20"/>
                      <w:spacing w:val="-7"/>
                      <w:lang w:val="fr-FR"/>
                    </w:rPr>
                    <w:t xml:space="preserve"> </w:t>
                  </w:r>
                  <w:r w:rsidRPr="0081333E">
                    <w:rPr>
                      <w:color w:val="231F20"/>
                      <w:lang w:val="fr-FR"/>
                    </w:rPr>
                    <w:t>ainsi mettre fin aux séparations</w:t>
                  </w:r>
                  <w:r w:rsidRPr="0081333E">
                    <w:rPr>
                      <w:color w:val="231F20"/>
                      <w:spacing w:val="12"/>
                      <w:lang w:val="fr-FR"/>
                    </w:rPr>
                    <w:t xml:space="preserve"> </w:t>
                  </w:r>
                  <w:r w:rsidRPr="0081333E">
                    <w:rPr>
                      <w:color w:val="231F20"/>
                      <w:lang w:val="fr-FR"/>
                    </w:rPr>
                    <w:t>subies.</w:t>
                  </w:r>
                </w:p>
                <w:p w:rsidR="0036294D" w:rsidRPr="0081333E" w:rsidRDefault="0081333E">
                  <w:pPr>
                    <w:pStyle w:val="Corpsdetexte"/>
                    <w:ind w:right="18"/>
                    <w:jc w:val="both"/>
                    <w:rPr>
                      <w:lang w:val="fr-FR"/>
                    </w:rPr>
                  </w:pPr>
                  <w:r w:rsidRPr="0081333E">
                    <w:rPr>
                      <w:color w:val="231F20"/>
                      <w:lang w:val="fr-FR"/>
                    </w:rPr>
                    <w:t>Le PLFSS 2020 prévoit par  ailleurs  d’étendre  au  secteur  adulte  l’encadrement  conventionnel  qui existe au titre de l’accord cadre franco-wallon du 21 décembre 2011 pour les établissements accueillant</w:t>
                  </w:r>
                  <w:r w:rsidRPr="0081333E">
                    <w:rPr>
                      <w:color w:val="231F20"/>
                      <w:spacing w:val="-5"/>
                      <w:lang w:val="fr-FR"/>
                    </w:rPr>
                    <w:t xml:space="preserve"> </w:t>
                  </w:r>
                  <w:r w:rsidRPr="0081333E">
                    <w:rPr>
                      <w:color w:val="231F20"/>
                      <w:lang w:val="fr-FR"/>
                    </w:rPr>
                    <w:t>des</w:t>
                  </w:r>
                  <w:r w:rsidRPr="0081333E">
                    <w:rPr>
                      <w:color w:val="231F20"/>
                      <w:spacing w:val="-5"/>
                      <w:lang w:val="fr-FR"/>
                    </w:rPr>
                    <w:t xml:space="preserve"> </w:t>
                  </w:r>
                  <w:r w:rsidRPr="0081333E">
                    <w:rPr>
                      <w:color w:val="231F20"/>
                      <w:lang w:val="fr-FR"/>
                    </w:rPr>
                    <w:t>enfants</w:t>
                  </w:r>
                  <w:r w:rsidRPr="0081333E">
                    <w:rPr>
                      <w:color w:val="231F20"/>
                      <w:spacing w:val="-5"/>
                      <w:lang w:val="fr-FR"/>
                    </w:rPr>
                    <w:t xml:space="preserve"> </w:t>
                  </w:r>
                  <w:r w:rsidRPr="0081333E">
                    <w:rPr>
                      <w:color w:val="231F20"/>
                      <w:lang w:val="fr-FR"/>
                    </w:rPr>
                    <w:t>et</w:t>
                  </w:r>
                  <w:r w:rsidRPr="0081333E">
                    <w:rPr>
                      <w:color w:val="231F20"/>
                      <w:spacing w:val="-5"/>
                      <w:lang w:val="fr-FR"/>
                    </w:rPr>
                    <w:t xml:space="preserve"> </w:t>
                  </w:r>
                  <w:r w:rsidRPr="0081333E">
                    <w:rPr>
                      <w:color w:val="231F20"/>
                      <w:lang w:val="fr-FR"/>
                    </w:rPr>
                    <w:t>des</w:t>
                  </w:r>
                  <w:r w:rsidRPr="0081333E">
                    <w:rPr>
                      <w:color w:val="231F20"/>
                      <w:spacing w:val="-5"/>
                      <w:lang w:val="fr-FR"/>
                    </w:rPr>
                    <w:t xml:space="preserve"> </w:t>
                  </w:r>
                  <w:r w:rsidRPr="0081333E">
                    <w:rPr>
                      <w:color w:val="231F20"/>
                      <w:lang w:val="fr-FR"/>
                    </w:rPr>
                    <w:t>adolescents.</w:t>
                  </w:r>
                  <w:r w:rsidRPr="0081333E">
                    <w:rPr>
                      <w:color w:val="231F20"/>
                      <w:spacing w:val="-5"/>
                      <w:lang w:val="fr-FR"/>
                    </w:rPr>
                    <w:t xml:space="preserve"> </w:t>
                  </w:r>
                  <w:r w:rsidRPr="0081333E">
                    <w:rPr>
                      <w:color w:val="231F20"/>
                      <w:lang w:val="fr-FR"/>
                    </w:rPr>
                    <w:t>Ce</w:t>
                  </w:r>
                  <w:r w:rsidRPr="0081333E">
                    <w:rPr>
                      <w:color w:val="231F20"/>
                      <w:spacing w:val="-5"/>
                      <w:lang w:val="fr-FR"/>
                    </w:rPr>
                    <w:t xml:space="preserve"> </w:t>
                  </w:r>
                  <w:r w:rsidRPr="0081333E">
                    <w:rPr>
                      <w:color w:val="231F20"/>
                      <w:lang w:val="fr-FR"/>
                    </w:rPr>
                    <w:t>conventionneme</w:t>
                  </w:r>
                  <w:r w:rsidRPr="0081333E">
                    <w:rPr>
                      <w:color w:val="231F20"/>
                      <w:lang w:val="fr-FR"/>
                    </w:rPr>
                    <w:t>nt</w:t>
                  </w:r>
                  <w:r w:rsidRPr="0081333E">
                    <w:rPr>
                      <w:color w:val="231F20"/>
                      <w:spacing w:val="-5"/>
                      <w:lang w:val="fr-FR"/>
                    </w:rPr>
                    <w:t xml:space="preserve"> </w:t>
                  </w:r>
                  <w:r w:rsidRPr="0081333E">
                    <w:rPr>
                      <w:color w:val="231F20"/>
                      <w:lang w:val="fr-FR"/>
                    </w:rPr>
                    <w:t>permettra</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lang w:val="fr-FR"/>
                    </w:rPr>
                    <w:t>porter</w:t>
                  </w:r>
                  <w:r w:rsidRPr="0081333E">
                    <w:rPr>
                      <w:color w:val="231F20"/>
                      <w:spacing w:val="-5"/>
                      <w:lang w:val="fr-FR"/>
                    </w:rPr>
                    <w:t xml:space="preserve"> </w:t>
                  </w:r>
                  <w:r w:rsidRPr="0081333E">
                    <w:rPr>
                      <w:color w:val="231F20"/>
                      <w:lang w:val="fr-FR"/>
                    </w:rPr>
                    <w:t>des</w:t>
                  </w:r>
                  <w:r w:rsidRPr="0081333E">
                    <w:rPr>
                      <w:color w:val="231F20"/>
                      <w:spacing w:val="-5"/>
                      <w:lang w:val="fr-FR"/>
                    </w:rPr>
                    <w:t xml:space="preserve"> </w:t>
                  </w:r>
                  <w:r w:rsidRPr="0081333E">
                    <w:rPr>
                      <w:color w:val="231F20"/>
                      <w:lang w:val="fr-FR"/>
                    </w:rPr>
                    <w:t>exigences de qualité complémentaires aux critères de la réglementation wallonne, d’organiser un contrôle   des établissements, de fiabiliser le recueil d’informations sur les personnes accompagnées et de mieux définir et uniformi</w:t>
                  </w:r>
                  <w:r w:rsidRPr="0081333E">
                    <w:rPr>
                      <w:color w:val="231F20"/>
                      <w:lang w:val="fr-FR"/>
                    </w:rPr>
                    <w:t>ser, selon les caractéristiques de celles-ci, les niveaux de financement des établissements.</w:t>
                  </w:r>
                </w:p>
              </w:txbxContent>
            </v:textbox>
            <w10:wrap anchorx="page" anchory="page"/>
          </v:shape>
        </w:pict>
      </w:r>
      <w:r>
        <w:pict>
          <v:shape id="_x0000_s1131" type="#_x0000_t202" style="position:absolute;margin-left:47.2pt;margin-top:599.65pt;width:500.9pt;height:36pt;z-index:-85624;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Ces deux ambitions, qui doivent être pleinement articulées, feront l’objet d’un pilotage stratégique dans le cadre du comité national de suivi franco-wallon, ré</w:t>
                  </w:r>
                  <w:r w:rsidRPr="0081333E">
                    <w:rPr>
                      <w:color w:val="231F20"/>
                      <w:lang w:val="fr-FR"/>
                    </w:rPr>
                    <w:t>unissant les personnes en situation de handicap, les associations, les départements et les administrations concernées.</w:t>
                  </w:r>
                </w:p>
              </w:txbxContent>
            </v:textbox>
            <w10:wrap anchorx="page" anchory="page"/>
          </v:shape>
        </w:pict>
      </w:r>
      <w:r>
        <w:pict>
          <v:shape id="_x0000_s1130" type="#_x0000_t202" style="position:absolute;margin-left:47.2pt;margin-top:668.1pt;width:500.9pt;height:63.6pt;z-index:-85600;mso-position-horizontal-relative:page;mso-position-vertical-relative:page" filled="f" stroked="f">
            <v:textbox inset="0,0,0,0">
              <w:txbxContent>
                <w:p w:rsidR="0036294D" w:rsidRPr="0081333E" w:rsidRDefault="0081333E">
                  <w:pPr>
                    <w:spacing w:line="324" w:lineRule="exact"/>
                    <w:ind w:left="20"/>
                    <w:jc w:val="both"/>
                    <w:rPr>
                      <w:rFonts w:ascii="Gotham Bold"/>
                      <w:b/>
                      <w:sz w:val="30"/>
                      <w:lang w:val="fr-FR"/>
                    </w:rPr>
                  </w:pPr>
                  <w:r w:rsidRPr="0081333E">
                    <w:rPr>
                      <w:rFonts w:ascii="Gotham Bold"/>
                      <w:b/>
                      <w:color w:val="00A89E"/>
                      <w:sz w:val="30"/>
                      <w:lang w:val="fr-FR"/>
                    </w:rPr>
                    <w:t>Concernant</w:t>
                  </w:r>
                  <w:r w:rsidRPr="0081333E">
                    <w:rPr>
                      <w:rFonts w:ascii="Gotham Bold"/>
                      <w:b/>
                      <w:color w:val="00A89E"/>
                      <w:spacing w:val="-54"/>
                      <w:sz w:val="30"/>
                      <w:lang w:val="fr-FR"/>
                    </w:rPr>
                    <w:t xml:space="preserve"> </w:t>
                  </w:r>
                  <w:r w:rsidRPr="0081333E">
                    <w:rPr>
                      <w:rFonts w:ascii="Gotham Bold"/>
                      <w:b/>
                      <w:color w:val="00A89E"/>
                      <w:sz w:val="30"/>
                      <w:lang w:val="fr-FR"/>
                    </w:rPr>
                    <w:t>la</w:t>
                  </w:r>
                  <w:r w:rsidRPr="0081333E">
                    <w:rPr>
                      <w:rFonts w:ascii="Gotham Bold"/>
                      <w:b/>
                      <w:color w:val="00A89E"/>
                      <w:spacing w:val="-54"/>
                      <w:sz w:val="30"/>
                      <w:lang w:val="fr-FR"/>
                    </w:rPr>
                    <w:t xml:space="preserve"> </w:t>
                  </w:r>
                  <w:r w:rsidRPr="0081333E">
                    <w:rPr>
                      <w:rFonts w:ascii="Gotham Bold"/>
                      <w:b/>
                      <w:color w:val="00A89E"/>
                      <w:sz w:val="30"/>
                      <w:lang w:val="fr-FR"/>
                    </w:rPr>
                    <w:t>PCH</w:t>
                  </w:r>
                  <w:r w:rsidRPr="0081333E">
                    <w:rPr>
                      <w:rFonts w:ascii="Gotham Bold"/>
                      <w:b/>
                      <w:color w:val="00A89E"/>
                      <w:spacing w:val="-54"/>
                      <w:sz w:val="30"/>
                      <w:lang w:val="fr-FR"/>
                    </w:rPr>
                    <w:t xml:space="preserve"> </w:t>
                  </w:r>
                  <w:r w:rsidRPr="0081333E">
                    <w:rPr>
                      <w:rFonts w:ascii="Gotham Bold"/>
                      <w:b/>
                      <w:color w:val="00A89E"/>
                      <w:sz w:val="30"/>
                      <w:lang w:val="fr-FR"/>
                    </w:rPr>
                    <w:t>:</w:t>
                  </w:r>
                </w:p>
                <w:p w:rsidR="0036294D" w:rsidRDefault="0081333E">
                  <w:pPr>
                    <w:pStyle w:val="Corpsdetexte"/>
                    <w:spacing w:before="216"/>
                    <w:ind w:right="19"/>
                    <w:jc w:val="both"/>
                  </w:pPr>
                  <w:r w:rsidRPr="0081333E">
                    <w:rPr>
                      <w:color w:val="231F20"/>
                      <w:lang w:val="fr-FR"/>
                    </w:rPr>
                    <w:t>La stratégie « Agir pour les aidants » a conduit, à compter du 1</w:t>
                  </w:r>
                  <w:r w:rsidRPr="0081333E">
                    <w:rPr>
                      <w:color w:val="231F20"/>
                      <w:position w:val="7"/>
                      <w:sz w:val="11"/>
                      <w:lang w:val="fr-FR"/>
                    </w:rPr>
                    <w:t xml:space="preserve">er </w:t>
                  </w:r>
                  <w:r w:rsidRPr="0081333E">
                    <w:rPr>
                      <w:color w:val="231F20"/>
                      <w:lang w:val="fr-FR"/>
                    </w:rPr>
                    <w:t>janvier 2020, à la défiscalisation et  à une ex</w:t>
                  </w:r>
                  <w:r w:rsidRPr="0081333E">
                    <w:rPr>
                      <w:color w:val="231F20"/>
                      <w:lang w:val="fr-FR"/>
                    </w:rPr>
                    <w:t xml:space="preserve">onération totale de cotisations sociales s’agissant du dédommagement de l’aidant pouvant être octroyé par la </w:t>
                  </w:r>
                  <w:r w:rsidRPr="0081333E">
                    <w:rPr>
                      <w:color w:val="231F20"/>
                      <w:spacing w:val="2"/>
                      <w:lang w:val="fr-FR"/>
                    </w:rPr>
                    <w:t xml:space="preserve">PCH. </w:t>
                  </w:r>
                  <w:proofErr w:type="spellStart"/>
                  <w:r>
                    <w:rPr>
                      <w:color w:val="231F20"/>
                    </w:rPr>
                    <w:t>Aussi</w:t>
                  </w:r>
                  <w:proofErr w:type="spellEnd"/>
                  <w:r>
                    <w:rPr>
                      <w:color w:val="231F20"/>
                    </w:rPr>
                    <w:t xml:space="preserve">, </w:t>
                  </w:r>
                  <w:proofErr w:type="spellStart"/>
                  <w:proofErr w:type="gramStart"/>
                  <w:r>
                    <w:rPr>
                      <w:color w:val="231F20"/>
                    </w:rPr>
                    <w:t>ce</w:t>
                  </w:r>
                  <w:proofErr w:type="spellEnd"/>
                  <w:proofErr w:type="gramEnd"/>
                  <w:r>
                    <w:rPr>
                      <w:color w:val="231F20"/>
                    </w:rPr>
                    <w:t xml:space="preserve"> </w:t>
                  </w:r>
                  <w:proofErr w:type="spellStart"/>
                  <w:r>
                    <w:rPr>
                      <w:color w:val="231F20"/>
                    </w:rPr>
                    <w:t>dédommagement</w:t>
                  </w:r>
                  <w:proofErr w:type="spellEnd"/>
                  <w:r>
                    <w:rPr>
                      <w:color w:val="231F20"/>
                    </w:rPr>
                    <w:t xml:space="preserve"> </w:t>
                  </w:r>
                  <w:proofErr w:type="spellStart"/>
                  <w:r>
                    <w:rPr>
                      <w:color w:val="231F20"/>
                    </w:rPr>
                    <w:t>pourra</w:t>
                  </w:r>
                  <w:proofErr w:type="spellEnd"/>
                  <w:r>
                    <w:rPr>
                      <w:color w:val="231F20"/>
                    </w:rPr>
                    <w:t xml:space="preserve"> </w:t>
                  </w:r>
                  <w:proofErr w:type="spellStart"/>
                  <w:r>
                    <w:rPr>
                      <w:color w:val="231F20"/>
                    </w:rPr>
                    <w:t>être</w:t>
                  </w:r>
                  <w:proofErr w:type="spellEnd"/>
                  <w:r>
                    <w:rPr>
                      <w:color w:val="231F20"/>
                    </w:rPr>
                    <w:t xml:space="preserve"> </w:t>
                  </w:r>
                  <w:proofErr w:type="spellStart"/>
                  <w:r>
                    <w:rPr>
                      <w:color w:val="231F20"/>
                    </w:rPr>
                    <w:t>cumulable</w:t>
                  </w:r>
                  <w:proofErr w:type="spellEnd"/>
                  <w:r>
                    <w:rPr>
                      <w:color w:val="231F20"/>
                    </w:rPr>
                    <w:t xml:space="preserve"> avec le</w:t>
                  </w:r>
                  <w:r>
                    <w:rPr>
                      <w:color w:val="231F20"/>
                      <w:spacing w:val="14"/>
                    </w:rPr>
                    <w:t xml:space="preserve"> </w:t>
                  </w:r>
                  <w:r>
                    <w:rPr>
                      <w:color w:val="231F20"/>
                    </w:rPr>
                    <w:t>RSA.</w:t>
                  </w:r>
                </w:p>
              </w:txbxContent>
            </v:textbox>
            <w10:wrap anchorx="page" anchory="page"/>
          </v:shape>
        </w:pict>
      </w:r>
      <w:r>
        <w:pict>
          <v:shape id="_x0000_s1129" type="#_x0000_t202" style="position:absolute;margin-left:230.65pt;margin-top:795.7pt;width:334.85pt;height:9pt;z-index:-85576;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45</w:t>
                  </w:r>
                </w:p>
              </w:txbxContent>
            </v:textbox>
            <w10:wrap anchorx="page" anchory="page"/>
          </v:shape>
        </w:pict>
      </w:r>
    </w:p>
    <w:p w:rsidR="0036294D" w:rsidRDefault="0036294D">
      <w:pPr>
        <w:rPr>
          <w:sz w:val="2"/>
          <w:szCs w:val="2"/>
        </w:rPr>
        <w:sectPr w:rsidR="0036294D">
          <w:pgSz w:w="11910" w:h="16840"/>
          <w:pgMar w:top="1100" w:right="480" w:bottom="280" w:left="840" w:header="720" w:footer="720" w:gutter="0"/>
          <w:cols w:space="720"/>
        </w:sectPr>
      </w:pPr>
    </w:p>
    <w:p w:rsidR="0036294D" w:rsidRDefault="0081333E">
      <w:pPr>
        <w:rPr>
          <w:sz w:val="2"/>
          <w:szCs w:val="2"/>
        </w:rPr>
      </w:pPr>
      <w:r>
        <w:lastRenderedPageBreak/>
        <w:pict>
          <v:shape id="_x0000_s1128" style="position:absolute;margin-left:22.95pt;margin-top:31.2pt;width:543.8pt;height:755.2pt;z-index:-85552;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127" type="#_x0000_t202" style="position:absolute;margin-left:47.2pt;margin-top:56.1pt;width:414.85pt;height:51.6pt;z-index:-85528;mso-position-horizontal-relative:page;mso-position-vertical-relative:page" filled="f" stroked="f">
            <v:textbox inset="0,0,0,0">
              <w:txbxContent>
                <w:p w:rsidR="0036294D" w:rsidRPr="0081333E" w:rsidRDefault="0081333E">
                  <w:pPr>
                    <w:spacing w:line="324" w:lineRule="exact"/>
                    <w:ind w:left="20"/>
                    <w:rPr>
                      <w:rFonts w:ascii="Gotham Bold"/>
                      <w:b/>
                      <w:sz w:val="30"/>
                      <w:lang w:val="fr-FR"/>
                    </w:rPr>
                  </w:pPr>
                  <w:r w:rsidRPr="0081333E">
                    <w:rPr>
                      <w:rFonts w:ascii="Gotham Bold"/>
                      <w:b/>
                      <w:color w:val="00A89E"/>
                      <w:sz w:val="30"/>
                      <w:lang w:val="fr-FR"/>
                    </w:rPr>
                    <w:t>Concernant</w:t>
                  </w:r>
                  <w:r w:rsidRPr="0081333E">
                    <w:rPr>
                      <w:rFonts w:ascii="Gotham Bold"/>
                      <w:b/>
                      <w:color w:val="00A89E"/>
                      <w:spacing w:val="-60"/>
                      <w:sz w:val="30"/>
                      <w:lang w:val="fr-FR"/>
                    </w:rPr>
                    <w:t xml:space="preserve"> </w:t>
                  </w:r>
                  <w:r w:rsidRPr="0081333E">
                    <w:rPr>
                      <w:rFonts w:ascii="Gotham Bold"/>
                      <w:b/>
                      <w:color w:val="00A89E"/>
                      <w:sz w:val="30"/>
                      <w:lang w:val="fr-FR"/>
                    </w:rPr>
                    <w:t>le</w:t>
                  </w:r>
                  <w:r w:rsidRPr="0081333E">
                    <w:rPr>
                      <w:rFonts w:ascii="Gotham Bold"/>
                      <w:b/>
                      <w:color w:val="00A89E"/>
                      <w:spacing w:val="-60"/>
                      <w:sz w:val="30"/>
                      <w:lang w:val="fr-FR"/>
                    </w:rPr>
                    <w:t xml:space="preserve"> </w:t>
                  </w:r>
                  <w:r w:rsidRPr="0081333E">
                    <w:rPr>
                      <w:rFonts w:ascii="Gotham Bold"/>
                      <w:b/>
                      <w:color w:val="00A89E"/>
                      <w:sz w:val="30"/>
                      <w:lang w:val="fr-FR"/>
                    </w:rPr>
                    <w:t>CNCPH</w:t>
                  </w:r>
                  <w:r w:rsidRPr="0081333E">
                    <w:rPr>
                      <w:rFonts w:ascii="Gotham Bold"/>
                      <w:b/>
                      <w:color w:val="00A89E"/>
                      <w:spacing w:val="-60"/>
                      <w:sz w:val="30"/>
                      <w:lang w:val="fr-FR"/>
                    </w:rPr>
                    <w:t xml:space="preserve"> </w:t>
                  </w:r>
                  <w:r w:rsidRPr="0081333E">
                    <w:rPr>
                      <w:rFonts w:ascii="Gotham Bold"/>
                      <w:b/>
                      <w:color w:val="00A89E"/>
                      <w:sz w:val="30"/>
                      <w:lang w:val="fr-FR"/>
                    </w:rPr>
                    <w:t>:</w:t>
                  </w:r>
                </w:p>
                <w:p w:rsidR="0036294D" w:rsidRPr="0081333E" w:rsidRDefault="0081333E">
                  <w:pPr>
                    <w:pStyle w:val="Corpsdetexte"/>
                    <w:spacing w:before="216"/>
                    <w:rPr>
                      <w:lang w:val="fr-FR"/>
                    </w:rPr>
                  </w:pPr>
                  <w:r w:rsidRPr="0081333E">
                    <w:rPr>
                      <w:color w:val="231F20"/>
                      <w:lang w:val="fr-FR"/>
                    </w:rPr>
                    <w:t>La préparation de la nouvelle mandature du CNCPH a été engagée, sur la base des principes directeurs suivants :</w:t>
                  </w:r>
                </w:p>
              </w:txbxContent>
            </v:textbox>
            <w10:wrap anchorx="page" anchory="page"/>
          </v:shape>
        </w:pict>
      </w:r>
      <w:r>
        <w:pict>
          <v:shape id="_x0000_s1126" type="#_x0000_t202" style="position:absolute;margin-left:47.2pt;margin-top:119.65pt;width:6.75pt;height:12pt;z-index:-85504;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25" type="#_x0000_t202" style="position:absolute;margin-left:65.2pt;margin-top:119.65pt;width:482.9pt;height:1in;z-index:-85480;mso-position-horizontal-relative:page;mso-position-vertical-relative:page" filled="f" stroked="f">
            <v:textbox inset="0,0,0,0">
              <w:txbxContent>
                <w:p w:rsidR="0036294D" w:rsidRPr="0081333E" w:rsidRDefault="0081333E">
                  <w:pPr>
                    <w:pStyle w:val="Corpsdetexte"/>
                    <w:rPr>
                      <w:lang w:val="fr-FR"/>
                    </w:rPr>
                  </w:pPr>
                  <w:r w:rsidRPr="0081333E">
                    <w:rPr>
                      <w:color w:val="231F20"/>
                      <w:spacing w:val="-3"/>
                      <w:lang w:val="fr-FR"/>
                    </w:rPr>
                    <w:t>Trouver</w:t>
                  </w:r>
                  <w:r w:rsidRPr="0081333E">
                    <w:rPr>
                      <w:color w:val="231F20"/>
                      <w:spacing w:val="-8"/>
                      <w:lang w:val="fr-FR"/>
                    </w:rPr>
                    <w:t xml:space="preserve"> </w:t>
                  </w:r>
                  <w:r w:rsidRPr="0081333E">
                    <w:rPr>
                      <w:color w:val="231F20"/>
                      <w:lang w:val="fr-FR"/>
                    </w:rPr>
                    <w:t>une</w:t>
                  </w:r>
                  <w:r w:rsidRPr="0081333E">
                    <w:rPr>
                      <w:color w:val="231F20"/>
                      <w:spacing w:val="-8"/>
                      <w:lang w:val="fr-FR"/>
                    </w:rPr>
                    <w:t xml:space="preserve"> </w:t>
                  </w:r>
                  <w:r w:rsidRPr="0081333E">
                    <w:rPr>
                      <w:color w:val="231F20"/>
                      <w:lang w:val="fr-FR"/>
                    </w:rPr>
                    <w:t>organisation</w:t>
                  </w:r>
                  <w:r w:rsidRPr="0081333E">
                    <w:rPr>
                      <w:color w:val="231F20"/>
                      <w:spacing w:val="-8"/>
                      <w:lang w:val="fr-FR"/>
                    </w:rPr>
                    <w:t xml:space="preserve"> </w:t>
                  </w:r>
                  <w:r w:rsidRPr="0081333E">
                    <w:rPr>
                      <w:color w:val="231F20"/>
                      <w:lang w:val="fr-FR"/>
                    </w:rPr>
                    <w:t>collective</w:t>
                  </w:r>
                  <w:r w:rsidRPr="0081333E">
                    <w:rPr>
                      <w:color w:val="231F20"/>
                      <w:spacing w:val="-8"/>
                      <w:lang w:val="fr-FR"/>
                    </w:rPr>
                    <w:t xml:space="preserve"> </w:t>
                  </w:r>
                  <w:r w:rsidRPr="0081333E">
                    <w:rPr>
                      <w:color w:val="231F20"/>
                      <w:lang w:val="fr-FR"/>
                    </w:rPr>
                    <w:t>efficace</w:t>
                  </w:r>
                  <w:r w:rsidRPr="0081333E">
                    <w:rPr>
                      <w:color w:val="231F20"/>
                      <w:spacing w:val="-8"/>
                      <w:lang w:val="fr-FR"/>
                    </w:rPr>
                    <w:t xml:space="preserve"> </w:t>
                  </w:r>
                  <w:r w:rsidRPr="0081333E">
                    <w:rPr>
                      <w:color w:val="231F20"/>
                      <w:lang w:val="fr-FR"/>
                    </w:rPr>
                    <w:t>qui</w:t>
                  </w:r>
                  <w:r w:rsidRPr="0081333E">
                    <w:rPr>
                      <w:color w:val="231F20"/>
                      <w:spacing w:val="-8"/>
                      <w:lang w:val="fr-FR"/>
                    </w:rPr>
                    <w:t xml:space="preserve"> </w:t>
                  </w:r>
                  <w:r w:rsidRPr="0081333E">
                    <w:rPr>
                      <w:color w:val="231F20"/>
                      <w:lang w:val="fr-FR"/>
                    </w:rPr>
                    <w:t>permet</w:t>
                  </w:r>
                  <w:r w:rsidRPr="0081333E">
                    <w:rPr>
                      <w:color w:val="231F20"/>
                      <w:spacing w:val="-8"/>
                      <w:lang w:val="fr-FR"/>
                    </w:rPr>
                    <w:t xml:space="preserve"> </w:t>
                  </w:r>
                  <w:r w:rsidRPr="0081333E">
                    <w:rPr>
                      <w:color w:val="231F20"/>
                      <w:lang w:val="fr-FR"/>
                    </w:rPr>
                    <w:t>la</w:t>
                  </w:r>
                  <w:r w:rsidRPr="0081333E">
                    <w:rPr>
                      <w:color w:val="231F20"/>
                      <w:spacing w:val="-8"/>
                      <w:lang w:val="fr-FR"/>
                    </w:rPr>
                    <w:t xml:space="preserve"> </w:t>
                  </w:r>
                  <w:r w:rsidRPr="0081333E">
                    <w:rPr>
                      <w:color w:val="231F20"/>
                      <w:lang w:val="fr-FR"/>
                    </w:rPr>
                    <w:t>diversité</w:t>
                  </w:r>
                  <w:r w:rsidRPr="0081333E">
                    <w:rPr>
                      <w:color w:val="231F20"/>
                      <w:spacing w:val="-8"/>
                      <w:lang w:val="fr-FR"/>
                    </w:rPr>
                    <w:t xml:space="preserve"> </w:t>
                  </w:r>
                  <w:r w:rsidRPr="0081333E">
                    <w:rPr>
                      <w:color w:val="231F20"/>
                      <w:lang w:val="fr-FR"/>
                    </w:rPr>
                    <w:t>des</w:t>
                  </w:r>
                  <w:r w:rsidRPr="0081333E">
                    <w:rPr>
                      <w:color w:val="231F20"/>
                      <w:spacing w:val="-8"/>
                      <w:lang w:val="fr-FR"/>
                    </w:rPr>
                    <w:t xml:space="preserve"> </w:t>
                  </w:r>
                  <w:r w:rsidRPr="0081333E">
                    <w:rPr>
                      <w:color w:val="231F20"/>
                      <w:lang w:val="fr-FR"/>
                    </w:rPr>
                    <w:t>expressions</w:t>
                  </w:r>
                  <w:r w:rsidRPr="0081333E">
                    <w:rPr>
                      <w:color w:val="231F20"/>
                      <w:spacing w:val="-8"/>
                      <w:lang w:val="fr-FR"/>
                    </w:rPr>
                    <w:t xml:space="preserve"> </w:t>
                  </w:r>
                  <w:r w:rsidRPr="0081333E">
                    <w:rPr>
                      <w:color w:val="231F20"/>
                      <w:lang w:val="fr-FR"/>
                    </w:rPr>
                    <w:t>et</w:t>
                  </w:r>
                  <w:r w:rsidRPr="0081333E">
                    <w:rPr>
                      <w:color w:val="231F20"/>
                      <w:spacing w:val="-8"/>
                      <w:lang w:val="fr-FR"/>
                    </w:rPr>
                    <w:t xml:space="preserve"> </w:t>
                  </w:r>
                  <w:r w:rsidRPr="0081333E">
                    <w:rPr>
                      <w:color w:val="231F20"/>
                      <w:lang w:val="fr-FR"/>
                    </w:rPr>
                    <w:t>un</w:t>
                  </w:r>
                  <w:r w:rsidRPr="0081333E">
                    <w:rPr>
                      <w:color w:val="231F20"/>
                      <w:spacing w:val="-8"/>
                      <w:lang w:val="fr-FR"/>
                    </w:rPr>
                    <w:t xml:space="preserve"> </w:t>
                  </w:r>
                  <w:r w:rsidRPr="0081333E">
                    <w:rPr>
                      <w:color w:val="231F20"/>
                      <w:lang w:val="fr-FR"/>
                    </w:rPr>
                    <w:t>meilleur fonctionnement</w:t>
                  </w:r>
                  <w:r w:rsidRPr="0081333E">
                    <w:rPr>
                      <w:color w:val="231F20"/>
                      <w:spacing w:val="11"/>
                      <w:lang w:val="fr-FR"/>
                    </w:rPr>
                    <w:t xml:space="preserve"> </w:t>
                  </w:r>
                  <w:r w:rsidRPr="0081333E">
                    <w:rPr>
                      <w:color w:val="231F20"/>
                      <w:lang w:val="fr-FR"/>
                    </w:rPr>
                    <w:t>;</w:t>
                  </w:r>
                </w:p>
                <w:p w:rsidR="0036294D" w:rsidRPr="0081333E" w:rsidRDefault="0081333E">
                  <w:pPr>
                    <w:pStyle w:val="Corpsdetexte"/>
                    <w:rPr>
                      <w:lang w:val="fr-FR"/>
                    </w:rPr>
                  </w:pPr>
                  <w:r w:rsidRPr="0081333E">
                    <w:rPr>
                      <w:color w:val="231F20"/>
                      <w:lang w:val="fr-FR"/>
                    </w:rPr>
                    <w:t>Garantir une plus grande transparence dans le choix des membres et la composition du conseil, plus ouvert ;</w:t>
                  </w:r>
                </w:p>
                <w:p w:rsidR="0036294D" w:rsidRPr="0081333E" w:rsidRDefault="0081333E">
                  <w:pPr>
                    <w:pStyle w:val="Corpsdetexte"/>
                    <w:rPr>
                      <w:lang w:val="fr-FR"/>
                    </w:rPr>
                  </w:pPr>
                  <w:r w:rsidRPr="0081333E">
                    <w:rPr>
                      <w:color w:val="231F20"/>
                      <w:lang w:val="fr-FR"/>
                    </w:rPr>
                    <w:t>Renforcer</w:t>
                  </w:r>
                  <w:r w:rsidRPr="0081333E">
                    <w:rPr>
                      <w:color w:val="231F20"/>
                      <w:spacing w:val="-5"/>
                      <w:lang w:val="fr-FR"/>
                    </w:rPr>
                    <w:t xml:space="preserve"> </w:t>
                  </w:r>
                  <w:r w:rsidRPr="0081333E">
                    <w:rPr>
                      <w:color w:val="231F20"/>
                      <w:lang w:val="fr-FR"/>
                    </w:rPr>
                    <w:t>encore</w:t>
                  </w:r>
                  <w:r w:rsidRPr="0081333E">
                    <w:rPr>
                      <w:color w:val="231F20"/>
                      <w:spacing w:val="-5"/>
                      <w:lang w:val="fr-FR"/>
                    </w:rPr>
                    <w:t xml:space="preserve"> </w:t>
                  </w:r>
                  <w:r w:rsidRPr="0081333E">
                    <w:rPr>
                      <w:color w:val="231F20"/>
                      <w:lang w:val="fr-FR"/>
                    </w:rPr>
                    <w:t>les</w:t>
                  </w:r>
                  <w:r w:rsidRPr="0081333E">
                    <w:rPr>
                      <w:color w:val="231F20"/>
                      <w:spacing w:val="-5"/>
                      <w:lang w:val="fr-FR"/>
                    </w:rPr>
                    <w:t xml:space="preserve"> </w:t>
                  </w:r>
                  <w:r w:rsidRPr="0081333E">
                    <w:rPr>
                      <w:color w:val="231F20"/>
                      <w:lang w:val="fr-FR"/>
                    </w:rPr>
                    <w:t>modalités</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lang w:val="fr-FR"/>
                    </w:rPr>
                    <w:t>travail</w:t>
                  </w:r>
                  <w:r w:rsidRPr="0081333E">
                    <w:rPr>
                      <w:color w:val="231F20"/>
                      <w:spacing w:val="-5"/>
                      <w:lang w:val="fr-FR"/>
                    </w:rPr>
                    <w:t xml:space="preserve"> </w:t>
                  </w:r>
                  <w:r w:rsidRPr="0081333E">
                    <w:rPr>
                      <w:color w:val="231F20"/>
                      <w:lang w:val="fr-FR"/>
                    </w:rPr>
                    <w:t>avec</w:t>
                  </w:r>
                  <w:r w:rsidRPr="0081333E">
                    <w:rPr>
                      <w:color w:val="231F20"/>
                      <w:spacing w:val="-5"/>
                      <w:lang w:val="fr-FR"/>
                    </w:rPr>
                    <w:t xml:space="preserve"> </w:t>
                  </w:r>
                  <w:r w:rsidRPr="0081333E">
                    <w:rPr>
                      <w:color w:val="231F20"/>
                      <w:lang w:val="fr-FR"/>
                    </w:rPr>
                    <w:t>les</w:t>
                  </w:r>
                  <w:r w:rsidRPr="0081333E">
                    <w:rPr>
                      <w:color w:val="231F20"/>
                      <w:spacing w:val="-5"/>
                      <w:lang w:val="fr-FR"/>
                    </w:rPr>
                    <w:t xml:space="preserve"> </w:t>
                  </w:r>
                  <w:r w:rsidRPr="0081333E">
                    <w:rPr>
                      <w:color w:val="231F20"/>
                      <w:lang w:val="fr-FR"/>
                    </w:rPr>
                    <w:t>administrations</w:t>
                  </w:r>
                  <w:r w:rsidRPr="0081333E">
                    <w:rPr>
                      <w:color w:val="231F20"/>
                      <w:spacing w:val="-5"/>
                      <w:lang w:val="fr-FR"/>
                    </w:rPr>
                    <w:t xml:space="preserve"> </w:t>
                  </w:r>
                  <w:r w:rsidRPr="0081333E">
                    <w:rPr>
                      <w:color w:val="231F20"/>
                      <w:lang w:val="fr-FR"/>
                    </w:rPr>
                    <w:t>centrales,</w:t>
                  </w:r>
                  <w:r w:rsidRPr="0081333E">
                    <w:rPr>
                      <w:color w:val="231F20"/>
                      <w:spacing w:val="-5"/>
                      <w:lang w:val="fr-FR"/>
                    </w:rPr>
                    <w:t xml:space="preserve"> </w:t>
                  </w:r>
                  <w:r w:rsidRPr="0081333E">
                    <w:rPr>
                      <w:color w:val="231F20"/>
                      <w:lang w:val="fr-FR"/>
                    </w:rPr>
                    <w:t>et</w:t>
                  </w:r>
                  <w:r w:rsidRPr="0081333E">
                    <w:rPr>
                      <w:color w:val="231F20"/>
                      <w:spacing w:val="-5"/>
                      <w:lang w:val="fr-FR"/>
                    </w:rPr>
                    <w:t xml:space="preserve"> </w:t>
                  </w:r>
                  <w:r w:rsidRPr="0081333E">
                    <w:rPr>
                      <w:color w:val="231F20"/>
                      <w:lang w:val="fr-FR"/>
                    </w:rPr>
                    <w:t>forger</w:t>
                  </w:r>
                  <w:r w:rsidRPr="0081333E">
                    <w:rPr>
                      <w:color w:val="231F20"/>
                      <w:spacing w:val="-5"/>
                      <w:lang w:val="fr-FR"/>
                    </w:rPr>
                    <w:t xml:space="preserve"> </w:t>
                  </w:r>
                  <w:r w:rsidRPr="0081333E">
                    <w:rPr>
                      <w:color w:val="231F20"/>
                      <w:lang w:val="fr-FR"/>
                    </w:rPr>
                    <w:t>un</w:t>
                  </w:r>
                  <w:r w:rsidRPr="0081333E">
                    <w:rPr>
                      <w:color w:val="231F20"/>
                      <w:spacing w:val="-5"/>
                      <w:lang w:val="fr-FR"/>
                    </w:rPr>
                    <w:t xml:space="preserve"> </w:t>
                  </w:r>
                  <w:r w:rsidRPr="0081333E">
                    <w:rPr>
                      <w:color w:val="231F20"/>
                      <w:lang w:val="fr-FR"/>
                    </w:rPr>
                    <w:t>lien</w:t>
                  </w:r>
                  <w:r w:rsidRPr="0081333E">
                    <w:rPr>
                      <w:color w:val="231F20"/>
                      <w:spacing w:val="-5"/>
                      <w:lang w:val="fr-FR"/>
                    </w:rPr>
                    <w:t xml:space="preserve"> </w:t>
                  </w:r>
                  <w:r w:rsidRPr="0081333E">
                    <w:rPr>
                      <w:color w:val="231F20"/>
                      <w:lang w:val="fr-FR"/>
                    </w:rPr>
                    <w:t>plus étroit avec les territoires et les</w:t>
                  </w:r>
                  <w:r w:rsidRPr="0081333E">
                    <w:rPr>
                      <w:color w:val="231F20"/>
                      <w:spacing w:val="-26"/>
                      <w:lang w:val="fr-FR"/>
                    </w:rPr>
                    <w:t xml:space="preserve"> </w:t>
                  </w:r>
                  <w:r w:rsidRPr="0081333E">
                    <w:rPr>
                      <w:color w:val="231F20"/>
                      <w:lang w:val="fr-FR"/>
                    </w:rPr>
                    <w:t>citoyens.</w:t>
                  </w:r>
                </w:p>
              </w:txbxContent>
            </v:textbox>
            <w10:wrap anchorx="page" anchory="page"/>
          </v:shape>
        </w:pict>
      </w:r>
      <w:r>
        <w:pict>
          <v:shape id="_x0000_s1124" type="#_x0000_t202" style="position:absolute;margin-left:47.2pt;margin-top:143.65pt;width:6.75pt;height:12pt;z-index:-85456;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23" type="#_x0000_t202" style="position:absolute;margin-left:47.2pt;margin-top:167.65pt;width:6.75pt;height:12pt;z-index:-85432;mso-position-horizontal-relative:page;mso-position-vertical-relative:page" filled="f" stroked="f">
            <v:textbox inset="0,0,0,0">
              <w:txbxContent>
                <w:p w:rsidR="0036294D" w:rsidRDefault="0081333E">
                  <w:pPr>
                    <w:pStyle w:val="Corpsdetexte"/>
                    <w:spacing w:line="229" w:lineRule="exact"/>
                  </w:pPr>
                  <w:r>
                    <w:rPr>
                      <w:color w:val="231F20"/>
                    </w:rPr>
                    <w:t>•</w:t>
                  </w:r>
                </w:p>
              </w:txbxContent>
            </v:textbox>
            <w10:wrap anchorx="page" anchory="page"/>
          </v:shape>
        </w:pict>
      </w:r>
      <w:r>
        <w:pict>
          <v:shape id="_x0000_s1122" type="#_x0000_t202" style="position:absolute;margin-left:47.2pt;margin-top:203.65pt;width:14pt;height:12pt;z-index:-85408;mso-position-horizontal-relative:page;mso-position-vertical-relative:page" filled="f" stroked="f">
            <v:textbox inset="0,0,0,0">
              <w:txbxContent>
                <w:p w:rsidR="0036294D" w:rsidRDefault="0081333E">
                  <w:pPr>
                    <w:pStyle w:val="Corpsdetexte"/>
                    <w:spacing w:line="229" w:lineRule="exact"/>
                    <w:ind w:right="-3"/>
                  </w:pPr>
                  <w:r>
                    <w:rPr>
                      <w:color w:val="231F20"/>
                    </w:rPr>
                    <w:t>Le</w:t>
                  </w:r>
                </w:p>
              </w:txbxContent>
            </v:textbox>
            <w10:wrap anchorx="page" anchory="page"/>
          </v:shape>
        </w:pict>
      </w:r>
      <w:r>
        <w:pict>
          <v:shape id="_x0000_s1121" type="#_x0000_t202" style="position:absolute;margin-left:63.35pt;margin-top:203.65pt;width:484.7pt;height:12pt;z-index:-85384;mso-position-horizontal-relative:page;mso-position-vertical-relative:page" filled="f" stroked="f">
            <v:textbox inset="0,0,0,0">
              <w:txbxContent>
                <w:p w:rsidR="0036294D" w:rsidRPr="0081333E" w:rsidRDefault="0081333E">
                  <w:pPr>
                    <w:pStyle w:val="Corpsdetexte"/>
                    <w:spacing w:line="229" w:lineRule="exact"/>
                    <w:rPr>
                      <w:lang w:val="fr-FR"/>
                    </w:rPr>
                  </w:pPr>
                  <w:proofErr w:type="gramStart"/>
                  <w:r w:rsidRPr="0081333E">
                    <w:rPr>
                      <w:color w:val="231F20"/>
                      <w:lang w:val="fr-FR"/>
                    </w:rPr>
                    <w:t>futur</w:t>
                  </w:r>
                  <w:proofErr w:type="gramEnd"/>
                  <w:r w:rsidRPr="0081333E">
                    <w:rPr>
                      <w:color w:val="231F20"/>
                      <w:lang w:val="fr-FR"/>
                    </w:rPr>
                    <w:t xml:space="preserve"> Président du CNCPH a été désigné, il s’agit de Jérémie BOROY, militant de l’accessibilité</w:t>
                  </w:r>
                </w:p>
              </w:txbxContent>
            </v:textbox>
            <w10:wrap anchorx="page" anchory="page"/>
          </v:shape>
        </w:pict>
      </w:r>
      <w:r>
        <w:pict>
          <v:shape id="_x0000_s1120" type="#_x0000_t202" style="position:absolute;margin-left:47.2pt;margin-top:215.65pt;width:500.9pt;height:24pt;z-index:-85360;mso-position-horizontal-relative:page;mso-position-vertical-relative:page" filled="f" stroked="f">
            <v:textbox inset="0,0,0,0">
              <w:txbxContent>
                <w:p w:rsidR="0036294D" w:rsidRPr="0081333E" w:rsidRDefault="0081333E">
                  <w:pPr>
                    <w:pStyle w:val="Corpsdetexte"/>
                    <w:rPr>
                      <w:lang w:val="fr-FR"/>
                    </w:rPr>
                  </w:pPr>
                  <w:proofErr w:type="gramStart"/>
                  <w:r w:rsidRPr="0081333E">
                    <w:rPr>
                      <w:color w:val="231F20"/>
                      <w:lang w:val="fr-FR"/>
                    </w:rPr>
                    <w:t>universelle</w:t>
                  </w:r>
                  <w:proofErr w:type="gramEnd"/>
                  <w:r w:rsidRPr="0081333E">
                    <w:rPr>
                      <w:color w:val="231F20"/>
                      <w:lang w:val="fr-FR"/>
                    </w:rPr>
                    <w:t xml:space="preserve">, lui-même en situation de handicap, il contribuera à moderniser le CNCPH et </w:t>
                  </w:r>
                  <w:r w:rsidRPr="0081333E">
                    <w:rPr>
                      <w:color w:val="231F20"/>
                      <w:lang w:val="fr-FR"/>
                    </w:rPr>
                    <w:t>à renforcer sa mission de conseil auprès des pouvoirs publics en lien avec les citoyens sur tous les territoires.</w:t>
                  </w:r>
                </w:p>
              </w:txbxContent>
            </v:textbox>
            <w10:wrap anchorx="page" anchory="page"/>
          </v:shape>
        </w:pict>
      </w:r>
      <w:r>
        <w:pict>
          <v:shape id="_x0000_s1119" type="#_x0000_t202" style="position:absolute;margin-left:47.2pt;margin-top:251.65pt;width:500.9pt;height:48pt;z-index:-85336;mso-position-horizontal-relative:page;mso-position-vertical-relative:page" filled="f" stroked="f">
            <v:textbox inset="0,0,0,0">
              <w:txbxContent>
                <w:p w:rsidR="0036294D" w:rsidRPr="0081333E" w:rsidRDefault="0081333E">
                  <w:pPr>
                    <w:pStyle w:val="Corpsdetexte"/>
                    <w:ind w:right="17"/>
                    <w:jc w:val="both"/>
                    <w:rPr>
                      <w:lang w:val="fr-FR"/>
                    </w:rPr>
                  </w:pPr>
                  <w:r w:rsidRPr="0081333E">
                    <w:rPr>
                      <w:color w:val="231F20"/>
                      <w:lang w:val="fr-FR"/>
                    </w:rPr>
                    <w:t>Un appel à Manifestation d’Intérêt a été lancé le 12 novembre afin que, dans un délai d’un mois, chaque personne et organisation puisse candidater. Un comité de recommandation sera animé par Thierry Michels et Carine Radian pour une installation d’une nouv</w:t>
                  </w:r>
                  <w:r w:rsidRPr="0081333E">
                    <w:rPr>
                      <w:color w:val="231F20"/>
                      <w:lang w:val="fr-FR"/>
                    </w:rPr>
                    <w:t>elle mandature du CNCPH le 22 janvier 2020.</w:t>
                  </w:r>
                </w:p>
              </w:txbxContent>
            </v:textbox>
            <w10:wrap anchorx="page" anchory="page"/>
          </v:shape>
        </w:pict>
      </w:r>
      <w:r>
        <w:pict>
          <v:shape id="_x0000_s1118" type="#_x0000_t202" style="position:absolute;margin-left:58.55pt;margin-top:310.45pt;width:474.95pt;height:26pt;z-index:-85312;mso-position-horizontal-relative:page;mso-position-vertical-relative:page" filled="f" stroked="f">
            <v:textbox inset="0,0,0,0">
              <w:txbxContent>
                <w:p w:rsidR="0036294D" w:rsidRPr="0081333E" w:rsidRDefault="0081333E">
                  <w:pPr>
                    <w:spacing w:before="12" w:line="240" w:lineRule="exact"/>
                    <w:ind w:left="20"/>
                    <w:rPr>
                      <w:rFonts w:ascii="Gotham Black" w:hAnsi="Gotham Black"/>
                      <w:b/>
                      <w:sz w:val="24"/>
                      <w:lang w:val="fr-FR"/>
                    </w:rPr>
                  </w:pPr>
                  <w:r w:rsidRPr="0081333E">
                    <w:rPr>
                      <w:rFonts w:ascii="Gotham Black" w:hAnsi="Gotham Black"/>
                      <w:b/>
                      <w:color w:val="005AAA"/>
                      <w:sz w:val="24"/>
                      <w:lang w:val="fr-FR"/>
                    </w:rPr>
                    <w:t>Les autres propositions issues des 5 chantiers sont en cours d’analyse en lien avec les parties prenantes concernées.</w:t>
                  </w:r>
                </w:p>
              </w:txbxContent>
            </v:textbox>
            <w10:wrap anchorx="page" anchory="page"/>
          </v:shape>
        </w:pict>
      </w:r>
      <w:r>
        <w:pict>
          <v:shape id="_x0000_s1117" type="#_x0000_t202" style="position:absolute;margin-left:21.7pt;margin-top:795.7pt;width:336.9pt;height:9pt;z-index:-8528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46</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shape id="_x0000_s1116" style="position:absolute;margin-left:20.8pt;margin-top:31.2pt;width:543.8pt;height:755.2pt;z-index:-85264;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115" type="#_x0000_t202" style="position:absolute;margin-left:230.9pt;margin-top:795.7pt;width:334.35pt;height:9pt;z-index:-8524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10"/>
                      <w:sz w:val="14"/>
                      <w:lang w:val="fr-FR"/>
                    </w:rPr>
                    <w:t>47</w:t>
                  </w:r>
                </w:p>
              </w:txbxContent>
            </v:textbox>
            <w10:wrap anchorx="page" anchory="page"/>
          </v:shape>
        </w:pict>
      </w:r>
    </w:p>
    <w:p w:rsidR="0036294D" w:rsidRDefault="0036294D">
      <w:pPr>
        <w:rPr>
          <w:sz w:val="2"/>
          <w:szCs w:val="2"/>
        </w:rPr>
        <w:sectPr w:rsidR="0036294D">
          <w:pgSz w:w="11910" w:h="16840"/>
          <w:pgMar w:top="1580" w:right="500" w:bottom="280" w:left="1680" w:header="720" w:footer="720" w:gutter="0"/>
          <w:cols w:space="720"/>
        </w:sectPr>
      </w:pPr>
    </w:p>
    <w:p w:rsidR="0036294D" w:rsidRDefault="0081333E">
      <w:pPr>
        <w:rPr>
          <w:sz w:val="2"/>
          <w:szCs w:val="2"/>
        </w:rPr>
      </w:pPr>
      <w:r>
        <w:lastRenderedPageBreak/>
        <w:pict>
          <v:shape id="_x0000_s1114" style="position:absolute;margin-left:22.95pt;margin-top:31.2pt;width:543.8pt;height:755.2pt;z-index:-85216;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113" type="#_x0000_t202" style="position:absolute;margin-left:47.2pt;margin-top:56.45pt;width:500.9pt;height:201.75pt;z-index:-85192;mso-position-horizontal-relative:page;mso-position-vertical-relative:page" filled="f" stroked="f">
            <v:textbox inset="0,0,0,0">
              <w:txbxContent>
                <w:p w:rsidR="0036294D" w:rsidRPr="0081333E" w:rsidRDefault="0081333E">
                  <w:pPr>
                    <w:spacing w:before="4" w:line="600" w:lineRule="exact"/>
                    <w:ind w:left="20" w:right="930"/>
                    <w:rPr>
                      <w:rFonts w:ascii="Gotham Bold" w:hAnsi="Gotham Bold"/>
                      <w:b/>
                      <w:sz w:val="60"/>
                      <w:lang w:val="fr-FR"/>
                    </w:rPr>
                  </w:pPr>
                  <w:r w:rsidRPr="0081333E">
                    <w:rPr>
                      <w:rFonts w:ascii="Gotham Bold" w:hAnsi="Gotham Bold"/>
                      <w:b/>
                      <w:color w:val="005AAA"/>
                      <w:sz w:val="60"/>
                      <w:lang w:val="fr-FR"/>
                    </w:rPr>
                    <w:t>Mise</w:t>
                  </w:r>
                  <w:r w:rsidRPr="0081333E">
                    <w:rPr>
                      <w:rFonts w:ascii="Gotham Bold" w:hAnsi="Gotham Bold"/>
                      <w:b/>
                      <w:color w:val="005AAA"/>
                      <w:spacing w:val="-95"/>
                      <w:sz w:val="60"/>
                      <w:lang w:val="fr-FR"/>
                    </w:rPr>
                    <w:t xml:space="preserve"> </w:t>
                  </w:r>
                  <w:r w:rsidRPr="0081333E">
                    <w:rPr>
                      <w:rFonts w:ascii="Gotham Bold" w:hAnsi="Gotham Bold"/>
                      <w:b/>
                      <w:color w:val="005AAA"/>
                      <w:sz w:val="60"/>
                      <w:lang w:val="fr-FR"/>
                    </w:rPr>
                    <w:t>en</w:t>
                  </w:r>
                  <w:r w:rsidRPr="0081333E">
                    <w:rPr>
                      <w:rFonts w:ascii="Gotham Bold" w:hAnsi="Gotham Bold"/>
                      <w:b/>
                      <w:color w:val="005AAA"/>
                      <w:spacing w:val="-95"/>
                      <w:sz w:val="60"/>
                      <w:lang w:val="fr-FR"/>
                    </w:rPr>
                    <w:t xml:space="preserve"> </w:t>
                  </w:r>
                  <w:r w:rsidRPr="0081333E">
                    <w:rPr>
                      <w:rFonts w:ascii="Gotham Bold" w:hAnsi="Gotham Bold"/>
                      <w:b/>
                      <w:color w:val="005AAA"/>
                      <w:spacing w:val="-3"/>
                      <w:sz w:val="60"/>
                      <w:lang w:val="fr-FR"/>
                    </w:rPr>
                    <w:t>œuvre</w:t>
                  </w:r>
                  <w:r w:rsidRPr="0081333E">
                    <w:rPr>
                      <w:rFonts w:ascii="Gotham Bold" w:hAnsi="Gotham Bold"/>
                      <w:b/>
                      <w:color w:val="005AAA"/>
                      <w:spacing w:val="-95"/>
                      <w:sz w:val="60"/>
                      <w:lang w:val="fr-FR"/>
                    </w:rPr>
                    <w:t xml:space="preserve"> </w:t>
                  </w:r>
                  <w:r w:rsidRPr="0081333E">
                    <w:rPr>
                      <w:rFonts w:ascii="Gotham Bold" w:hAnsi="Gotham Bold"/>
                      <w:b/>
                      <w:color w:val="005AAA"/>
                      <w:sz w:val="60"/>
                      <w:lang w:val="fr-FR"/>
                    </w:rPr>
                    <w:t>de</w:t>
                  </w:r>
                  <w:r w:rsidRPr="0081333E">
                    <w:rPr>
                      <w:rFonts w:ascii="Gotham Bold" w:hAnsi="Gotham Bold"/>
                      <w:b/>
                      <w:color w:val="005AAA"/>
                      <w:spacing w:val="-95"/>
                      <w:sz w:val="60"/>
                      <w:lang w:val="fr-FR"/>
                    </w:rPr>
                    <w:t xml:space="preserve"> </w:t>
                  </w:r>
                  <w:r w:rsidRPr="0081333E">
                    <w:rPr>
                      <w:rFonts w:ascii="Gotham Bold" w:hAnsi="Gotham Bold"/>
                      <w:b/>
                      <w:color w:val="005AAA"/>
                      <w:sz w:val="60"/>
                      <w:lang w:val="fr-FR"/>
                    </w:rPr>
                    <w:t>la</w:t>
                  </w:r>
                  <w:r w:rsidRPr="0081333E">
                    <w:rPr>
                      <w:rFonts w:ascii="Gotham Bold" w:hAnsi="Gotham Bold"/>
                      <w:b/>
                      <w:color w:val="005AAA"/>
                      <w:spacing w:val="-95"/>
                      <w:sz w:val="60"/>
                      <w:lang w:val="fr-FR"/>
                    </w:rPr>
                    <w:t xml:space="preserve"> </w:t>
                  </w:r>
                  <w:r w:rsidRPr="0081333E">
                    <w:rPr>
                      <w:rFonts w:ascii="Gotham Bold" w:hAnsi="Gotham Bold"/>
                      <w:b/>
                      <w:color w:val="005AAA"/>
                      <w:spacing w:val="-4"/>
                      <w:sz w:val="60"/>
                      <w:lang w:val="fr-FR"/>
                    </w:rPr>
                    <w:t xml:space="preserve">Stratégie </w:t>
                  </w:r>
                  <w:r w:rsidRPr="0081333E">
                    <w:rPr>
                      <w:rFonts w:ascii="Gotham Bold" w:hAnsi="Gotham Bold"/>
                      <w:b/>
                      <w:color w:val="005AAA"/>
                      <w:sz w:val="60"/>
                      <w:lang w:val="fr-FR"/>
                    </w:rPr>
                    <w:t xml:space="preserve">nationale pour l’autisme au </w:t>
                  </w:r>
                  <w:r w:rsidRPr="0081333E">
                    <w:rPr>
                      <w:rFonts w:ascii="Gotham Bold" w:hAnsi="Gotham Bold"/>
                      <w:b/>
                      <w:color w:val="005AAA"/>
                      <w:spacing w:val="-3"/>
                      <w:sz w:val="60"/>
                      <w:lang w:val="fr-FR"/>
                    </w:rPr>
                    <w:t xml:space="preserve">sein </w:t>
                  </w:r>
                  <w:r w:rsidRPr="0081333E">
                    <w:rPr>
                      <w:rFonts w:ascii="Gotham Bold" w:hAnsi="Gotham Bold"/>
                      <w:b/>
                      <w:color w:val="005AAA"/>
                      <w:sz w:val="60"/>
                      <w:lang w:val="fr-FR"/>
                    </w:rPr>
                    <w:t xml:space="preserve">des troubles du neuro- </w:t>
                  </w:r>
                  <w:r w:rsidRPr="0081333E">
                    <w:rPr>
                      <w:rFonts w:ascii="Gotham Bold" w:hAnsi="Gotham Bold"/>
                      <w:b/>
                      <w:color w:val="005AAA"/>
                      <w:spacing w:val="-5"/>
                      <w:sz w:val="60"/>
                      <w:lang w:val="fr-FR"/>
                    </w:rPr>
                    <w:t>développement</w:t>
                  </w:r>
                </w:p>
                <w:p w:rsidR="0036294D" w:rsidRPr="0081333E" w:rsidRDefault="0036294D">
                  <w:pPr>
                    <w:pStyle w:val="Corpsdetexte"/>
                    <w:spacing w:before="4"/>
                    <w:ind w:left="0"/>
                    <w:rPr>
                      <w:rFonts w:ascii="Times New Roman"/>
                      <w:sz w:val="48"/>
                      <w:lang w:val="fr-FR"/>
                    </w:rPr>
                  </w:pPr>
                </w:p>
                <w:p w:rsidR="0036294D" w:rsidRPr="0081333E" w:rsidRDefault="0081333E">
                  <w:pPr>
                    <w:spacing w:before="1"/>
                    <w:ind w:left="20" w:right="17"/>
                    <w:jc w:val="both"/>
                    <w:rPr>
                      <w:rFonts w:ascii="Gotham Bold" w:hAnsi="Gotham Bold"/>
                      <w:b/>
                      <w:lang w:val="fr-FR"/>
                    </w:rPr>
                  </w:pPr>
                  <w:r w:rsidRPr="0081333E">
                    <w:rPr>
                      <w:rFonts w:ascii="Gotham Bold" w:hAnsi="Gotham Bold"/>
                      <w:b/>
                      <w:color w:val="00A79D"/>
                      <w:lang w:val="fr-FR"/>
                    </w:rPr>
                    <w:t>Portant</w:t>
                  </w:r>
                  <w:r w:rsidRPr="0081333E">
                    <w:rPr>
                      <w:rFonts w:ascii="Gotham Bold" w:hAnsi="Gotham Bold"/>
                      <w:b/>
                      <w:color w:val="00A79D"/>
                      <w:spacing w:val="-8"/>
                      <w:lang w:val="fr-FR"/>
                    </w:rPr>
                    <w:t xml:space="preserve"> </w:t>
                  </w:r>
                  <w:r w:rsidRPr="0081333E">
                    <w:rPr>
                      <w:rFonts w:ascii="Gotham Bold" w:hAnsi="Gotham Bold"/>
                      <w:b/>
                      <w:color w:val="00A79D"/>
                      <w:lang w:val="fr-FR"/>
                    </w:rPr>
                    <w:t>sur</w:t>
                  </w:r>
                  <w:r w:rsidRPr="0081333E">
                    <w:rPr>
                      <w:rFonts w:ascii="Gotham Bold" w:hAnsi="Gotham Bold"/>
                      <w:b/>
                      <w:color w:val="00A79D"/>
                      <w:spacing w:val="-8"/>
                      <w:lang w:val="fr-FR"/>
                    </w:rPr>
                    <w:t xml:space="preserve"> </w:t>
                  </w:r>
                  <w:r w:rsidRPr="0081333E">
                    <w:rPr>
                      <w:rFonts w:ascii="Gotham Bold" w:hAnsi="Gotham Bold"/>
                      <w:b/>
                      <w:color w:val="00A79D"/>
                      <w:lang w:val="fr-FR"/>
                    </w:rPr>
                    <w:t>l’ensemble</w:t>
                  </w:r>
                  <w:r w:rsidRPr="0081333E">
                    <w:rPr>
                      <w:rFonts w:ascii="Gotham Bold" w:hAnsi="Gotham Bold"/>
                      <w:b/>
                      <w:color w:val="00A79D"/>
                      <w:spacing w:val="-8"/>
                      <w:lang w:val="fr-FR"/>
                    </w:rPr>
                    <w:t xml:space="preserve"> </w:t>
                  </w:r>
                  <w:r w:rsidRPr="0081333E">
                    <w:rPr>
                      <w:rFonts w:ascii="Gotham Bold" w:hAnsi="Gotham Bold"/>
                      <w:b/>
                      <w:color w:val="00A79D"/>
                      <w:lang w:val="fr-FR"/>
                    </w:rPr>
                    <w:t>du</w:t>
                  </w:r>
                  <w:r w:rsidRPr="0081333E">
                    <w:rPr>
                      <w:rFonts w:ascii="Gotham Bold" w:hAnsi="Gotham Bold"/>
                      <w:b/>
                      <w:color w:val="00A79D"/>
                      <w:spacing w:val="-8"/>
                      <w:lang w:val="fr-FR"/>
                    </w:rPr>
                    <w:t xml:space="preserve"> </w:t>
                  </w:r>
                  <w:r w:rsidRPr="0081333E">
                    <w:rPr>
                      <w:rFonts w:ascii="Gotham Bold" w:hAnsi="Gotham Bold"/>
                      <w:b/>
                      <w:color w:val="00A79D"/>
                      <w:lang w:val="fr-FR"/>
                    </w:rPr>
                    <w:t>parcours</w:t>
                  </w:r>
                  <w:r w:rsidRPr="0081333E">
                    <w:rPr>
                      <w:rFonts w:ascii="Gotham Bold" w:hAnsi="Gotham Bold"/>
                      <w:b/>
                      <w:color w:val="00A79D"/>
                      <w:spacing w:val="-8"/>
                      <w:lang w:val="fr-FR"/>
                    </w:rPr>
                    <w:t xml:space="preserve"> </w:t>
                  </w:r>
                  <w:r w:rsidRPr="0081333E">
                    <w:rPr>
                      <w:rFonts w:ascii="Gotham Bold" w:hAnsi="Gotham Bold"/>
                      <w:b/>
                      <w:color w:val="00A79D"/>
                      <w:lang w:val="fr-FR"/>
                    </w:rPr>
                    <w:t>de</w:t>
                  </w:r>
                  <w:r w:rsidRPr="0081333E">
                    <w:rPr>
                      <w:rFonts w:ascii="Gotham Bold" w:hAnsi="Gotham Bold"/>
                      <w:b/>
                      <w:color w:val="00A79D"/>
                      <w:spacing w:val="-8"/>
                      <w:lang w:val="fr-FR"/>
                    </w:rPr>
                    <w:t xml:space="preserve"> </w:t>
                  </w:r>
                  <w:r w:rsidRPr="0081333E">
                    <w:rPr>
                      <w:rFonts w:ascii="Gotham Bold" w:hAnsi="Gotham Bold"/>
                      <w:b/>
                      <w:color w:val="00A79D"/>
                      <w:lang w:val="fr-FR"/>
                    </w:rPr>
                    <w:t>vie</w:t>
                  </w:r>
                  <w:r w:rsidRPr="0081333E">
                    <w:rPr>
                      <w:rFonts w:ascii="Gotham Bold" w:hAnsi="Gotham Bold"/>
                      <w:b/>
                      <w:color w:val="00A79D"/>
                      <w:spacing w:val="-8"/>
                      <w:lang w:val="fr-FR"/>
                    </w:rPr>
                    <w:t xml:space="preserve"> </w:t>
                  </w:r>
                  <w:r w:rsidRPr="0081333E">
                    <w:rPr>
                      <w:rFonts w:ascii="Gotham Bold" w:hAnsi="Gotham Bold"/>
                      <w:b/>
                      <w:color w:val="00A79D"/>
                      <w:lang w:val="fr-FR"/>
                    </w:rPr>
                    <w:t>des</w:t>
                  </w:r>
                  <w:r w:rsidRPr="0081333E">
                    <w:rPr>
                      <w:rFonts w:ascii="Gotham Bold" w:hAnsi="Gotham Bold"/>
                      <w:b/>
                      <w:color w:val="00A79D"/>
                      <w:spacing w:val="-8"/>
                      <w:lang w:val="fr-FR"/>
                    </w:rPr>
                    <w:t xml:space="preserve"> </w:t>
                  </w:r>
                  <w:r w:rsidRPr="0081333E">
                    <w:rPr>
                      <w:rFonts w:ascii="Gotham Bold" w:hAnsi="Gotham Bold"/>
                      <w:b/>
                      <w:color w:val="00A79D"/>
                      <w:lang w:val="fr-FR"/>
                    </w:rPr>
                    <w:t>personnes,</w:t>
                  </w:r>
                  <w:r w:rsidRPr="0081333E">
                    <w:rPr>
                      <w:rFonts w:ascii="Gotham Bold" w:hAnsi="Gotham Bold"/>
                      <w:b/>
                      <w:color w:val="00A79D"/>
                      <w:spacing w:val="-8"/>
                      <w:lang w:val="fr-FR"/>
                    </w:rPr>
                    <w:t xml:space="preserve"> </w:t>
                  </w:r>
                  <w:r w:rsidRPr="0081333E">
                    <w:rPr>
                      <w:rFonts w:ascii="Gotham Bold" w:hAnsi="Gotham Bold"/>
                      <w:b/>
                      <w:color w:val="00A79D"/>
                      <w:lang w:val="fr-FR"/>
                    </w:rPr>
                    <w:t>de</w:t>
                  </w:r>
                  <w:r w:rsidRPr="0081333E">
                    <w:rPr>
                      <w:rFonts w:ascii="Gotham Bold" w:hAnsi="Gotham Bold"/>
                      <w:b/>
                      <w:color w:val="00A79D"/>
                      <w:spacing w:val="-8"/>
                      <w:lang w:val="fr-FR"/>
                    </w:rPr>
                    <w:t xml:space="preserve"> </w:t>
                  </w:r>
                  <w:r w:rsidRPr="0081333E">
                    <w:rPr>
                      <w:rFonts w:ascii="Gotham Bold" w:hAnsi="Gotham Bold"/>
                      <w:b/>
                      <w:color w:val="00A79D"/>
                      <w:lang w:val="fr-FR"/>
                    </w:rPr>
                    <w:t>la</w:t>
                  </w:r>
                  <w:r w:rsidRPr="0081333E">
                    <w:rPr>
                      <w:rFonts w:ascii="Gotham Bold" w:hAnsi="Gotham Bold"/>
                      <w:b/>
                      <w:color w:val="00A79D"/>
                      <w:spacing w:val="-8"/>
                      <w:lang w:val="fr-FR"/>
                    </w:rPr>
                    <w:t xml:space="preserve"> </w:t>
                  </w:r>
                  <w:r w:rsidRPr="0081333E">
                    <w:rPr>
                      <w:rFonts w:ascii="Gotham Bold" w:hAnsi="Gotham Bold"/>
                      <w:b/>
                      <w:color w:val="00A79D"/>
                      <w:lang w:val="fr-FR"/>
                    </w:rPr>
                    <w:t>toute</w:t>
                  </w:r>
                  <w:r w:rsidRPr="0081333E">
                    <w:rPr>
                      <w:rFonts w:ascii="Gotham Bold" w:hAnsi="Gotham Bold"/>
                      <w:b/>
                      <w:color w:val="00A79D"/>
                      <w:spacing w:val="-8"/>
                      <w:lang w:val="fr-FR"/>
                    </w:rPr>
                    <w:t xml:space="preserve"> </w:t>
                  </w:r>
                  <w:r w:rsidRPr="0081333E">
                    <w:rPr>
                      <w:rFonts w:ascii="Gotham Bold" w:hAnsi="Gotham Bold"/>
                      <w:b/>
                      <w:color w:val="00A79D"/>
                      <w:lang w:val="fr-FR"/>
                    </w:rPr>
                    <w:t>petite</w:t>
                  </w:r>
                  <w:r w:rsidRPr="0081333E">
                    <w:rPr>
                      <w:rFonts w:ascii="Gotham Bold" w:hAnsi="Gotham Bold"/>
                      <w:b/>
                      <w:color w:val="00A79D"/>
                      <w:spacing w:val="-8"/>
                      <w:lang w:val="fr-FR"/>
                    </w:rPr>
                    <w:t xml:space="preserve"> </w:t>
                  </w:r>
                  <w:r w:rsidRPr="0081333E">
                    <w:rPr>
                      <w:rFonts w:ascii="Gotham Bold" w:hAnsi="Gotham Bold"/>
                      <w:b/>
                      <w:color w:val="00A79D"/>
                      <w:lang w:val="fr-FR"/>
                    </w:rPr>
                    <w:t>enfance</w:t>
                  </w:r>
                  <w:r w:rsidRPr="0081333E">
                    <w:rPr>
                      <w:rFonts w:ascii="Gotham Bold" w:hAnsi="Gotham Bold"/>
                      <w:b/>
                      <w:color w:val="00A79D"/>
                      <w:spacing w:val="-8"/>
                      <w:lang w:val="fr-FR"/>
                    </w:rPr>
                    <w:t xml:space="preserve"> </w:t>
                  </w:r>
                  <w:r w:rsidRPr="0081333E">
                    <w:rPr>
                      <w:rFonts w:ascii="Gotham Bold" w:hAnsi="Gotham Bold"/>
                      <w:b/>
                      <w:color w:val="00A79D"/>
                      <w:lang w:val="fr-FR"/>
                    </w:rPr>
                    <w:t>à l’âge</w:t>
                  </w:r>
                  <w:r w:rsidRPr="0081333E">
                    <w:rPr>
                      <w:rFonts w:ascii="Gotham Bold" w:hAnsi="Gotham Bold"/>
                      <w:b/>
                      <w:color w:val="00A79D"/>
                      <w:spacing w:val="-38"/>
                      <w:lang w:val="fr-FR"/>
                    </w:rPr>
                    <w:t xml:space="preserve"> </w:t>
                  </w:r>
                  <w:r w:rsidRPr="0081333E">
                    <w:rPr>
                      <w:rFonts w:ascii="Gotham Bold" w:hAnsi="Gotham Bold"/>
                      <w:b/>
                      <w:color w:val="00A79D"/>
                      <w:lang w:val="fr-FR"/>
                    </w:rPr>
                    <w:t>adulte,</w:t>
                  </w:r>
                  <w:r w:rsidRPr="0081333E">
                    <w:rPr>
                      <w:rFonts w:ascii="Gotham Bold" w:hAnsi="Gotham Bold"/>
                      <w:b/>
                      <w:color w:val="00A79D"/>
                      <w:spacing w:val="-38"/>
                      <w:lang w:val="fr-FR"/>
                    </w:rPr>
                    <w:t xml:space="preserve"> </w:t>
                  </w:r>
                  <w:r w:rsidRPr="0081333E">
                    <w:rPr>
                      <w:rFonts w:ascii="Gotham Bold" w:hAnsi="Gotham Bold"/>
                      <w:b/>
                      <w:color w:val="00A79D"/>
                      <w:lang w:val="fr-FR"/>
                    </w:rPr>
                    <w:t>la</w:t>
                  </w:r>
                  <w:r w:rsidRPr="0081333E">
                    <w:rPr>
                      <w:rFonts w:ascii="Gotham Bold" w:hAnsi="Gotham Bold"/>
                      <w:b/>
                      <w:color w:val="00A79D"/>
                      <w:spacing w:val="-38"/>
                      <w:lang w:val="fr-FR"/>
                    </w:rPr>
                    <w:t xml:space="preserve"> </w:t>
                  </w:r>
                  <w:r w:rsidRPr="0081333E">
                    <w:rPr>
                      <w:rFonts w:ascii="Gotham Bold" w:hAnsi="Gotham Bold"/>
                      <w:b/>
                      <w:color w:val="00A79D"/>
                      <w:lang w:val="fr-FR"/>
                    </w:rPr>
                    <w:t>stratégie</w:t>
                  </w:r>
                  <w:r w:rsidRPr="0081333E">
                    <w:rPr>
                      <w:rFonts w:ascii="Gotham Bold" w:hAnsi="Gotham Bold"/>
                      <w:b/>
                      <w:color w:val="00A79D"/>
                      <w:spacing w:val="-38"/>
                      <w:lang w:val="fr-FR"/>
                    </w:rPr>
                    <w:t xml:space="preserve"> </w:t>
                  </w:r>
                  <w:r w:rsidRPr="0081333E">
                    <w:rPr>
                      <w:rFonts w:ascii="Gotham Bold" w:hAnsi="Gotham Bold"/>
                      <w:b/>
                      <w:color w:val="00A79D"/>
                      <w:lang w:val="fr-FR"/>
                    </w:rPr>
                    <w:t>nationale</w:t>
                  </w:r>
                  <w:r w:rsidRPr="0081333E">
                    <w:rPr>
                      <w:rFonts w:ascii="Gotham Bold" w:hAnsi="Gotham Bold"/>
                      <w:b/>
                      <w:color w:val="00A79D"/>
                      <w:spacing w:val="-38"/>
                      <w:lang w:val="fr-FR"/>
                    </w:rPr>
                    <w:t xml:space="preserve"> </w:t>
                  </w:r>
                  <w:r w:rsidRPr="0081333E">
                    <w:rPr>
                      <w:rFonts w:ascii="Gotham Bold" w:hAnsi="Gotham Bold"/>
                      <w:b/>
                      <w:color w:val="00A79D"/>
                      <w:lang w:val="fr-FR"/>
                    </w:rPr>
                    <w:t>autisme</w:t>
                  </w:r>
                  <w:r w:rsidRPr="0081333E">
                    <w:rPr>
                      <w:rFonts w:ascii="Gotham Bold" w:hAnsi="Gotham Bold"/>
                      <w:b/>
                      <w:color w:val="00A79D"/>
                      <w:spacing w:val="-38"/>
                      <w:lang w:val="fr-FR"/>
                    </w:rPr>
                    <w:t xml:space="preserve"> </w:t>
                  </w:r>
                  <w:r w:rsidRPr="0081333E">
                    <w:rPr>
                      <w:rFonts w:ascii="Gotham Bold" w:hAnsi="Gotham Bold"/>
                      <w:b/>
                      <w:color w:val="00A79D"/>
                      <w:lang w:val="fr-FR"/>
                    </w:rPr>
                    <w:t>au</w:t>
                  </w:r>
                  <w:r w:rsidRPr="0081333E">
                    <w:rPr>
                      <w:rFonts w:ascii="Gotham Bold" w:hAnsi="Gotham Bold"/>
                      <w:b/>
                      <w:color w:val="00A79D"/>
                      <w:spacing w:val="-38"/>
                      <w:lang w:val="fr-FR"/>
                    </w:rPr>
                    <w:t xml:space="preserve"> </w:t>
                  </w:r>
                  <w:r w:rsidRPr="0081333E">
                    <w:rPr>
                      <w:rFonts w:ascii="Gotham Bold" w:hAnsi="Gotham Bold"/>
                      <w:b/>
                      <w:color w:val="00A79D"/>
                      <w:lang w:val="fr-FR"/>
                    </w:rPr>
                    <w:t>sein</w:t>
                  </w:r>
                  <w:r w:rsidRPr="0081333E">
                    <w:rPr>
                      <w:rFonts w:ascii="Gotham Bold" w:hAnsi="Gotham Bold"/>
                      <w:b/>
                      <w:color w:val="00A79D"/>
                      <w:spacing w:val="-38"/>
                      <w:lang w:val="fr-FR"/>
                    </w:rPr>
                    <w:t xml:space="preserve"> </w:t>
                  </w:r>
                  <w:r w:rsidRPr="0081333E">
                    <w:rPr>
                      <w:rFonts w:ascii="Gotham Bold" w:hAnsi="Gotham Bold"/>
                      <w:b/>
                      <w:color w:val="00A79D"/>
                      <w:lang w:val="fr-FR"/>
                    </w:rPr>
                    <w:t>des</w:t>
                  </w:r>
                  <w:r w:rsidRPr="0081333E">
                    <w:rPr>
                      <w:rFonts w:ascii="Gotham Bold" w:hAnsi="Gotham Bold"/>
                      <w:b/>
                      <w:color w:val="00A79D"/>
                      <w:spacing w:val="-38"/>
                      <w:lang w:val="fr-FR"/>
                    </w:rPr>
                    <w:t xml:space="preserve"> </w:t>
                  </w:r>
                  <w:r w:rsidRPr="0081333E">
                    <w:rPr>
                      <w:rFonts w:ascii="Gotham Bold" w:hAnsi="Gotham Bold"/>
                      <w:b/>
                      <w:color w:val="00A79D"/>
                      <w:lang w:val="fr-FR"/>
                    </w:rPr>
                    <w:t>TND</w:t>
                  </w:r>
                  <w:r w:rsidRPr="0081333E">
                    <w:rPr>
                      <w:rFonts w:ascii="Gotham Bold" w:hAnsi="Gotham Bold"/>
                      <w:b/>
                      <w:color w:val="00A79D"/>
                      <w:spacing w:val="-38"/>
                      <w:lang w:val="fr-FR"/>
                    </w:rPr>
                    <w:t xml:space="preserve"> </w:t>
                  </w:r>
                  <w:r w:rsidRPr="0081333E">
                    <w:rPr>
                      <w:rFonts w:ascii="Gotham Bold" w:hAnsi="Gotham Bold"/>
                      <w:b/>
                      <w:color w:val="00A79D"/>
                      <w:lang w:val="fr-FR"/>
                    </w:rPr>
                    <w:t>comporte</w:t>
                  </w:r>
                  <w:r w:rsidRPr="0081333E">
                    <w:rPr>
                      <w:rFonts w:ascii="Gotham Bold" w:hAnsi="Gotham Bold"/>
                      <w:b/>
                      <w:color w:val="00A79D"/>
                      <w:spacing w:val="-38"/>
                      <w:lang w:val="fr-FR"/>
                    </w:rPr>
                    <w:t xml:space="preserve"> </w:t>
                  </w:r>
                  <w:r w:rsidRPr="0081333E">
                    <w:rPr>
                      <w:rFonts w:ascii="Gotham Bold" w:hAnsi="Gotham Bold"/>
                      <w:b/>
                      <w:color w:val="00A79D"/>
                      <w:lang w:val="fr-FR"/>
                    </w:rPr>
                    <w:t>cinq</w:t>
                  </w:r>
                  <w:r w:rsidRPr="0081333E">
                    <w:rPr>
                      <w:rFonts w:ascii="Gotham Bold" w:hAnsi="Gotham Bold"/>
                      <w:b/>
                      <w:color w:val="00A79D"/>
                      <w:spacing w:val="-38"/>
                      <w:lang w:val="fr-FR"/>
                    </w:rPr>
                    <w:t xml:space="preserve"> </w:t>
                  </w:r>
                  <w:r w:rsidRPr="0081333E">
                    <w:rPr>
                      <w:rFonts w:ascii="Gotham Bold" w:hAnsi="Gotham Bold"/>
                      <w:b/>
                      <w:color w:val="00A79D"/>
                      <w:lang w:val="fr-FR"/>
                    </w:rPr>
                    <w:t>engagements majeurs,</w:t>
                  </w:r>
                  <w:r w:rsidRPr="0081333E">
                    <w:rPr>
                      <w:rFonts w:ascii="Gotham Bold" w:hAnsi="Gotham Bold"/>
                      <w:b/>
                      <w:color w:val="00A79D"/>
                      <w:spacing w:val="-9"/>
                      <w:lang w:val="fr-FR"/>
                    </w:rPr>
                    <w:t xml:space="preserve"> </w:t>
                  </w:r>
                  <w:r w:rsidRPr="0081333E">
                    <w:rPr>
                      <w:rFonts w:ascii="Gotham Bold" w:hAnsi="Gotham Bold"/>
                      <w:b/>
                      <w:color w:val="00A79D"/>
                      <w:lang w:val="fr-FR"/>
                    </w:rPr>
                    <w:t>rendus</w:t>
                  </w:r>
                  <w:r w:rsidRPr="0081333E">
                    <w:rPr>
                      <w:rFonts w:ascii="Gotham Bold" w:hAnsi="Gotham Bold"/>
                      <w:b/>
                      <w:color w:val="00A79D"/>
                      <w:spacing w:val="-9"/>
                      <w:lang w:val="fr-FR"/>
                    </w:rPr>
                    <w:t xml:space="preserve"> </w:t>
                  </w:r>
                  <w:r w:rsidRPr="0081333E">
                    <w:rPr>
                      <w:rFonts w:ascii="Gotham Bold" w:hAnsi="Gotham Bold"/>
                      <w:b/>
                      <w:color w:val="00A79D"/>
                      <w:lang w:val="fr-FR"/>
                    </w:rPr>
                    <w:t>possibles</w:t>
                  </w:r>
                  <w:r w:rsidRPr="0081333E">
                    <w:rPr>
                      <w:rFonts w:ascii="Gotham Bold" w:hAnsi="Gotham Bold"/>
                      <w:b/>
                      <w:color w:val="00A79D"/>
                      <w:spacing w:val="-9"/>
                      <w:lang w:val="fr-FR"/>
                    </w:rPr>
                    <w:t xml:space="preserve"> </w:t>
                  </w:r>
                  <w:r w:rsidRPr="0081333E">
                    <w:rPr>
                      <w:rFonts w:ascii="Gotham Bold" w:hAnsi="Gotham Bold"/>
                      <w:b/>
                      <w:color w:val="00A79D"/>
                      <w:lang w:val="fr-FR"/>
                    </w:rPr>
                    <w:t>par</w:t>
                  </w:r>
                  <w:r w:rsidRPr="0081333E">
                    <w:rPr>
                      <w:rFonts w:ascii="Gotham Bold" w:hAnsi="Gotham Bold"/>
                      <w:b/>
                      <w:color w:val="00A79D"/>
                      <w:spacing w:val="-9"/>
                      <w:lang w:val="fr-FR"/>
                    </w:rPr>
                    <w:t xml:space="preserve"> </w:t>
                  </w:r>
                  <w:r w:rsidRPr="0081333E">
                    <w:rPr>
                      <w:rFonts w:ascii="Gotham Bold" w:hAnsi="Gotham Bold"/>
                      <w:b/>
                      <w:color w:val="00A79D"/>
                      <w:lang w:val="fr-FR"/>
                    </w:rPr>
                    <w:t>une</w:t>
                  </w:r>
                  <w:r w:rsidRPr="0081333E">
                    <w:rPr>
                      <w:rFonts w:ascii="Gotham Bold" w:hAnsi="Gotham Bold"/>
                      <w:b/>
                      <w:color w:val="00A79D"/>
                      <w:spacing w:val="-9"/>
                      <w:lang w:val="fr-FR"/>
                    </w:rPr>
                    <w:t xml:space="preserve"> </w:t>
                  </w:r>
                  <w:r w:rsidRPr="0081333E">
                    <w:rPr>
                      <w:rFonts w:ascii="Gotham Bold" w:hAnsi="Gotham Bold"/>
                      <w:b/>
                      <w:color w:val="00A79D"/>
                      <w:lang w:val="fr-FR"/>
                    </w:rPr>
                    <w:t>mobilisation</w:t>
                  </w:r>
                  <w:r w:rsidRPr="0081333E">
                    <w:rPr>
                      <w:rFonts w:ascii="Gotham Bold" w:hAnsi="Gotham Bold"/>
                      <w:b/>
                      <w:color w:val="00A79D"/>
                      <w:spacing w:val="-9"/>
                      <w:lang w:val="fr-FR"/>
                    </w:rPr>
                    <w:t xml:space="preserve"> </w:t>
                  </w:r>
                  <w:r w:rsidRPr="0081333E">
                    <w:rPr>
                      <w:rFonts w:ascii="Gotham Bold" w:hAnsi="Gotham Bold"/>
                      <w:b/>
                      <w:color w:val="00A79D"/>
                      <w:lang w:val="fr-FR"/>
                    </w:rPr>
                    <w:t>de</w:t>
                  </w:r>
                  <w:r w:rsidRPr="0081333E">
                    <w:rPr>
                      <w:rFonts w:ascii="Gotham Bold" w:hAnsi="Gotham Bold"/>
                      <w:b/>
                      <w:color w:val="00A79D"/>
                      <w:spacing w:val="-9"/>
                      <w:lang w:val="fr-FR"/>
                    </w:rPr>
                    <w:t xml:space="preserve"> </w:t>
                  </w:r>
                  <w:r w:rsidRPr="0081333E">
                    <w:rPr>
                      <w:rFonts w:ascii="Gotham Bold" w:hAnsi="Gotham Bold"/>
                      <w:b/>
                      <w:color w:val="00A79D"/>
                      <w:lang w:val="fr-FR"/>
                    </w:rPr>
                    <w:t>l’ensemble</w:t>
                  </w:r>
                  <w:r w:rsidRPr="0081333E">
                    <w:rPr>
                      <w:rFonts w:ascii="Gotham Bold" w:hAnsi="Gotham Bold"/>
                      <w:b/>
                      <w:color w:val="00A79D"/>
                      <w:spacing w:val="-9"/>
                      <w:lang w:val="fr-FR"/>
                    </w:rPr>
                    <w:t xml:space="preserve"> </w:t>
                  </w:r>
                  <w:r w:rsidRPr="0081333E">
                    <w:rPr>
                      <w:rFonts w:ascii="Gotham Bold" w:hAnsi="Gotham Bold"/>
                      <w:b/>
                      <w:color w:val="00A79D"/>
                      <w:lang w:val="fr-FR"/>
                    </w:rPr>
                    <w:t>du</w:t>
                  </w:r>
                  <w:r w:rsidRPr="0081333E">
                    <w:rPr>
                      <w:rFonts w:ascii="Gotham Bold" w:hAnsi="Gotham Bold"/>
                      <w:b/>
                      <w:color w:val="00A79D"/>
                      <w:spacing w:val="-9"/>
                      <w:lang w:val="fr-FR"/>
                    </w:rPr>
                    <w:t xml:space="preserve"> </w:t>
                  </w:r>
                  <w:r w:rsidRPr="0081333E">
                    <w:rPr>
                      <w:rFonts w:ascii="Gotham Bold" w:hAnsi="Gotham Bold"/>
                      <w:b/>
                      <w:color w:val="00A79D"/>
                      <w:lang w:val="fr-FR"/>
                    </w:rPr>
                    <w:t>Gouvernement</w:t>
                  </w:r>
                  <w:r w:rsidRPr="0081333E">
                    <w:rPr>
                      <w:rFonts w:ascii="Gotham Bold" w:hAnsi="Gotham Bold"/>
                      <w:b/>
                      <w:color w:val="00A79D"/>
                      <w:spacing w:val="-9"/>
                      <w:lang w:val="fr-FR"/>
                    </w:rPr>
                    <w:t xml:space="preserve"> </w:t>
                  </w:r>
                  <w:r w:rsidRPr="0081333E">
                    <w:rPr>
                      <w:rFonts w:ascii="Gotham Bold" w:hAnsi="Gotham Bold"/>
                      <w:b/>
                      <w:color w:val="00A79D"/>
                      <w:lang w:val="fr-FR"/>
                    </w:rPr>
                    <w:t>et</w:t>
                  </w:r>
                  <w:r w:rsidRPr="0081333E">
                    <w:rPr>
                      <w:rFonts w:ascii="Gotham Bold" w:hAnsi="Gotham Bold"/>
                      <w:b/>
                      <w:color w:val="00A79D"/>
                      <w:spacing w:val="-9"/>
                      <w:lang w:val="fr-FR"/>
                    </w:rPr>
                    <w:t xml:space="preserve"> </w:t>
                  </w:r>
                  <w:r w:rsidRPr="0081333E">
                    <w:rPr>
                      <w:rFonts w:ascii="Gotham Bold" w:hAnsi="Gotham Bold"/>
                      <w:b/>
                      <w:color w:val="00A79D"/>
                      <w:lang w:val="fr-FR"/>
                    </w:rPr>
                    <w:t>un engagement</w:t>
                  </w:r>
                  <w:r w:rsidRPr="0081333E">
                    <w:rPr>
                      <w:rFonts w:ascii="Gotham Bold" w:hAnsi="Gotham Bold"/>
                      <w:b/>
                      <w:color w:val="00A79D"/>
                      <w:spacing w:val="-45"/>
                      <w:lang w:val="fr-FR"/>
                    </w:rPr>
                    <w:t xml:space="preserve"> </w:t>
                  </w:r>
                  <w:r w:rsidRPr="0081333E">
                    <w:rPr>
                      <w:rFonts w:ascii="Gotham Bold" w:hAnsi="Gotham Bold"/>
                      <w:b/>
                      <w:color w:val="00A79D"/>
                      <w:lang w:val="fr-FR"/>
                    </w:rPr>
                    <w:t>financier</w:t>
                  </w:r>
                  <w:r w:rsidRPr="0081333E">
                    <w:rPr>
                      <w:rFonts w:ascii="Gotham Bold" w:hAnsi="Gotham Bold"/>
                      <w:b/>
                      <w:color w:val="00A79D"/>
                      <w:spacing w:val="-45"/>
                      <w:lang w:val="fr-FR"/>
                    </w:rPr>
                    <w:t xml:space="preserve"> </w:t>
                  </w:r>
                  <w:r w:rsidRPr="0081333E">
                    <w:rPr>
                      <w:rFonts w:ascii="Gotham Bold" w:hAnsi="Gotham Bold"/>
                      <w:b/>
                      <w:color w:val="00A79D"/>
                      <w:lang w:val="fr-FR"/>
                    </w:rPr>
                    <w:t>sans</w:t>
                  </w:r>
                  <w:r w:rsidRPr="0081333E">
                    <w:rPr>
                      <w:rFonts w:ascii="Gotham Bold" w:hAnsi="Gotham Bold"/>
                      <w:b/>
                      <w:color w:val="00A79D"/>
                      <w:spacing w:val="-45"/>
                      <w:lang w:val="fr-FR"/>
                    </w:rPr>
                    <w:t xml:space="preserve"> </w:t>
                  </w:r>
                  <w:r w:rsidRPr="0081333E">
                    <w:rPr>
                      <w:rFonts w:ascii="Gotham Bold" w:hAnsi="Gotham Bold"/>
                      <w:b/>
                      <w:color w:val="00A79D"/>
                      <w:lang w:val="fr-FR"/>
                    </w:rPr>
                    <w:t>précédent,</w:t>
                  </w:r>
                  <w:r w:rsidRPr="0081333E">
                    <w:rPr>
                      <w:rFonts w:ascii="Gotham Bold" w:hAnsi="Gotham Bold"/>
                      <w:b/>
                      <w:color w:val="00A79D"/>
                      <w:spacing w:val="-45"/>
                      <w:lang w:val="fr-FR"/>
                    </w:rPr>
                    <w:t xml:space="preserve"> </w:t>
                  </w:r>
                  <w:r w:rsidRPr="0081333E">
                    <w:rPr>
                      <w:rFonts w:ascii="Gotham Bold" w:hAnsi="Gotham Bold"/>
                      <w:b/>
                      <w:color w:val="00A79D"/>
                      <w:lang w:val="fr-FR"/>
                    </w:rPr>
                    <w:t>avec</w:t>
                  </w:r>
                  <w:r w:rsidRPr="0081333E">
                    <w:rPr>
                      <w:rFonts w:ascii="Gotham Bold" w:hAnsi="Gotham Bold"/>
                      <w:b/>
                      <w:color w:val="00A79D"/>
                      <w:spacing w:val="-45"/>
                      <w:lang w:val="fr-FR"/>
                    </w:rPr>
                    <w:t xml:space="preserve"> </w:t>
                  </w:r>
                  <w:r w:rsidRPr="0081333E">
                    <w:rPr>
                      <w:rFonts w:ascii="Gotham Bold" w:hAnsi="Gotham Bold"/>
                      <w:b/>
                      <w:color w:val="00A79D"/>
                      <w:lang w:val="fr-FR"/>
                    </w:rPr>
                    <w:t>344</w:t>
                  </w:r>
                  <w:r w:rsidRPr="0081333E">
                    <w:rPr>
                      <w:rFonts w:ascii="Gotham Bold" w:hAnsi="Gotham Bold"/>
                      <w:b/>
                      <w:color w:val="00A79D"/>
                      <w:spacing w:val="-45"/>
                      <w:lang w:val="fr-FR"/>
                    </w:rPr>
                    <w:t xml:space="preserve"> </w:t>
                  </w:r>
                  <w:r w:rsidRPr="0081333E">
                    <w:rPr>
                      <w:rFonts w:ascii="Gotham Bold" w:hAnsi="Gotham Bold"/>
                      <w:b/>
                      <w:color w:val="00A79D"/>
                      <w:lang w:val="fr-FR"/>
                    </w:rPr>
                    <w:t>millions</w:t>
                  </w:r>
                  <w:r w:rsidRPr="0081333E">
                    <w:rPr>
                      <w:rFonts w:ascii="Gotham Bold" w:hAnsi="Gotham Bold"/>
                      <w:b/>
                      <w:color w:val="00A79D"/>
                      <w:spacing w:val="-45"/>
                      <w:lang w:val="fr-FR"/>
                    </w:rPr>
                    <w:t xml:space="preserve"> </w:t>
                  </w:r>
                  <w:r w:rsidRPr="0081333E">
                    <w:rPr>
                      <w:rFonts w:ascii="Gotham Bold" w:hAnsi="Gotham Bold"/>
                      <w:b/>
                      <w:color w:val="00A79D"/>
                      <w:lang w:val="fr-FR"/>
                    </w:rPr>
                    <w:t>d’euros</w:t>
                  </w:r>
                  <w:r w:rsidRPr="0081333E">
                    <w:rPr>
                      <w:rFonts w:ascii="Gotham Bold" w:hAnsi="Gotham Bold"/>
                      <w:b/>
                      <w:color w:val="00A79D"/>
                      <w:spacing w:val="-45"/>
                      <w:lang w:val="fr-FR"/>
                    </w:rPr>
                    <w:t xml:space="preserve"> </w:t>
                  </w:r>
                  <w:r w:rsidRPr="0081333E">
                    <w:rPr>
                      <w:rFonts w:ascii="Gotham Bold" w:hAnsi="Gotham Bold"/>
                      <w:b/>
                      <w:color w:val="00A79D"/>
                      <w:lang w:val="fr-FR"/>
                    </w:rPr>
                    <w:t>de</w:t>
                  </w:r>
                  <w:r w:rsidRPr="0081333E">
                    <w:rPr>
                      <w:rFonts w:ascii="Gotham Bold" w:hAnsi="Gotham Bold"/>
                      <w:b/>
                      <w:color w:val="00A79D"/>
                      <w:spacing w:val="-45"/>
                      <w:lang w:val="fr-FR"/>
                    </w:rPr>
                    <w:t xml:space="preserve"> </w:t>
                  </w:r>
                  <w:r w:rsidRPr="0081333E">
                    <w:rPr>
                      <w:rFonts w:ascii="Gotham Bold" w:hAnsi="Gotham Bold"/>
                      <w:b/>
                      <w:color w:val="00A79D"/>
                      <w:lang w:val="fr-FR"/>
                    </w:rPr>
                    <w:t>moyens</w:t>
                  </w:r>
                  <w:r w:rsidRPr="0081333E">
                    <w:rPr>
                      <w:rFonts w:ascii="Gotham Bold" w:hAnsi="Gotham Bold"/>
                      <w:b/>
                      <w:color w:val="00A79D"/>
                      <w:spacing w:val="-45"/>
                      <w:lang w:val="fr-FR"/>
                    </w:rPr>
                    <w:t xml:space="preserve"> </w:t>
                  </w:r>
                  <w:r w:rsidRPr="0081333E">
                    <w:rPr>
                      <w:rFonts w:ascii="Gotham Bold" w:hAnsi="Gotham Bold"/>
                      <w:b/>
                      <w:color w:val="00A79D"/>
                      <w:lang w:val="fr-FR"/>
                    </w:rPr>
                    <w:t>nouveaux.</w:t>
                  </w:r>
                </w:p>
              </w:txbxContent>
            </v:textbox>
            <w10:wrap anchorx="page" anchory="page"/>
          </v:shape>
        </w:pict>
      </w:r>
      <w:r>
        <w:pict>
          <v:shape id="_x0000_s1112" type="#_x0000_t202" style="position:absolute;margin-left:47.2pt;margin-top:271.6pt;width:485pt;height:13pt;z-index:-85168;mso-position-horizontal-relative:page;mso-position-vertical-relative:page" filled="f" stroked="f">
            <v:textbox inset="0,0,0,0">
              <w:txbxContent>
                <w:p w:rsidR="0036294D" w:rsidRPr="0081333E" w:rsidRDefault="0081333E">
                  <w:pPr>
                    <w:spacing w:line="243" w:lineRule="exact"/>
                    <w:ind w:left="20"/>
                    <w:rPr>
                      <w:rFonts w:ascii="Gotham Bold" w:hAnsi="Gotham Bold"/>
                      <w:b/>
                      <w:lang w:val="fr-FR"/>
                    </w:rPr>
                  </w:pPr>
                  <w:r w:rsidRPr="0081333E">
                    <w:rPr>
                      <w:rFonts w:ascii="Gotham Bold" w:hAnsi="Gotham Bold"/>
                      <w:b/>
                      <w:color w:val="00A79D"/>
                      <w:lang w:val="fr-FR"/>
                    </w:rPr>
                    <w:t>Parmi</w:t>
                  </w:r>
                  <w:r w:rsidRPr="0081333E">
                    <w:rPr>
                      <w:rFonts w:ascii="Gotham Bold" w:hAnsi="Gotham Bold"/>
                      <w:b/>
                      <w:color w:val="00A79D"/>
                      <w:spacing w:val="-34"/>
                      <w:lang w:val="fr-FR"/>
                    </w:rPr>
                    <w:t xml:space="preserve"> </w:t>
                  </w:r>
                  <w:r w:rsidRPr="0081333E">
                    <w:rPr>
                      <w:rFonts w:ascii="Gotham Bold" w:hAnsi="Gotham Bold"/>
                      <w:b/>
                      <w:color w:val="00A79D"/>
                      <w:lang w:val="fr-FR"/>
                    </w:rPr>
                    <w:t>ces</w:t>
                  </w:r>
                  <w:r w:rsidRPr="0081333E">
                    <w:rPr>
                      <w:rFonts w:ascii="Gotham Bold" w:hAnsi="Gotham Bold"/>
                      <w:b/>
                      <w:color w:val="00A79D"/>
                      <w:spacing w:val="-34"/>
                      <w:lang w:val="fr-FR"/>
                    </w:rPr>
                    <w:t xml:space="preserve"> </w:t>
                  </w:r>
                  <w:r w:rsidRPr="0081333E">
                    <w:rPr>
                      <w:rFonts w:ascii="Gotham Bold" w:hAnsi="Gotham Bold"/>
                      <w:b/>
                      <w:color w:val="00A79D"/>
                      <w:lang w:val="fr-FR"/>
                    </w:rPr>
                    <w:t>5</w:t>
                  </w:r>
                  <w:r w:rsidRPr="0081333E">
                    <w:rPr>
                      <w:rFonts w:ascii="Gotham Bold" w:hAnsi="Gotham Bold"/>
                      <w:b/>
                      <w:color w:val="00A79D"/>
                      <w:spacing w:val="-34"/>
                      <w:lang w:val="fr-FR"/>
                    </w:rPr>
                    <w:t xml:space="preserve"> </w:t>
                  </w:r>
                  <w:r w:rsidRPr="0081333E">
                    <w:rPr>
                      <w:rFonts w:ascii="Gotham Bold" w:hAnsi="Gotham Bold"/>
                      <w:b/>
                      <w:color w:val="00A79D"/>
                      <w:lang w:val="fr-FR"/>
                    </w:rPr>
                    <w:t>priorités,</w:t>
                  </w:r>
                  <w:r w:rsidRPr="0081333E">
                    <w:rPr>
                      <w:rFonts w:ascii="Gotham Bold" w:hAnsi="Gotham Bold"/>
                      <w:b/>
                      <w:color w:val="00A79D"/>
                      <w:spacing w:val="-34"/>
                      <w:lang w:val="fr-FR"/>
                    </w:rPr>
                    <w:t xml:space="preserve"> </w:t>
                  </w:r>
                  <w:r w:rsidRPr="0081333E">
                    <w:rPr>
                      <w:rFonts w:ascii="Gotham Bold" w:hAnsi="Gotham Bold"/>
                      <w:b/>
                      <w:color w:val="00A79D"/>
                      <w:lang w:val="fr-FR"/>
                    </w:rPr>
                    <w:t>de</w:t>
                  </w:r>
                  <w:r w:rsidRPr="0081333E">
                    <w:rPr>
                      <w:rFonts w:ascii="Gotham Bold" w:hAnsi="Gotham Bold"/>
                      <w:b/>
                      <w:color w:val="00A79D"/>
                      <w:spacing w:val="-34"/>
                      <w:lang w:val="fr-FR"/>
                    </w:rPr>
                    <w:t xml:space="preserve"> </w:t>
                  </w:r>
                  <w:r w:rsidRPr="0081333E">
                    <w:rPr>
                      <w:rFonts w:ascii="Gotham Bold" w:hAnsi="Gotham Bold"/>
                      <w:b/>
                      <w:color w:val="00A79D"/>
                      <w:lang w:val="fr-FR"/>
                    </w:rPr>
                    <w:t>nombreuses</w:t>
                  </w:r>
                  <w:r w:rsidRPr="0081333E">
                    <w:rPr>
                      <w:rFonts w:ascii="Gotham Bold" w:hAnsi="Gotham Bold"/>
                      <w:b/>
                      <w:color w:val="00A79D"/>
                      <w:spacing w:val="-34"/>
                      <w:lang w:val="fr-FR"/>
                    </w:rPr>
                    <w:t xml:space="preserve"> </w:t>
                  </w:r>
                  <w:r w:rsidRPr="0081333E">
                    <w:rPr>
                      <w:rFonts w:ascii="Gotham Bold" w:hAnsi="Gotham Bold"/>
                      <w:b/>
                      <w:color w:val="00A79D"/>
                      <w:lang w:val="fr-FR"/>
                    </w:rPr>
                    <w:t>mesures</w:t>
                  </w:r>
                  <w:r w:rsidRPr="0081333E">
                    <w:rPr>
                      <w:rFonts w:ascii="Gotham Bold" w:hAnsi="Gotham Bold"/>
                      <w:b/>
                      <w:color w:val="00A79D"/>
                      <w:spacing w:val="-34"/>
                      <w:lang w:val="fr-FR"/>
                    </w:rPr>
                    <w:t xml:space="preserve"> </w:t>
                  </w:r>
                  <w:r w:rsidRPr="0081333E">
                    <w:rPr>
                      <w:rFonts w:ascii="Gotham Bold" w:hAnsi="Gotham Bold"/>
                      <w:b/>
                      <w:color w:val="00A79D"/>
                      <w:lang w:val="fr-FR"/>
                    </w:rPr>
                    <w:t>sont</w:t>
                  </w:r>
                  <w:r w:rsidRPr="0081333E">
                    <w:rPr>
                      <w:rFonts w:ascii="Gotham Bold" w:hAnsi="Gotham Bold"/>
                      <w:b/>
                      <w:color w:val="00A79D"/>
                      <w:spacing w:val="-34"/>
                      <w:lang w:val="fr-FR"/>
                    </w:rPr>
                    <w:t xml:space="preserve"> </w:t>
                  </w:r>
                  <w:r w:rsidRPr="0081333E">
                    <w:rPr>
                      <w:rFonts w:ascii="Gotham Bold" w:hAnsi="Gotham Bold"/>
                      <w:b/>
                      <w:color w:val="00A79D"/>
                      <w:lang w:val="fr-FR"/>
                    </w:rPr>
                    <w:t>effectives</w:t>
                  </w:r>
                  <w:r w:rsidRPr="0081333E">
                    <w:rPr>
                      <w:rFonts w:ascii="Gotham Bold" w:hAnsi="Gotham Bold"/>
                      <w:b/>
                      <w:color w:val="00A79D"/>
                      <w:spacing w:val="-34"/>
                      <w:lang w:val="fr-FR"/>
                    </w:rPr>
                    <w:t xml:space="preserve"> </w:t>
                  </w:r>
                  <w:r w:rsidRPr="0081333E">
                    <w:rPr>
                      <w:rFonts w:ascii="Gotham Bold" w:hAnsi="Gotham Bold"/>
                      <w:b/>
                      <w:color w:val="00A79D"/>
                      <w:lang w:val="fr-FR"/>
                    </w:rPr>
                    <w:t>ou</w:t>
                  </w:r>
                  <w:r w:rsidRPr="0081333E">
                    <w:rPr>
                      <w:rFonts w:ascii="Gotham Bold" w:hAnsi="Gotham Bold"/>
                      <w:b/>
                      <w:color w:val="00A79D"/>
                      <w:spacing w:val="-34"/>
                      <w:lang w:val="fr-FR"/>
                    </w:rPr>
                    <w:t xml:space="preserve"> </w:t>
                  </w:r>
                  <w:r w:rsidRPr="0081333E">
                    <w:rPr>
                      <w:rFonts w:ascii="Gotham Bold" w:hAnsi="Gotham Bold"/>
                      <w:b/>
                      <w:color w:val="00A79D"/>
                      <w:lang w:val="fr-FR"/>
                    </w:rPr>
                    <w:t>en</w:t>
                  </w:r>
                  <w:r w:rsidRPr="0081333E">
                    <w:rPr>
                      <w:rFonts w:ascii="Gotham Bold" w:hAnsi="Gotham Bold"/>
                      <w:b/>
                      <w:color w:val="00A79D"/>
                      <w:spacing w:val="-34"/>
                      <w:lang w:val="fr-FR"/>
                    </w:rPr>
                    <w:t xml:space="preserve"> </w:t>
                  </w:r>
                  <w:r w:rsidRPr="0081333E">
                    <w:rPr>
                      <w:rFonts w:ascii="Gotham Bold" w:hAnsi="Gotham Bold"/>
                      <w:b/>
                      <w:color w:val="00A79D"/>
                      <w:lang w:val="fr-FR"/>
                    </w:rPr>
                    <w:t>passent</w:t>
                  </w:r>
                  <w:r w:rsidRPr="0081333E">
                    <w:rPr>
                      <w:rFonts w:ascii="Gotham Bold" w:hAnsi="Gotham Bold"/>
                      <w:b/>
                      <w:color w:val="00A79D"/>
                      <w:spacing w:val="-34"/>
                      <w:lang w:val="fr-FR"/>
                    </w:rPr>
                    <w:t xml:space="preserve"> </w:t>
                  </w:r>
                  <w:r w:rsidRPr="0081333E">
                    <w:rPr>
                      <w:rFonts w:ascii="Gotham Bold" w:hAnsi="Gotham Bold"/>
                      <w:b/>
                      <w:color w:val="00A79D"/>
                      <w:lang w:val="fr-FR"/>
                    </w:rPr>
                    <w:t>de</w:t>
                  </w:r>
                  <w:r w:rsidRPr="0081333E">
                    <w:rPr>
                      <w:rFonts w:ascii="Gotham Bold" w:hAnsi="Gotham Bold"/>
                      <w:b/>
                      <w:color w:val="00A79D"/>
                      <w:spacing w:val="-34"/>
                      <w:lang w:val="fr-FR"/>
                    </w:rPr>
                    <w:t xml:space="preserve"> </w:t>
                  </w:r>
                  <w:r w:rsidRPr="0081333E">
                    <w:rPr>
                      <w:rFonts w:ascii="Gotham Bold" w:hAnsi="Gotham Bold"/>
                      <w:b/>
                      <w:color w:val="00A79D"/>
                      <w:lang w:val="fr-FR"/>
                    </w:rPr>
                    <w:t>l’être</w:t>
                  </w:r>
                  <w:r w:rsidRPr="0081333E">
                    <w:rPr>
                      <w:rFonts w:ascii="Gotham Bold" w:hAnsi="Gotham Bold"/>
                      <w:b/>
                      <w:color w:val="00A79D"/>
                      <w:spacing w:val="-34"/>
                      <w:lang w:val="fr-FR"/>
                    </w:rPr>
                    <w:t xml:space="preserve"> </w:t>
                  </w:r>
                  <w:r w:rsidRPr="0081333E">
                    <w:rPr>
                      <w:rFonts w:ascii="Gotham Bold" w:hAnsi="Gotham Bold"/>
                      <w:b/>
                      <w:color w:val="00A79D"/>
                      <w:lang w:val="fr-FR"/>
                    </w:rPr>
                    <w:t>:</w:t>
                  </w:r>
                </w:p>
              </w:txbxContent>
            </v:textbox>
            <w10:wrap anchorx="page" anchory="page"/>
          </v:shape>
        </w:pict>
      </w:r>
      <w:r>
        <w:pict>
          <v:shape id="_x0000_s1111" type="#_x0000_t202" style="position:absolute;margin-left:47.2pt;margin-top:337.15pt;width:496.55pt;height:45.1pt;z-index:-85144;mso-position-horizontal-relative:page;mso-position-vertical-relative:page" filled="f" stroked="f">
            <v:textbox inset="0,0,0,0">
              <w:txbxContent>
                <w:p w:rsidR="0036294D" w:rsidRPr="0081333E" w:rsidRDefault="0081333E">
                  <w:pPr>
                    <w:spacing w:before="1"/>
                    <w:ind w:left="20"/>
                    <w:rPr>
                      <w:rFonts w:ascii="Gotham Light" w:hAnsi="Gotham Light"/>
                      <w:lang w:val="fr-FR"/>
                    </w:rPr>
                  </w:pPr>
                  <w:r w:rsidRPr="0081333E">
                    <w:rPr>
                      <w:rFonts w:ascii="Gotham Light" w:hAnsi="Gotham Light"/>
                      <w:color w:val="005AAA"/>
                      <w:lang w:val="fr-FR"/>
                    </w:rPr>
                    <w:t>ENGAGEMENT n°1</w:t>
                  </w:r>
                </w:p>
                <w:p w:rsidR="0036294D" w:rsidRPr="0081333E" w:rsidRDefault="0081333E">
                  <w:pPr>
                    <w:spacing w:before="26"/>
                    <w:ind w:left="20"/>
                    <w:rPr>
                      <w:rFonts w:ascii="Gotham Bold" w:hAnsi="Gotham Bold"/>
                      <w:b/>
                      <w:sz w:val="26"/>
                      <w:lang w:val="fr-FR"/>
                    </w:rPr>
                  </w:pPr>
                  <w:r w:rsidRPr="0081333E">
                    <w:rPr>
                      <w:rFonts w:ascii="Gotham Bold" w:hAnsi="Gotham Bold"/>
                      <w:b/>
                      <w:color w:val="005AAA"/>
                      <w:sz w:val="26"/>
                      <w:lang w:val="fr-FR"/>
                    </w:rPr>
                    <w:t>Remettre la science au cœur de la politique publique de l’autisme en dotant</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la</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France</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d’un</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réseau</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de</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recherche</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d’excellence</w:t>
                  </w:r>
                  <w:r w:rsidRPr="0081333E">
                    <w:rPr>
                      <w:rFonts w:ascii="Gotham Bold" w:hAnsi="Gotham Bold"/>
                      <w:b/>
                      <w:color w:val="005AAA"/>
                      <w:spacing w:val="-57"/>
                      <w:sz w:val="26"/>
                      <w:lang w:val="fr-FR"/>
                    </w:rPr>
                    <w:t xml:space="preserve"> </w:t>
                  </w:r>
                  <w:r w:rsidRPr="0081333E">
                    <w:rPr>
                      <w:rFonts w:ascii="Gotham Bold" w:hAnsi="Gotham Bold"/>
                      <w:b/>
                      <w:color w:val="005AAA"/>
                      <w:spacing w:val="-4"/>
                      <w:sz w:val="26"/>
                      <w:lang w:val="fr-FR"/>
                    </w:rPr>
                    <w:t>avec</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en</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particulier.</w:t>
                  </w:r>
                </w:p>
              </w:txbxContent>
            </v:textbox>
            <w10:wrap anchorx="page" anchory="page"/>
          </v:shape>
        </w:pict>
      </w:r>
      <w:r>
        <w:pict>
          <v:shape id="_x0000_s1110" type="#_x0000_t202" style="position:absolute;margin-left:47.2pt;margin-top:394.85pt;width:500.85pt;height:26.2pt;z-index:-85120;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Création</w:t>
                  </w:r>
                  <w:r w:rsidRPr="0081333E">
                    <w:rPr>
                      <w:color w:val="231F20"/>
                      <w:spacing w:val="-31"/>
                      <w:lang w:val="fr-FR"/>
                    </w:rPr>
                    <w:t xml:space="preserve"> </w:t>
                  </w:r>
                  <w:r w:rsidRPr="0081333E">
                    <w:rPr>
                      <w:color w:val="231F20"/>
                      <w:lang w:val="fr-FR"/>
                    </w:rPr>
                    <w:t>d’un</w:t>
                  </w:r>
                  <w:r w:rsidRPr="0081333E">
                    <w:rPr>
                      <w:color w:val="231F20"/>
                      <w:spacing w:val="-31"/>
                      <w:lang w:val="fr-FR"/>
                    </w:rPr>
                    <w:t xml:space="preserve"> </w:t>
                  </w:r>
                  <w:r w:rsidRPr="0081333E">
                    <w:rPr>
                      <w:color w:val="231F20"/>
                      <w:lang w:val="fr-FR"/>
                    </w:rPr>
                    <w:t>Groupement</w:t>
                  </w:r>
                  <w:r w:rsidRPr="0081333E">
                    <w:rPr>
                      <w:color w:val="231F20"/>
                      <w:spacing w:val="-31"/>
                      <w:lang w:val="fr-FR"/>
                    </w:rPr>
                    <w:t xml:space="preserve"> </w:t>
                  </w:r>
                  <w:r w:rsidRPr="0081333E">
                    <w:rPr>
                      <w:color w:val="231F20"/>
                      <w:lang w:val="fr-FR"/>
                    </w:rPr>
                    <w:t>d’intérêt</w:t>
                  </w:r>
                  <w:r w:rsidRPr="0081333E">
                    <w:rPr>
                      <w:color w:val="231F20"/>
                      <w:spacing w:val="-31"/>
                      <w:lang w:val="fr-FR"/>
                    </w:rPr>
                    <w:t xml:space="preserve"> </w:t>
                  </w:r>
                  <w:r w:rsidRPr="0081333E">
                    <w:rPr>
                      <w:color w:val="231F20"/>
                      <w:lang w:val="fr-FR"/>
                    </w:rPr>
                    <w:t>scientifique</w:t>
                  </w:r>
                  <w:r w:rsidRPr="0081333E">
                    <w:rPr>
                      <w:color w:val="231F20"/>
                      <w:spacing w:val="-31"/>
                      <w:lang w:val="fr-FR"/>
                    </w:rPr>
                    <w:t xml:space="preserve"> </w:t>
                  </w:r>
                  <w:r w:rsidRPr="0081333E">
                    <w:rPr>
                      <w:color w:val="231F20"/>
                      <w:spacing w:val="-3"/>
                      <w:lang w:val="fr-FR"/>
                    </w:rPr>
                    <w:t>(GIS)</w:t>
                  </w:r>
                  <w:r w:rsidRPr="0081333E">
                    <w:rPr>
                      <w:color w:val="231F20"/>
                      <w:spacing w:val="-31"/>
                      <w:lang w:val="fr-FR"/>
                    </w:rPr>
                    <w:t xml:space="preserve"> </w:t>
                  </w:r>
                  <w:r w:rsidRPr="0081333E">
                    <w:rPr>
                      <w:color w:val="231F20"/>
                      <w:lang w:val="fr-FR"/>
                    </w:rPr>
                    <w:t>Autisme/TND,</w:t>
                  </w:r>
                  <w:r w:rsidRPr="0081333E">
                    <w:rPr>
                      <w:color w:val="231F20"/>
                      <w:spacing w:val="-31"/>
                      <w:lang w:val="fr-FR"/>
                    </w:rPr>
                    <w:t xml:space="preserve"> </w:t>
                  </w:r>
                  <w:r w:rsidRPr="0081333E">
                    <w:rPr>
                      <w:color w:val="231F20"/>
                      <w:lang w:val="fr-FR"/>
                    </w:rPr>
                    <w:t>dirigé</w:t>
                  </w:r>
                  <w:r w:rsidRPr="0081333E">
                    <w:rPr>
                      <w:color w:val="231F20"/>
                      <w:spacing w:val="-31"/>
                      <w:lang w:val="fr-FR"/>
                    </w:rPr>
                    <w:t xml:space="preserve"> </w:t>
                  </w:r>
                  <w:r w:rsidRPr="0081333E">
                    <w:rPr>
                      <w:color w:val="231F20"/>
                      <w:lang w:val="fr-FR"/>
                    </w:rPr>
                    <w:t>par</w:t>
                  </w:r>
                  <w:r w:rsidRPr="0081333E">
                    <w:rPr>
                      <w:color w:val="231F20"/>
                      <w:spacing w:val="-31"/>
                      <w:lang w:val="fr-FR"/>
                    </w:rPr>
                    <w:t xml:space="preserve"> </w:t>
                  </w:r>
                  <w:r w:rsidRPr="0081333E">
                    <w:rPr>
                      <w:color w:val="231F20"/>
                      <w:lang w:val="fr-FR"/>
                    </w:rPr>
                    <w:t>le</w:t>
                  </w:r>
                  <w:r w:rsidRPr="0081333E">
                    <w:rPr>
                      <w:color w:val="231F20"/>
                      <w:spacing w:val="-31"/>
                      <w:lang w:val="fr-FR"/>
                    </w:rPr>
                    <w:t xml:space="preserve"> </w:t>
                  </w:r>
                  <w:r w:rsidRPr="0081333E">
                    <w:rPr>
                      <w:color w:val="231F20"/>
                      <w:lang w:val="fr-FR"/>
                    </w:rPr>
                    <w:t>Pr</w:t>
                  </w:r>
                  <w:r w:rsidRPr="0081333E">
                    <w:rPr>
                      <w:color w:val="231F20"/>
                      <w:spacing w:val="-31"/>
                      <w:lang w:val="fr-FR"/>
                    </w:rPr>
                    <w:t xml:space="preserve"> </w:t>
                  </w:r>
                  <w:r w:rsidRPr="0081333E">
                    <w:rPr>
                      <w:color w:val="231F20"/>
                      <w:lang w:val="fr-FR"/>
                    </w:rPr>
                    <w:t>Catherine</w:t>
                  </w:r>
                </w:p>
                <w:p w:rsidR="0036294D" w:rsidRPr="0081333E" w:rsidRDefault="0081333E">
                  <w:pPr>
                    <w:ind w:left="20"/>
                    <w:rPr>
                      <w:lang w:val="fr-FR"/>
                    </w:rPr>
                  </w:pPr>
                  <w:r w:rsidRPr="0081333E">
                    <w:rPr>
                      <w:color w:val="231F20"/>
                      <w:lang w:val="fr-FR"/>
                    </w:rPr>
                    <w:t>Barthélémy. Lancement le 1er octobre 2019.</w:t>
                  </w:r>
                </w:p>
              </w:txbxContent>
            </v:textbox>
            <w10:wrap anchorx="page" anchory="page"/>
          </v:shape>
        </w:pict>
      </w:r>
      <w:r>
        <w:pict>
          <v:shape id="_x0000_s1109" type="#_x0000_t202" style="position:absolute;margin-left:47.2pt;margin-top:434.45pt;width:500.9pt;height:52.6pt;z-index:-85096;mso-position-horizontal-relative:page;mso-position-vertical-relative:page" filled="f" stroked="f">
            <v:textbox inset="0,0,0,0">
              <w:txbxContent>
                <w:p w:rsidR="0036294D" w:rsidRPr="0081333E" w:rsidRDefault="0081333E">
                  <w:pPr>
                    <w:spacing w:line="249" w:lineRule="exact"/>
                    <w:ind w:left="20"/>
                    <w:jc w:val="both"/>
                    <w:rPr>
                      <w:lang w:val="fr-FR"/>
                    </w:rPr>
                  </w:pPr>
                  <w:r w:rsidRPr="0081333E">
                    <w:rPr>
                      <w:color w:val="231F20"/>
                      <w:lang w:val="fr-FR"/>
                    </w:rPr>
                    <w:t>Désignation de trois Centres d’excellence en recherche  en juillet 2019 : CHU de Montpellier</w:t>
                  </w:r>
                </w:p>
                <w:p w:rsidR="0036294D" w:rsidRDefault="0081333E">
                  <w:pPr>
                    <w:ind w:left="20" w:right="17"/>
                    <w:jc w:val="both"/>
                  </w:pPr>
                  <w:proofErr w:type="gramStart"/>
                  <w:r w:rsidRPr="0081333E">
                    <w:rPr>
                      <w:color w:val="231F20"/>
                      <w:lang w:val="fr-FR"/>
                    </w:rPr>
                    <w:t>coordonné</w:t>
                  </w:r>
                  <w:proofErr w:type="gramEnd"/>
                  <w:r w:rsidRPr="0081333E">
                    <w:rPr>
                      <w:color w:val="231F20"/>
                      <w:spacing w:val="-12"/>
                      <w:lang w:val="fr-FR"/>
                    </w:rPr>
                    <w:t xml:space="preserve"> </w:t>
                  </w:r>
                  <w:r w:rsidRPr="0081333E">
                    <w:rPr>
                      <w:color w:val="231F20"/>
                      <w:lang w:val="fr-FR"/>
                    </w:rPr>
                    <w:t>par</w:t>
                  </w:r>
                  <w:r w:rsidRPr="0081333E">
                    <w:rPr>
                      <w:color w:val="231F20"/>
                      <w:spacing w:val="-12"/>
                      <w:lang w:val="fr-FR"/>
                    </w:rPr>
                    <w:t xml:space="preserve"> </w:t>
                  </w:r>
                  <w:r w:rsidRPr="0081333E">
                    <w:rPr>
                      <w:color w:val="231F20"/>
                      <w:lang w:val="fr-FR"/>
                    </w:rPr>
                    <w:t>le</w:t>
                  </w:r>
                  <w:r w:rsidRPr="0081333E">
                    <w:rPr>
                      <w:color w:val="231F20"/>
                      <w:spacing w:val="-12"/>
                      <w:lang w:val="fr-FR"/>
                    </w:rPr>
                    <w:t xml:space="preserve"> </w:t>
                  </w:r>
                  <w:r w:rsidRPr="0081333E">
                    <w:rPr>
                      <w:color w:val="231F20"/>
                      <w:lang w:val="fr-FR"/>
                    </w:rPr>
                    <w:t>Pr</w:t>
                  </w:r>
                  <w:r w:rsidRPr="0081333E">
                    <w:rPr>
                      <w:color w:val="231F20"/>
                      <w:spacing w:val="-12"/>
                      <w:lang w:val="fr-FR"/>
                    </w:rPr>
                    <w:t xml:space="preserve"> </w:t>
                  </w:r>
                  <w:r w:rsidRPr="0081333E">
                    <w:rPr>
                      <w:color w:val="231F20"/>
                      <w:lang w:val="fr-FR"/>
                    </w:rPr>
                    <w:t>Amaria</w:t>
                  </w:r>
                  <w:r w:rsidRPr="0081333E">
                    <w:rPr>
                      <w:color w:val="231F20"/>
                      <w:spacing w:val="-12"/>
                      <w:lang w:val="fr-FR"/>
                    </w:rPr>
                    <w:t xml:space="preserve"> </w:t>
                  </w:r>
                  <w:proofErr w:type="spellStart"/>
                  <w:r w:rsidRPr="0081333E">
                    <w:rPr>
                      <w:color w:val="231F20"/>
                      <w:lang w:val="fr-FR"/>
                    </w:rPr>
                    <w:t>Baghdali</w:t>
                  </w:r>
                  <w:proofErr w:type="spellEnd"/>
                  <w:r w:rsidRPr="0081333E">
                    <w:rPr>
                      <w:color w:val="231F20"/>
                      <w:spacing w:val="-12"/>
                      <w:lang w:val="fr-FR"/>
                    </w:rPr>
                    <w:t xml:space="preserve"> </w:t>
                  </w:r>
                  <w:r w:rsidRPr="0081333E">
                    <w:rPr>
                      <w:color w:val="231F20"/>
                      <w:lang w:val="fr-FR"/>
                    </w:rPr>
                    <w:t>;</w:t>
                  </w:r>
                  <w:r w:rsidRPr="0081333E">
                    <w:rPr>
                      <w:color w:val="231F20"/>
                      <w:spacing w:val="-12"/>
                      <w:lang w:val="fr-FR"/>
                    </w:rPr>
                    <w:t xml:space="preserve"> </w:t>
                  </w:r>
                  <w:r w:rsidRPr="0081333E">
                    <w:rPr>
                      <w:color w:val="231F20"/>
                      <w:lang w:val="fr-FR"/>
                    </w:rPr>
                    <w:t>CHU</w:t>
                  </w:r>
                  <w:r w:rsidRPr="0081333E">
                    <w:rPr>
                      <w:color w:val="231F20"/>
                      <w:spacing w:val="-12"/>
                      <w:lang w:val="fr-FR"/>
                    </w:rPr>
                    <w:t xml:space="preserve"> </w:t>
                  </w:r>
                  <w:r w:rsidRPr="0081333E">
                    <w:rPr>
                      <w:color w:val="231F20"/>
                      <w:lang w:val="fr-FR"/>
                    </w:rPr>
                    <w:t>de</w:t>
                  </w:r>
                  <w:r w:rsidRPr="0081333E">
                    <w:rPr>
                      <w:color w:val="231F20"/>
                      <w:spacing w:val="-12"/>
                      <w:lang w:val="fr-FR"/>
                    </w:rPr>
                    <w:t xml:space="preserve"> </w:t>
                  </w:r>
                  <w:r w:rsidRPr="0081333E">
                    <w:rPr>
                      <w:color w:val="231F20"/>
                      <w:spacing w:val="-4"/>
                      <w:lang w:val="fr-FR"/>
                    </w:rPr>
                    <w:t>Tours</w:t>
                  </w:r>
                  <w:r w:rsidRPr="0081333E">
                    <w:rPr>
                      <w:color w:val="231F20"/>
                      <w:spacing w:val="-12"/>
                      <w:lang w:val="fr-FR"/>
                    </w:rPr>
                    <w:t xml:space="preserve"> </w:t>
                  </w:r>
                  <w:r w:rsidRPr="0081333E">
                    <w:rPr>
                      <w:color w:val="231F20"/>
                      <w:lang w:val="fr-FR"/>
                    </w:rPr>
                    <w:t>coordonné</w:t>
                  </w:r>
                  <w:r w:rsidRPr="0081333E">
                    <w:rPr>
                      <w:color w:val="231F20"/>
                      <w:spacing w:val="-12"/>
                      <w:lang w:val="fr-FR"/>
                    </w:rPr>
                    <w:t xml:space="preserve"> </w:t>
                  </w:r>
                  <w:r w:rsidRPr="0081333E">
                    <w:rPr>
                      <w:color w:val="231F20"/>
                      <w:lang w:val="fr-FR"/>
                    </w:rPr>
                    <w:t>par</w:t>
                  </w:r>
                  <w:r w:rsidRPr="0081333E">
                    <w:rPr>
                      <w:color w:val="231F20"/>
                      <w:spacing w:val="-12"/>
                      <w:lang w:val="fr-FR"/>
                    </w:rPr>
                    <w:t xml:space="preserve"> </w:t>
                  </w:r>
                  <w:r w:rsidRPr="0081333E">
                    <w:rPr>
                      <w:color w:val="231F20"/>
                      <w:lang w:val="fr-FR"/>
                    </w:rPr>
                    <w:t>le</w:t>
                  </w:r>
                  <w:r w:rsidRPr="0081333E">
                    <w:rPr>
                      <w:color w:val="231F20"/>
                      <w:spacing w:val="-12"/>
                      <w:lang w:val="fr-FR"/>
                    </w:rPr>
                    <w:t xml:space="preserve"> </w:t>
                  </w:r>
                  <w:r w:rsidRPr="0081333E">
                    <w:rPr>
                      <w:color w:val="231F20"/>
                      <w:spacing w:val="-5"/>
                      <w:lang w:val="fr-FR"/>
                    </w:rPr>
                    <w:t>Pr.</w:t>
                  </w:r>
                  <w:r w:rsidRPr="0081333E">
                    <w:rPr>
                      <w:color w:val="231F20"/>
                      <w:spacing w:val="-12"/>
                      <w:lang w:val="fr-FR"/>
                    </w:rPr>
                    <w:t xml:space="preserve"> </w:t>
                  </w:r>
                  <w:r w:rsidRPr="0081333E">
                    <w:rPr>
                      <w:color w:val="231F20"/>
                      <w:spacing w:val="-8"/>
                      <w:lang w:val="fr-FR"/>
                    </w:rPr>
                    <w:t>F.</w:t>
                  </w:r>
                  <w:r w:rsidRPr="0081333E">
                    <w:rPr>
                      <w:color w:val="231F20"/>
                      <w:spacing w:val="-12"/>
                      <w:lang w:val="fr-FR"/>
                    </w:rPr>
                    <w:t xml:space="preserve"> </w:t>
                  </w:r>
                  <w:r w:rsidRPr="0081333E">
                    <w:rPr>
                      <w:color w:val="231F20"/>
                      <w:lang w:val="fr-FR"/>
                    </w:rPr>
                    <w:t>Bonnet-</w:t>
                  </w:r>
                  <w:proofErr w:type="spellStart"/>
                  <w:r w:rsidRPr="0081333E">
                    <w:rPr>
                      <w:color w:val="231F20"/>
                      <w:lang w:val="fr-FR"/>
                    </w:rPr>
                    <w:t>Brilhault</w:t>
                  </w:r>
                  <w:proofErr w:type="spellEnd"/>
                  <w:r w:rsidRPr="0081333E">
                    <w:rPr>
                      <w:color w:val="231F20"/>
                      <w:lang w:val="fr-FR"/>
                    </w:rPr>
                    <w:t xml:space="preserve"> Hôpital Robert Debré, coordonné par le Pr Richard Delorme. </w:t>
                  </w:r>
                  <w:proofErr w:type="spellStart"/>
                  <w:r>
                    <w:rPr>
                      <w:color w:val="231F20"/>
                    </w:rPr>
                    <w:t>Deux</w:t>
                  </w:r>
                  <w:proofErr w:type="spellEnd"/>
                  <w:r>
                    <w:rPr>
                      <w:color w:val="231F20"/>
                    </w:rPr>
                    <w:t xml:space="preserve"> nouveau</w:t>
                  </w:r>
                  <w:r>
                    <w:rPr>
                      <w:color w:val="231F20"/>
                    </w:rPr>
                    <w:t xml:space="preserve">x </w:t>
                  </w:r>
                  <w:proofErr w:type="spellStart"/>
                  <w:r>
                    <w:rPr>
                      <w:color w:val="231F20"/>
                    </w:rPr>
                    <w:t>centres</w:t>
                  </w:r>
                  <w:proofErr w:type="spellEnd"/>
                  <w:r>
                    <w:rPr>
                      <w:color w:val="231F20"/>
                    </w:rPr>
                    <w:t xml:space="preserve"> </w:t>
                  </w:r>
                  <w:proofErr w:type="spellStart"/>
                  <w:r>
                    <w:rPr>
                      <w:color w:val="231F20"/>
                    </w:rPr>
                    <w:t>supplémentaires</w:t>
                  </w:r>
                  <w:proofErr w:type="spellEnd"/>
                  <w:r>
                    <w:rPr>
                      <w:color w:val="231F20"/>
                    </w:rPr>
                    <w:t xml:space="preserve"> </w:t>
                  </w:r>
                  <w:proofErr w:type="spellStart"/>
                  <w:r>
                    <w:rPr>
                      <w:color w:val="231F20"/>
                    </w:rPr>
                    <w:t>seront</w:t>
                  </w:r>
                  <w:proofErr w:type="spellEnd"/>
                  <w:r>
                    <w:rPr>
                      <w:color w:val="231F20"/>
                    </w:rPr>
                    <w:t xml:space="preserve"> </w:t>
                  </w:r>
                  <w:proofErr w:type="spellStart"/>
                  <w:r>
                    <w:rPr>
                      <w:color w:val="231F20"/>
                    </w:rPr>
                    <w:t>désignés</w:t>
                  </w:r>
                  <w:proofErr w:type="spellEnd"/>
                  <w:r>
                    <w:rPr>
                      <w:color w:val="231F20"/>
                    </w:rPr>
                    <w:t xml:space="preserve"> </w:t>
                  </w:r>
                  <w:proofErr w:type="spellStart"/>
                  <w:r>
                    <w:rPr>
                      <w:color w:val="231F20"/>
                    </w:rPr>
                    <w:t>en</w:t>
                  </w:r>
                  <w:proofErr w:type="spellEnd"/>
                  <w:r>
                    <w:rPr>
                      <w:color w:val="231F20"/>
                      <w:spacing w:val="-13"/>
                    </w:rPr>
                    <w:t xml:space="preserve"> </w:t>
                  </w:r>
                  <w:r>
                    <w:rPr>
                      <w:color w:val="231F20"/>
                    </w:rPr>
                    <w:t>2020.</w:t>
                  </w:r>
                </w:p>
              </w:txbxContent>
            </v:textbox>
            <w10:wrap anchorx="page" anchory="page"/>
          </v:shape>
        </w:pict>
      </w:r>
      <w:r>
        <w:pict>
          <v:shape id="_x0000_s1108" type="#_x0000_t202" style="position:absolute;margin-left:47.2pt;margin-top:513.55pt;width:500.9pt;height:113.95pt;z-index:-85072;mso-position-horizontal-relative:page;mso-position-vertical-relative:page" filled="f" stroked="f">
            <v:textbox inset="0,0,0,0">
              <w:txbxContent>
                <w:p w:rsidR="0036294D" w:rsidRPr="0081333E" w:rsidRDefault="0081333E">
                  <w:pPr>
                    <w:spacing w:before="1"/>
                    <w:ind w:left="20"/>
                    <w:rPr>
                      <w:rFonts w:ascii="Gotham Light" w:hAnsi="Gotham Light"/>
                      <w:lang w:val="fr-FR"/>
                    </w:rPr>
                  </w:pPr>
                  <w:r w:rsidRPr="0081333E">
                    <w:rPr>
                      <w:rFonts w:ascii="Gotham Light" w:hAnsi="Gotham Light"/>
                      <w:color w:val="005AAA"/>
                      <w:lang w:val="fr-FR"/>
                    </w:rPr>
                    <w:t>ENGAGEMENT N°2</w:t>
                  </w:r>
                </w:p>
                <w:p w:rsidR="0036294D" w:rsidRPr="0081333E" w:rsidRDefault="0081333E">
                  <w:pPr>
                    <w:spacing w:before="26"/>
                    <w:ind w:left="20" w:right="13"/>
                    <w:rPr>
                      <w:rFonts w:ascii="Gotham Bold" w:hAnsi="Gotham Bold"/>
                      <w:b/>
                      <w:sz w:val="26"/>
                      <w:lang w:val="fr-FR"/>
                    </w:rPr>
                  </w:pPr>
                  <w:r w:rsidRPr="0081333E">
                    <w:rPr>
                      <w:rFonts w:ascii="Gotham Bold" w:hAnsi="Gotham Bold"/>
                      <w:b/>
                      <w:color w:val="005AAA"/>
                      <w:w w:val="95"/>
                      <w:sz w:val="26"/>
                      <w:lang w:val="fr-FR"/>
                    </w:rPr>
                    <w:t xml:space="preserve">Intervenir précocement auprès des enfants présentant des différences de </w:t>
                  </w:r>
                  <w:r w:rsidRPr="0081333E">
                    <w:rPr>
                      <w:rFonts w:ascii="Gotham Bold" w:hAnsi="Gotham Bold"/>
                      <w:b/>
                      <w:color w:val="005AAA"/>
                      <w:sz w:val="26"/>
                      <w:lang w:val="fr-FR"/>
                    </w:rPr>
                    <w:t>développement,</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afin</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de</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limiter</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le</w:t>
                  </w:r>
                  <w:r w:rsidRPr="0081333E">
                    <w:rPr>
                      <w:rFonts w:ascii="Gotham Bold" w:hAnsi="Gotham Bold"/>
                      <w:b/>
                      <w:color w:val="005AAA"/>
                      <w:spacing w:val="-35"/>
                      <w:sz w:val="26"/>
                      <w:lang w:val="fr-FR"/>
                    </w:rPr>
                    <w:t xml:space="preserve"> </w:t>
                  </w:r>
                  <w:proofErr w:type="spellStart"/>
                  <w:r w:rsidRPr="0081333E">
                    <w:rPr>
                      <w:rFonts w:ascii="Gotham Bold" w:hAnsi="Gotham Bold"/>
                      <w:b/>
                      <w:color w:val="005AAA"/>
                      <w:sz w:val="26"/>
                      <w:lang w:val="fr-FR"/>
                    </w:rPr>
                    <w:t>surhandicap</w:t>
                  </w:r>
                  <w:proofErr w:type="spellEnd"/>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par</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la</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mise</w:t>
                  </w:r>
                  <w:r w:rsidRPr="0081333E">
                    <w:rPr>
                      <w:rFonts w:ascii="Gotham Bold" w:hAnsi="Gotham Bold"/>
                      <w:b/>
                      <w:color w:val="005AAA"/>
                      <w:spacing w:val="-35"/>
                      <w:sz w:val="26"/>
                      <w:lang w:val="fr-FR"/>
                    </w:rPr>
                    <w:t xml:space="preserve"> </w:t>
                  </w:r>
                  <w:r w:rsidRPr="0081333E">
                    <w:rPr>
                      <w:rFonts w:ascii="Gotham Bold" w:hAnsi="Gotham Bold"/>
                      <w:b/>
                      <w:color w:val="005AAA"/>
                      <w:sz w:val="26"/>
                      <w:lang w:val="fr-FR"/>
                    </w:rPr>
                    <w:t>à</w:t>
                  </w:r>
                  <w:r w:rsidRPr="0081333E">
                    <w:rPr>
                      <w:rFonts w:ascii="Gotham Bold" w:hAnsi="Gotham Bold"/>
                      <w:b/>
                      <w:color w:val="005AAA"/>
                      <w:spacing w:val="-35"/>
                      <w:sz w:val="26"/>
                      <w:lang w:val="fr-FR"/>
                    </w:rPr>
                    <w:t xml:space="preserve"> </w:t>
                  </w:r>
                  <w:proofErr w:type="spellStart"/>
                  <w:r w:rsidRPr="0081333E">
                    <w:rPr>
                      <w:rFonts w:ascii="Gotham Bold" w:hAnsi="Gotham Bold"/>
                      <w:b/>
                      <w:color w:val="005AAA"/>
                      <w:sz w:val="26"/>
                      <w:lang w:val="fr-FR"/>
                    </w:rPr>
                    <w:t>dispostion</w:t>
                  </w:r>
                  <w:proofErr w:type="spellEnd"/>
                  <w:r w:rsidRPr="0081333E">
                    <w:rPr>
                      <w:rFonts w:ascii="Gotham Bold" w:hAnsi="Gotham Bold"/>
                      <w:b/>
                      <w:color w:val="005AAA"/>
                      <w:sz w:val="26"/>
                      <w:lang w:val="fr-FR"/>
                    </w:rPr>
                    <w:t xml:space="preserve"> d’une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grille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de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repérage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d’un</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développement</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inhabituel</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chez</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les</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enfants de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moins</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de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sept</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ans,</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diffusée</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aux</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médecins</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généralistes</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et</w:t>
                  </w:r>
                  <w:r w:rsidRPr="0081333E">
                    <w:rPr>
                      <w:rFonts w:ascii="Gotham Bold" w:hAnsi="Gotham Bold"/>
                      <w:b/>
                      <w:color w:val="005AAA"/>
                      <w:spacing w:val="-48"/>
                      <w:sz w:val="26"/>
                      <w:lang w:val="fr-FR"/>
                    </w:rPr>
                    <w:t xml:space="preserve"> </w:t>
                  </w:r>
                  <w:r w:rsidRPr="0081333E">
                    <w:rPr>
                      <w:rFonts w:ascii="Gotham Bold" w:hAnsi="Gotham Bold"/>
                      <w:b/>
                      <w:color w:val="005AAA"/>
                      <w:sz w:val="26"/>
                      <w:lang w:val="fr-FR"/>
                    </w:rPr>
                    <w:t>pédiatres.</w:t>
                  </w:r>
                </w:p>
                <w:p w:rsidR="0036294D" w:rsidRPr="0081333E" w:rsidRDefault="0081333E">
                  <w:pPr>
                    <w:spacing w:before="230"/>
                    <w:ind w:left="20"/>
                    <w:rPr>
                      <w:lang w:val="fr-FR"/>
                    </w:rPr>
                  </w:pPr>
                  <w:r w:rsidRPr="0081333E">
                    <w:rPr>
                      <w:color w:val="231F20"/>
                      <w:lang w:val="fr-FR"/>
                    </w:rPr>
                    <w:t>Instauration depuis le 10 février 2019 de deux nouvelles consultations pour les enfants présentant des troubles du neuro-développement :</w:t>
                  </w:r>
                </w:p>
              </w:txbxContent>
            </v:textbox>
            <w10:wrap anchorx="page" anchory="page"/>
          </v:shape>
        </w:pict>
      </w:r>
      <w:r>
        <w:pict>
          <v:shape id="_x0000_s1107" type="#_x0000_t202" style="position:absolute;margin-left:47.2pt;margin-top:640.85pt;width:7.25pt;height:13pt;z-index:-85048;mso-position-horizontal-relative:page;mso-position-vertical-relative:page" filled="f" stroked="f">
            <v:textbox inset="0,0,0,0">
              <w:txbxContent>
                <w:p w:rsidR="0036294D" w:rsidRDefault="0081333E">
                  <w:pPr>
                    <w:spacing w:line="249" w:lineRule="exact"/>
                    <w:ind w:left="20"/>
                  </w:pPr>
                  <w:r>
                    <w:rPr>
                      <w:color w:val="231F20"/>
                    </w:rPr>
                    <w:t>•</w:t>
                  </w:r>
                </w:p>
              </w:txbxContent>
            </v:textbox>
            <w10:wrap anchorx="page" anchory="page"/>
          </v:shape>
        </w:pict>
      </w:r>
      <w:r>
        <w:pict>
          <v:shape id="_x0000_s1106" type="#_x0000_t202" style="position:absolute;margin-left:65.2pt;margin-top:640.85pt;width:482.9pt;height:52.6pt;z-index:-85024;mso-position-horizontal-relative:page;mso-position-vertical-relative:page" filled="f" stroked="f">
            <v:textbox inset="0,0,0,0">
              <w:txbxContent>
                <w:p w:rsidR="0036294D" w:rsidRPr="0081333E" w:rsidRDefault="0081333E">
                  <w:pPr>
                    <w:spacing w:line="249" w:lineRule="exact"/>
                    <w:ind w:left="20"/>
                    <w:jc w:val="both"/>
                    <w:rPr>
                      <w:lang w:val="fr-FR"/>
                    </w:rPr>
                  </w:pPr>
                  <w:proofErr w:type="gramStart"/>
                  <w:r w:rsidRPr="0081333E">
                    <w:rPr>
                      <w:color w:val="231F20"/>
                      <w:lang w:val="fr-FR"/>
                    </w:rPr>
                    <w:t>en</w:t>
                  </w:r>
                  <w:proofErr w:type="gramEnd"/>
                  <w:r w:rsidRPr="0081333E">
                    <w:rPr>
                      <w:color w:val="231F20"/>
                      <w:lang w:val="fr-FR"/>
                    </w:rPr>
                    <w:t xml:space="preserve"> cas d’écart inhabituel de développement chez un enfant de 0 à 6 ans, les   médecins</w:t>
                  </w:r>
                </w:p>
                <w:p w:rsidR="0036294D" w:rsidRPr="0081333E" w:rsidRDefault="0081333E">
                  <w:pPr>
                    <w:ind w:left="20" w:right="17"/>
                    <w:jc w:val="both"/>
                    <w:rPr>
                      <w:lang w:val="fr-FR"/>
                    </w:rPr>
                  </w:pPr>
                  <w:proofErr w:type="gramStart"/>
                  <w:r w:rsidRPr="0081333E">
                    <w:rPr>
                      <w:color w:val="231F20"/>
                      <w:lang w:val="fr-FR"/>
                    </w:rPr>
                    <w:t>généralistes</w:t>
                  </w:r>
                  <w:proofErr w:type="gramEnd"/>
                  <w:r w:rsidRPr="0081333E">
                    <w:rPr>
                      <w:color w:val="231F20"/>
                      <w:lang w:val="fr-FR"/>
                    </w:rPr>
                    <w:t xml:space="preserve"> et les pédiatres ont la possibilité de réaliser une consultation très complexe afin de confirmer ou non le risque (60 euros en métropole, 72 euros dans les </w:t>
                  </w:r>
                  <w:r w:rsidRPr="0081333E">
                    <w:rPr>
                      <w:color w:val="231F20"/>
                      <w:lang w:val="fr-FR"/>
                    </w:rPr>
                    <w:t>DROM) et engager un parcours de bilan et d’intervention précoce ;</w:t>
                  </w:r>
                </w:p>
              </w:txbxContent>
            </v:textbox>
            <w10:wrap anchorx="page" anchory="page"/>
          </v:shape>
        </w:pict>
      </w:r>
      <w:r>
        <w:pict>
          <v:shape id="_x0000_s1105" type="#_x0000_t202" style="position:absolute;margin-left:47.2pt;margin-top:706.85pt;width:7.25pt;height:13pt;z-index:-85000;mso-position-horizontal-relative:page;mso-position-vertical-relative:page" filled="f" stroked="f">
            <v:textbox inset="0,0,0,0">
              <w:txbxContent>
                <w:p w:rsidR="0036294D" w:rsidRDefault="0081333E">
                  <w:pPr>
                    <w:spacing w:line="249" w:lineRule="exact"/>
                    <w:ind w:left="20"/>
                  </w:pPr>
                  <w:r>
                    <w:rPr>
                      <w:color w:val="231F20"/>
                    </w:rPr>
                    <w:t>•</w:t>
                  </w:r>
                </w:p>
              </w:txbxContent>
            </v:textbox>
            <w10:wrap anchorx="page" anchory="page"/>
          </v:shape>
        </w:pict>
      </w:r>
      <w:r>
        <w:pict>
          <v:shape id="_x0000_s1104" type="#_x0000_t202" style="position:absolute;margin-left:65.2pt;margin-top:706.85pt;width:482.9pt;height:39.4pt;z-index:-84976;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les  enfants  autistes  peuvent  bénéficier  d’une  consultation  annuelle  de  suivi  et   de</w:t>
                  </w:r>
                </w:p>
                <w:p w:rsidR="0036294D" w:rsidRPr="0081333E" w:rsidRDefault="0081333E">
                  <w:pPr>
                    <w:ind w:left="20"/>
                    <w:rPr>
                      <w:lang w:val="fr-FR"/>
                    </w:rPr>
                  </w:pPr>
                  <w:proofErr w:type="gramStart"/>
                  <w:r w:rsidRPr="0081333E">
                    <w:rPr>
                      <w:color w:val="231F20"/>
                      <w:lang w:val="fr-FR"/>
                    </w:rPr>
                    <w:t>coordination</w:t>
                  </w:r>
                  <w:proofErr w:type="gramEnd"/>
                  <w:r w:rsidRPr="0081333E">
                    <w:rPr>
                      <w:color w:val="231F20"/>
                      <w:lang w:val="fr-FR"/>
                    </w:rPr>
                    <w:t xml:space="preserve"> par un généraliste, un pédiatre ou un psychiatre, valorisée comme une consultation complexe (46 euros en métropole, 55,20 euros dans les DROM).</w:t>
                  </w:r>
                </w:p>
              </w:txbxContent>
            </v:textbox>
            <w10:wrap anchorx="page" anchory="page"/>
          </v:shape>
        </w:pict>
      </w:r>
      <w:r>
        <w:pict>
          <v:shape id="_x0000_s1103" type="#_x0000_t202" style="position:absolute;margin-left:21.7pt;margin-top:795.7pt;width:336.7pt;height:9pt;z-index:-84952;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48</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20" w:right="840" w:bottom="280" w:left="320" w:header="720" w:footer="720" w:gutter="0"/>
          <w:cols w:space="720"/>
        </w:sectPr>
      </w:pPr>
    </w:p>
    <w:p w:rsidR="0036294D" w:rsidRDefault="0081333E">
      <w:pPr>
        <w:rPr>
          <w:sz w:val="2"/>
          <w:szCs w:val="2"/>
        </w:rPr>
      </w:pPr>
      <w:r>
        <w:lastRenderedPageBreak/>
        <w:pict>
          <v:shape id="_x0000_s1102" style="position:absolute;margin-left:20.8pt;margin-top:31.2pt;width:543.8pt;height:755.2pt;z-index:-84928;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101" type="#_x0000_t202" style="position:absolute;margin-left:47.2pt;margin-top:55.65pt;width:500.95pt;height:39.4pt;z-index:-84904;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Création d’un parcours de soins coordonnés pour les enfants de moins de sept ans avec</w:t>
                  </w:r>
                </w:p>
                <w:p w:rsidR="0036294D" w:rsidRPr="0081333E" w:rsidRDefault="0081333E">
                  <w:pPr>
                    <w:ind w:left="20"/>
                    <w:rPr>
                      <w:lang w:val="fr-FR"/>
                    </w:rPr>
                  </w:pPr>
                  <w:proofErr w:type="gramStart"/>
                  <w:r w:rsidRPr="0081333E">
                    <w:rPr>
                      <w:color w:val="231F20"/>
                      <w:lang w:val="fr-FR"/>
                    </w:rPr>
                    <w:t>le</w:t>
                  </w:r>
                  <w:proofErr w:type="gramEnd"/>
                  <w:r w:rsidRPr="0081333E">
                    <w:rPr>
                      <w:color w:val="231F20"/>
                      <w:lang w:val="fr-FR"/>
                    </w:rPr>
                    <w:t xml:space="preserve"> déploiement progressif en régions : Ouverture de 14 plateformes de diagnostic et d’intervention précoce.</w:t>
                  </w:r>
                </w:p>
              </w:txbxContent>
            </v:textbox>
            <w10:wrap anchorx="page" anchory="page"/>
          </v:shape>
        </w:pict>
      </w:r>
      <w:r>
        <w:pict>
          <v:shape id="_x0000_s1100" type="#_x0000_t202" style="position:absolute;margin-left:47.2pt;margin-top:108.45pt;width:500.85pt;height:52.6pt;z-index:-84880;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Mise en place d’un forfait Diagnostic et Intervention permettant de financer les actes des</w:t>
                  </w:r>
                </w:p>
                <w:p w:rsidR="0036294D" w:rsidRPr="0081333E" w:rsidRDefault="0081333E">
                  <w:pPr>
                    <w:ind w:left="20"/>
                    <w:rPr>
                      <w:lang w:val="fr-FR"/>
                    </w:rPr>
                  </w:pPr>
                  <w:proofErr w:type="gramStart"/>
                  <w:r w:rsidRPr="0081333E">
                    <w:rPr>
                      <w:color w:val="231F20"/>
                      <w:lang w:val="fr-FR"/>
                    </w:rPr>
                    <w:t>professionnels</w:t>
                  </w:r>
                  <w:proofErr w:type="gramEnd"/>
                  <w:r w:rsidRPr="0081333E">
                    <w:rPr>
                      <w:color w:val="231F20"/>
                      <w:lang w:val="fr-FR"/>
                    </w:rPr>
                    <w:t xml:space="preserve"> libéraux sans reste à charge pour les familles.</w:t>
                  </w:r>
                </w:p>
                <w:p w:rsidR="0036294D" w:rsidRPr="0081333E" w:rsidRDefault="0081333E">
                  <w:pPr>
                    <w:ind w:left="20"/>
                    <w:rPr>
                      <w:lang w:val="fr-FR"/>
                    </w:rPr>
                  </w:pPr>
                  <w:r w:rsidRPr="0081333E">
                    <w:rPr>
                      <w:color w:val="231F20"/>
                      <w:lang w:val="fr-FR"/>
                    </w:rPr>
                    <w:t>Déploiement de formations au repérage précoce des troubles neuro-développementaux pour les professionn</w:t>
                  </w:r>
                  <w:r w:rsidRPr="0081333E">
                    <w:rPr>
                      <w:color w:val="231F20"/>
                      <w:lang w:val="fr-FR"/>
                    </w:rPr>
                    <w:t>els de la petite enfance.</w:t>
                  </w:r>
                </w:p>
              </w:txbxContent>
            </v:textbox>
            <w10:wrap anchorx="page" anchory="page"/>
          </v:shape>
        </w:pict>
      </w:r>
      <w:r>
        <w:pict>
          <v:shape id="_x0000_s1099" type="#_x0000_t202" style="position:absolute;margin-left:47.2pt;margin-top:174.45pt;width:484.5pt;height:26.2pt;z-index:-84856;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Déploiement de formations au repérage précoce des troubles neuro-développementaux</w:t>
                  </w:r>
                </w:p>
                <w:p w:rsidR="0036294D" w:rsidRPr="0081333E" w:rsidRDefault="0081333E">
                  <w:pPr>
                    <w:ind w:left="20"/>
                    <w:rPr>
                      <w:lang w:val="fr-FR"/>
                    </w:rPr>
                  </w:pPr>
                  <w:proofErr w:type="gramStart"/>
                  <w:r w:rsidRPr="0081333E">
                    <w:rPr>
                      <w:color w:val="231F20"/>
                      <w:lang w:val="fr-FR"/>
                    </w:rPr>
                    <w:t>pour</w:t>
                  </w:r>
                  <w:proofErr w:type="gramEnd"/>
                  <w:r w:rsidRPr="0081333E">
                    <w:rPr>
                      <w:color w:val="231F20"/>
                      <w:lang w:val="fr-FR"/>
                    </w:rPr>
                    <w:t xml:space="preserve"> les professionnels de la petite enfance.</w:t>
                  </w:r>
                </w:p>
              </w:txbxContent>
            </v:textbox>
            <w10:wrap anchorx="page" anchory="page"/>
          </v:shape>
        </w:pict>
      </w:r>
      <w:r>
        <w:pict>
          <v:shape id="_x0000_s1098" type="#_x0000_t202" style="position:absolute;margin-left:47.2pt;margin-top:227.15pt;width:336.75pt;height:29.5pt;z-index:-84832;mso-position-horizontal-relative:page;mso-position-vertical-relative:page" filled="f" stroked="f">
            <v:textbox inset="0,0,0,0">
              <w:txbxContent>
                <w:p w:rsidR="0036294D" w:rsidRPr="0081333E" w:rsidRDefault="0081333E">
                  <w:pPr>
                    <w:spacing w:before="1"/>
                    <w:ind w:left="20"/>
                    <w:rPr>
                      <w:rFonts w:ascii="Gotham Light" w:hAnsi="Gotham Light"/>
                      <w:lang w:val="fr-FR"/>
                    </w:rPr>
                  </w:pPr>
                  <w:r w:rsidRPr="0081333E">
                    <w:rPr>
                      <w:rFonts w:ascii="Gotham Light" w:hAnsi="Gotham Light"/>
                      <w:color w:val="005AAA"/>
                      <w:lang w:val="fr-FR"/>
                    </w:rPr>
                    <w:t>ENGAGEMENT N°3</w:t>
                  </w:r>
                </w:p>
                <w:p w:rsidR="0036294D" w:rsidRPr="0081333E" w:rsidRDefault="0081333E">
                  <w:pPr>
                    <w:spacing w:before="26"/>
                    <w:ind w:left="20"/>
                    <w:rPr>
                      <w:rFonts w:ascii="Gotham Bold" w:hAnsi="Gotham Bold"/>
                      <w:b/>
                      <w:sz w:val="26"/>
                      <w:lang w:val="fr-FR"/>
                    </w:rPr>
                  </w:pPr>
                  <w:r w:rsidRPr="0081333E">
                    <w:rPr>
                      <w:rFonts w:ascii="Gotham Bold" w:hAnsi="Gotham Bold"/>
                      <w:b/>
                      <w:color w:val="005AAA"/>
                      <w:w w:val="95"/>
                      <w:sz w:val="26"/>
                      <w:lang w:val="fr-FR"/>
                    </w:rPr>
                    <w:t>Rattraper notre retard en matière de scolarisation.</w:t>
                  </w:r>
                </w:p>
              </w:txbxContent>
            </v:textbox>
            <w10:wrap anchorx="page" anchory="page"/>
          </v:shape>
        </w:pict>
      </w:r>
      <w:r>
        <w:pict>
          <v:shape id="_x0000_s1097" type="#_x0000_t202" style="position:absolute;margin-left:47.2pt;margin-top:269.25pt;width:496.8pt;height:92.2pt;z-index:-84808;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24 unités d’enseignement e</w:t>
                  </w:r>
                  <w:r w:rsidRPr="0081333E">
                    <w:rPr>
                      <w:color w:val="231F20"/>
                      <w:lang w:val="fr-FR"/>
                    </w:rPr>
                    <w:t>n maternelle autisme (UEMA) et 20 unités d’enseignement</w:t>
                  </w:r>
                </w:p>
                <w:p w:rsidR="0036294D" w:rsidRPr="0081333E" w:rsidRDefault="0081333E">
                  <w:pPr>
                    <w:ind w:left="20"/>
                    <w:rPr>
                      <w:lang w:val="fr-FR"/>
                    </w:rPr>
                  </w:pPr>
                  <w:proofErr w:type="gramStart"/>
                  <w:r w:rsidRPr="0081333E">
                    <w:rPr>
                      <w:color w:val="231F20"/>
                      <w:lang w:val="fr-FR"/>
                    </w:rPr>
                    <w:t>en</w:t>
                  </w:r>
                  <w:proofErr w:type="gramEnd"/>
                  <w:r w:rsidRPr="0081333E">
                    <w:rPr>
                      <w:color w:val="231F20"/>
                      <w:lang w:val="fr-FR"/>
                    </w:rPr>
                    <w:t xml:space="preserve"> élémentaire autisme (UEEA) ont été créées à la rentrée 2019 ce qui porte à 136 le nombre d’UEMA et 26 le nombre d’UEEA sur le territoire national. Les élèves concernés bénéficient, à l’école, d’un </w:t>
                  </w:r>
                  <w:r w:rsidRPr="0081333E">
                    <w:rPr>
                      <w:color w:val="231F20"/>
                      <w:lang w:val="fr-FR"/>
                    </w:rPr>
                    <w:t>accompagnement renforcé et d’un enseignement adapté à leurs besoins. 9 dispositifs d’autorégulation implantés en Pays de la Loire, Nouvelle Aquitaine</w:t>
                  </w:r>
                </w:p>
                <w:p w:rsidR="0036294D" w:rsidRPr="0081333E" w:rsidRDefault="0081333E">
                  <w:pPr>
                    <w:ind w:left="20" w:right="156"/>
                    <w:rPr>
                      <w:lang w:val="fr-FR"/>
                    </w:rPr>
                  </w:pPr>
                  <w:proofErr w:type="gramStart"/>
                  <w:r w:rsidRPr="0081333E">
                    <w:rPr>
                      <w:color w:val="231F20"/>
                      <w:lang w:val="fr-FR"/>
                    </w:rPr>
                    <w:t>et</w:t>
                  </w:r>
                  <w:proofErr w:type="gramEnd"/>
                  <w:r w:rsidRPr="0081333E">
                    <w:rPr>
                      <w:color w:val="231F20"/>
                      <w:lang w:val="fr-FR"/>
                    </w:rPr>
                    <w:t xml:space="preserve"> Grand Est : les enfants sont scolarisés dans leur classe de référence et bénéficient d’un accompagnemen</w:t>
                  </w:r>
                  <w:r w:rsidRPr="0081333E">
                    <w:rPr>
                      <w:color w:val="231F20"/>
                      <w:lang w:val="fr-FR"/>
                    </w:rPr>
                    <w:t>t médico-social renforcé.</w:t>
                  </w:r>
                </w:p>
              </w:txbxContent>
            </v:textbox>
            <w10:wrap anchorx="page" anchory="page"/>
          </v:shape>
        </w:pict>
      </w:r>
      <w:r>
        <w:pict>
          <v:shape id="_x0000_s1096" type="#_x0000_t202" style="position:absolute;margin-left:47.2pt;margin-top:374.85pt;width:500.9pt;height:39.4pt;z-index:-84784;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Suivi</w:t>
                  </w:r>
                  <w:r w:rsidRPr="0081333E">
                    <w:rPr>
                      <w:color w:val="231F20"/>
                      <w:spacing w:val="-23"/>
                      <w:lang w:val="fr-FR"/>
                    </w:rPr>
                    <w:t xml:space="preserve"> </w:t>
                  </w:r>
                  <w:r w:rsidRPr="0081333E">
                    <w:rPr>
                      <w:color w:val="231F20"/>
                      <w:lang w:val="fr-FR"/>
                    </w:rPr>
                    <w:t>d’une</w:t>
                  </w:r>
                  <w:r w:rsidRPr="0081333E">
                    <w:rPr>
                      <w:color w:val="231F20"/>
                      <w:spacing w:val="-23"/>
                      <w:lang w:val="fr-FR"/>
                    </w:rPr>
                    <w:t xml:space="preserve"> </w:t>
                  </w:r>
                  <w:r w:rsidRPr="0081333E">
                    <w:rPr>
                      <w:color w:val="231F20"/>
                      <w:lang w:val="fr-FR"/>
                    </w:rPr>
                    <w:t>cohorte</w:t>
                  </w:r>
                  <w:r w:rsidRPr="0081333E">
                    <w:rPr>
                      <w:color w:val="231F20"/>
                      <w:spacing w:val="-23"/>
                      <w:lang w:val="fr-FR"/>
                    </w:rPr>
                    <w:t xml:space="preserve"> </w:t>
                  </w:r>
                  <w:r w:rsidRPr="0081333E">
                    <w:rPr>
                      <w:color w:val="231F20"/>
                      <w:lang w:val="fr-FR"/>
                    </w:rPr>
                    <w:t>de</w:t>
                  </w:r>
                  <w:r w:rsidRPr="0081333E">
                    <w:rPr>
                      <w:color w:val="231F20"/>
                      <w:spacing w:val="-23"/>
                      <w:lang w:val="fr-FR"/>
                    </w:rPr>
                    <w:t xml:space="preserve"> </w:t>
                  </w:r>
                  <w:r w:rsidRPr="0081333E">
                    <w:rPr>
                      <w:color w:val="231F20"/>
                      <w:lang w:val="fr-FR"/>
                    </w:rPr>
                    <w:t>plus</w:t>
                  </w:r>
                  <w:r w:rsidRPr="0081333E">
                    <w:rPr>
                      <w:color w:val="231F20"/>
                      <w:spacing w:val="-23"/>
                      <w:lang w:val="fr-FR"/>
                    </w:rPr>
                    <w:t xml:space="preserve"> </w:t>
                  </w:r>
                  <w:r w:rsidRPr="0081333E">
                    <w:rPr>
                      <w:color w:val="231F20"/>
                      <w:lang w:val="fr-FR"/>
                    </w:rPr>
                    <w:t>de</w:t>
                  </w:r>
                  <w:r w:rsidRPr="0081333E">
                    <w:rPr>
                      <w:color w:val="231F20"/>
                      <w:spacing w:val="-23"/>
                      <w:lang w:val="fr-FR"/>
                    </w:rPr>
                    <w:t xml:space="preserve"> </w:t>
                  </w:r>
                  <w:r w:rsidRPr="0081333E">
                    <w:rPr>
                      <w:color w:val="231F20"/>
                      <w:spacing w:val="2"/>
                      <w:lang w:val="fr-FR"/>
                    </w:rPr>
                    <w:t>1000</w:t>
                  </w:r>
                  <w:r w:rsidRPr="0081333E">
                    <w:rPr>
                      <w:color w:val="231F20"/>
                      <w:spacing w:val="-23"/>
                      <w:lang w:val="fr-FR"/>
                    </w:rPr>
                    <w:t xml:space="preserve"> </w:t>
                  </w:r>
                  <w:r w:rsidRPr="0081333E">
                    <w:rPr>
                      <w:color w:val="231F20"/>
                      <w:lang w:val="fr-FR"/>
                    </w:rPr>
                    <w:t>élèves</w:t>
                  </w:r>
                  <w:r w:rsidRPr="0081333E">
                    <w:rPr>
                      <w:color w:val="231F20"/>
                      <w:spacing w:val="-23"/>
                      <w:lang w:val="fr-FR"/>
                    </w:rPr>
                    <w:t xml:space="preserve"> </w:t>
                  </w:r>
                  <w:r w:rsidRPr="0081333E">
                    <w:rPr>
                      <w:color w:val="231F20"/>
                      <w:lang w:val="fr-FR"/>
                    </w:rPr>
                    <w:t>scolarisés</w:t>
                  </w:r>
                  <w:r w:rsidRPr="0081333E">
                    <w:rPr>
                      <w:color w:val="231F20"/>
                      <w:spacing w:val="-23"/>
                      <w:lang w:val="fr-FR"/>
                    </w:rPr>
                    <w:t xml:space="preserve"> </w:t>
                  </w:r>
                  <w:r w:rsidRPr="0081333E">
                    <w:rPr>
                      <w:color w:val="231F20"/>
                      <w:lang w:val="fr-FR"/>
                    </w:rPr>
                    <w:t>en</w:t>
                  </w:r>
                  <w:r w:rsidRPr="0081333E">
                    <w:rPr>
                      <w:color w:val="231F20"/>
                      <w:spacing w:val="-23"/>
                      <w:lang w:val="fr-FR"/>
                    </w:rPr>
                    <w:t xml:space="preserve"> </w:t>
                  </w:r>
                  <w:r w:rsidRPr="0081333E">
                    <w:rPr>
                      <w:color w:val="231F20"/>
                      <w:lang w:val="fr-FR"/>
                    </w:rPr>
                    <w:t>UEMA</w:t>
                  </w:r>
                  <w:r w:rsidRPr="0081333E">
                    <w:rPr>
                      <w:color w:val="231F20"/>
                      <w:spacing w:val="-23"/>
                      <w:lang w:val="fr-FR"/>
                    </w:rPr>
                    <w:t xml:space="preserve"> </w:t>
                  </w:r>
                  <w:r w:rsidRPr="0081333E">
                    <w:rPr>
                      <w:color w:val="231F20"/>
                      <w:lang w:val="fr-FR"/>
                    </w:rPr>
                    <w:t>par</w:t>
                  </w:r>
                  <w:r w:rsidRPr="0081333E">
                    <w:rPr>
                      <w:color w:val="231F20"/>
                      <w:spacing w:val="-23"/>
                      <w:lang w:val="fr-FR"/>
                    </w:rPr>
                    <w:t xml:space="preserve"> </w:t>
                  </w:r>
                  <w:r w:rsidRPr="0081333E">
                    <w:rPr>
                      <w:color w:val="231F20"/>
                      <w:lang w:val="fr-FR"/>
                    </w:rPr>
                    <w:t>la</w:t>
                  </w:r>
                  <w:r w:rsidRPr="0081333E">
                    <w:rPr>
                      <w:color w:val="231F20"/>
                      <w:spacing w:val="-23"/>
                      <w:lang w:val="fr-FR"/>
                    </w:rPr>
                    <w:t xml:space="preserve"> </w:t>
                  </w:r>
                  <w:r w:rsidRPr="0081333E">
                    <w:rPr>
                      <w:color w:val="231F20"/>
                      <w:lang w:val="fr-FR"/>
                    </w:rPr>
                    <w:t>Direction</w:t>
                  </w:r>
                  <w:r w:rsidRPr="0081333E">
                    <w:rPr>
                      <w:color w:val="231F20"/>
                      <w:spacing w:val="-23"/>
                      <w:lang w:val="fr-FR"/>
                    </w:rPr>
                    <w:t xml:space="preserve"> </w:t>
                  </w:r>
                  <w:r w:rsidRPr="0081333E">
                    <w:rPr>
                      <w:color w:val="231F20"/>
                      <w:lang w:val="fr-FR"/>
                    </w:rPr>
                    <w:t>de</w:t>
                  </w:r>
                  <w:r w:rsidRPr="0081333E">
                    <w:rPr>
                      <w:color w:val="231F20"/>
                      <w:spacing w:val="-23"/>
                      <w:lang w:val="fr-FR"/>
                    </w:rPr>
                    <w:t xml:space="preserve"> </w:t>
                  </w:r>
                  <w:r w:rsidRPr="0081333E">
                    <w:rPr>
                      <w:color w:val="231F20"/>
                      <w:lang w:val="fr-FR"/>
                    </w:rPr>
                    <w:t>l’évaluation</w:t>
                  </w:r>
                </w:p>
                <w:p w:rsidR="0036294D" w:rsidRPr="0081333E" w:rsidRDefault="0081333E">
                  <w:pPr>
                    <w:ind w:left="20"/>
                    <w:rPr>
                      <w:lang w:val="fr-FR"/>
                    </w:rPr>
                  </w:pPr>
                  <w:proofErr w:type="gramStart"/>
                  <w:r w:rsidRPr="0081333E">
                    <w:rPr>
                      <w:color w:val="231F20"/>
                      <w:lang w:val="fr-FR"/>
                    </w:rPr>
                    <w:t>de</w:t>
                  </w:r>
                  <w:proofErr w:type="gramEnd"/>
                  <w:r w:rsidRPr="0081333E">
                    <w:rPr>
                      <w:color w:val="231F20"/>
                      <w:spacing w:val="-8"/>
                      <w:lang w:val="fr-FR"/>
                    </w:rPr>
                    <w:t xml:space="preserve"> </w:t>
                  </w:r>
                  <w:r w:rsidRPr="0081333E">
                    <w:rPr>
                      <w:color w:val="231F20"/>
                      <w:lang w:val="fr-FR"/>
                    </w:rPr>
                    <w:t>la</w:t>
                  </w:r>
                  <w:r w:rsidRPr="0081333E">
                    <w:rPr>
                      <w:color w:val="231F20"/>
                      <w:spacing w:val="-8"/>
                      <w:lang w:val="fr-FR"/>
                    </w:rPr>
                    <w:t xml:space="preserve"> </w:t>
                  </w:r>
                  <w:r w:rsidRPr="0081333E">
                    <w:rPr>
                      <w:color w:val="231F20"/>
                      <w:lang w:val="fr-FR"/>
                    </w:rPr>
                    <w:t>prospective</w:t>
                  </w:r>
                  <w:r w:rsidRPr="0081333E">
                    <w:rPr>
                      <w:color w:val="231F20"/>
                      <w:spacing w:val="-8"/>
                      <w:lang w:val="fr-FR"/>
                    </w:rPr>
                    <w:t xml:space="preserve"> </w:t>
                  </w:r>
                  <w:r w:rsidRPr="0081333E">
                    <w:rPr>
                      <w:color w:val="231F20"/>
                      <w:lang w:val="fr-FR"/>
                    </w:rPr>
                    <w:t>et</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la</w:t>
                  </w:r>
                  <w:r w:rsidRPr="0081333E">
                    <w:rPr>
                      <w:color w:val="231F20"/>
                      <w:spacing w:val="-8"/>
                      <w:lang w:val="fr-FR"/>
                    </w:rPr>
                    <w:t xml:space="preserve"> </w:t>
                  </w:r>
                  <w:r w:rsidRPr="0081333E">
                    <w:rPr>
                      <w:color w:val="231F20"/>
                      <w:lang w:val="fr-FR"/>
                    </w:rPr>
                    <w:t>performance</w:t>
                  </w:r>
                  <w:r w:rsidRPr="0081333E">
                    <w:rPr>
                      <w:color w:val="231F20"/>
                      <w:spacing w:val="-8"/>
                      <w:lang w:val="fr-FR"/>
                    </w:rPr>
                    <w:t xml:space="preserve"> </w:t>
                  </w:r>
                  <w:r w:rsidRPr="0081333E">
                    <w:rPr>
                      <w:color w:val="231F20"/>
                      <w:lang w:val="fr-FR"/>
                    </w:rPr>
                    <w:t>(Ministère</w:t>
                  </w:r>
                  <w:r w:rsidRPr="0081333E">
                    <w:rPr>
                      <w:color w:val="231F20"/>
                      <w:spacing w:val="-8"/>
                      <w:lang w:val="fr-FR"/>
                    </w:rPr>
                    <w:t xml:space="preserve"> </w:t>
                  </w:r>
                  <w:r w:rsidRPr="0081333E">
                    <w:rPr>
                      <w:color w:val="231F20"/>
                      <w:lang w:val="fr-FR"/>
                    </w:rPr>
                    <w:t>de</w:t>
                  </w:r>
                  <w:r w:rsidRPr="0081333E">
                    <w:rPr>
                      <w:color w:val="231F20"/>
                      <w:spacing w:val="-8"/>
                      <w:lang w:val="fr-FR"/>
                    </w:rPr>
                    <w:t xml:space="preserve"> </w:t>
                  </w:r>
                  <w:r w:rsidRPr="0081333E">
                    <w:rPr>
                      <w:color w:val="231F20"/>
                      <w:lang w:val="fr-FR"/>
                    </w:rPr>
                    <w:t>l’éducation</w:t>
                  </w:r>
                  <w:r w:rsidRPr="0081333E">
                    <w:rPr>
                      <w:color w:val="231F20"/>
                      <w:spacing w:val="-8"/>
                      <w:lang w:val="fr-FR"/>
                    </w:rPr>
                    <w:t xml:space="preserve"> </w:t>
                  </w:r>
                  <w:r w:rsidRPr="0081333E">
                    <w:rPr>
                      <w:color w:val="231F20"/>
                      <w:spacing w:val="-3"/>
                      <w:lang w:val="fr-FR"/>
                    </w:rPr>
                    <w:t>nationale)</w:t>
                  </w:r>
                  <w:r w:rsidRPr="0081333E">
                    <w:rPr>
                      <w:color w:val="231F20"/>
                      <w:spacing w:val="-8"/>
                      <w:lang w:val="fr-FR"/>
                    </w:rPr>
                    <w:t xml:space="preserve"> </w:t>
                  </w:r>
                  <w:r w:rsidRPr="0081333E">
                    <w:rPr>
                      <w:color w:val="231F20"/>
                      <w:lang w:val="fr-FR"/>
                    </w:rPr>
                    <w:t>depuis</w:t>
                  </w:r>
                  <w:r w:rsidRPr="0081333E">
                    <w:rPr>
                      <w:color w:val="231F20"/>
                      <w:spacing w:val="-8"/>
                      <w:lang w:val="fr-FR"/>
                    </w:rPr>
                    <w:t xml:space="preserve"> </w:t>
                  </w:r>
                  <w:r w:rsidRPr="0081333E">
                    <w:rPr>
                      <w:color w:val="231F20"/>
                      <w:lang w:val="fr-FR"/>
                    </w:rPr>
                    <w:t>la</w:t>
                  </w:r>
                  <w:r w:rsidRPr="0081333E">
                    <w:rPr>
                      <w:color w:val="231F20"/>
                      <w:spacing w:val="-8"/>
                      <w:lang w:val="fr-FR"/>
                    </w:rPr>
                    <w:t xml:space="preserve"> </w:t>
                  </w:r>
                  <w:r w:rsidRPr="0081333E">
                    <w:rPr>
                      <w:color w:val="231F20"/>
                      <w:lang w:val="fr-FR"/>
                    </w:rPr>
                    <w:t>rentrée 2019.  51 postes de professeurs ressources recrutés et formés à la rentrée</w:t>
                  </w:r>
                  <w:r w:rsidRPr="0081333E">
                    <w:rPr>
                      <w:color w:val="231F20"/>
                      <w:spacing w:val="-45"/>
                      <w:lang w:val="fr-FR"/>
                    </w:rPr>
                    <w:t xml:space="preserve"> </w:t>
                  </w:r>
                  <w:r w:rsidRPr="0081333E">
                    <w:rPr>
                      <w:color w:val="231F20"/>
                      <w:lang w:val="fr-FR"/>
                    </w:rPr>
                    <w:t>2019.</w:t>
                  </w:r>
                </w:p>
              </w:txbxContent>
            </v:textbox>
            <w10:wrap anchorx="page" anchory="page"/>
          </v:shape>
        </w:pict>
      </w:r>
      <w:r>
        <w:pict>
          <v:shape id="_x0000_s1095" type="#_x0000_t202" style="position:absolute;margin-left:47.2pt;margin-top:427.65pt;width:500.95pt;height:79pt;z-index:-84760;mso-position-horizontal-relative:page;mso-position-vertical-relative:page" filled="f" stroked="f">
            <v:textbox inset="0,0,0,0">
              <w:txbxContent>
                <w:p w:rsidR="0036294D" w:rsidRPr="0081333E" w:rsidRDefault="0081333E">
                  <w:pPr>
                    <w:spacing w:line="249" w:lineRule="exact"/>
                    <w:ind w:left="20"/>
                    <w:jc w:val="both"/>
                    <w:rPr>
                      <w:lang w:val="fr-FR"/>
                    </w:rPr>
                  </w:pPr>
                  <w:r w:rsidRPr="0081333E">
                    <w:rPr>
                      <w:color w:val="231F20"/>
                      <w:lang w:val="fr-FR"/>
                    </w:rPr>
                    <w:t>Mise à disposition des équipes scolaires de la Plateforme Cap École inclusive à la rentrée</w:t>
                  </w:r>
                </w:p>
                <w:p w:rsidR="0036294D" w:rsidRPr="0081333E" w:rsidRDefault="0081333E">
                  <w:pPr>
                    <w:ind w:left="20" w:right="18"/>
                    <w:jc w:val="both"/>
                    <w:rPr>
                      <w:lang w:val="fr-FR"/>
                    </w:rPr>
                  </w:pPr>
                  <w:proofErr w:type="gramStart"/>
                  <w:r w:rsidRPr="0081333E">
                    <w:rPr>
                      <w:color w:val="231F20"/>
                      <w:lang w:val="fr-FR"/>
                    </w:rPr>
                    <w:t>scolaire</w:t>
                  </w:r>
                  <w:proofErr w:type="gramEnd"/>
                  <w:r w:rsidRPr="0081333E">
                    <w:rPr>
                      <w:color w:val="231F20"/>
                      <w:lang w:val="fr-FR"/>
                    </w:rPr>
                    <w:t xml:space="preserve"> 2019 : il s’agit de ressources pédagogiques immédiatement mobilisables en </w:t>
                  </w:r>
                  <w:r w:rsidRPr="0081333E">
                    <w:rPr>
                      <w:color w:val="231F20"/>
                      <w:spacing w:val="66"/>
                      <w:lang w:val="fr-FR"/>
                    </w:rPr>
                    <w:t xml:space="preserve"> </w:t>
                  </w:r>
                  <w:r w:rsidRPr="0081333E">
                    <w:rPr>
                      <w:color w:val="231F20"/>
                      <w:lang w:val="fr-FR"/>
                    </w:rPr>
                    <w:t xml:space="preserve">classe. Cette plateforme permet également la mise en relation des professeurs </w:t>
                  </w:r>
                  <w:r w:rsidRPr="0081333E">
                    <w:rPr>
                      <w:color w:val="231F20"/>
                      <w:spacing w:val="-3"/>
                      <w:lang w:val="fr-FR"/>
                    </w:rPr>
                    <w:t xml:space="preserve">avec </w:t>
                  </w:r>
                  <w:r w:rsidRPr="0081333E">
                    <w:rPr>
                      <w:color w:val="231F20"/>
                      <w:lang w:val="fr-FR"/>
                    </w:rPr>
                    <w:t>des pairs expérimentés qui pourront les accompagner dans la mise en place d’adaptations e</w:t>
                  </w:r>
                  <w:r w:rsidRPr="0081333E">
                    <w:rPr>
                      <w:color w:val="231F20"/>
                      <w:lang w:val="fr-FR"/>
                    </w:rPr>
                    <w:t xml:space="preserve">t d’aménagements pédagogiques, notamment pour les élèves </w:t>
                  </w:r>
                  <w:r w:rsidRPr="0081333E">
                    <w:rPr>
                      <w:color w:val="231F20"/>
                      <w:spacing w:val="-3"/>
                      <w:lang w:val="fr-FR"/>
                    </w:rPr>
                    <w:t xml:space="preserve">avec </w:t>
                  </w:r>
                  <w:r w:rsidRPr="0081333E">
                    <w:rPr>
                      <w:color w:val="231F20"/>
                      <w:lang w:val="fr-FR"/>
                    </w:rPr>
                    <w:t>des troubles du spectre</w:t>
                  </w:r>
                  <w:r w:rsidRPr="0081333E">
                    <w:rPr>
                      <w:color w:val="231F20"/>
                      <w:spacing w:val="66"/>
                      <w:lang w:val="fr-FR"/>
                    </w:rPr>
                    <w:t xml:space="preserve"> </w:t>
                  </w:r>
                  <w:r w:rsidRPr="0081333E">
                    <w:rPr>
                      <w:color w:val="231F20"/>
                      <w:lang w:val="fr-FR"/>
                    </w:rPr>
                    <w:t>de l’autisme</w:t>
                  </w:r>
                  <w:r w:rsidRPr="0081333E">
                    <w:rPr>
                      <w:color w:val="231F20"/>
                      <w:spacing w:val="-19"/>
                      <w:lang w:val="fr-FR"/>
                    </w:rPr>
                    <w:t xml:space="preserve"> </w:t>
                  </w:r>
                  <w:r w:rsidRPr="0081333E">
                    <w:rPr>
                      <w:color w:val="231F20"/>
                      <w:lang w:val="fr-FR"/>
                    </w:rPr>
                    <w:t>(TSA).</w:t>
                  </w:r>
                </w:p>
              </w:txbxContent>
            </v:textbox>
            <w10:wrap anchorx="page" anchory="page"/>
          </v:shape>
        </w:pict>
      </w:r>
      <w:r>
        <w:pict>
          <v:shape id="_x0000_s1094" type="#_x0000_t202" style="position:absolute;margin-left:47.2pt;margin-top:533.15pt;width:280pt;height:29.5pt;z-index:-84736;mso-position-horizontal-relative:page;mso-position-vertical-relative:page" filled="f" stroked="f">
            <v:textbox inset="0,0,0,0">
              <w:txbxContent>
                <w:p w:rsidR="0036294D" w:rsidRPr="0081333E" w:rsidRDefault="0081333E">
                  <w:pPr>
                    <w:spacing w:before="1"/>
                    <w:ind w:left="20" w:right="-2"/>
                    <w:rPr>
                      <w:rFonts w:ascii="Gotham Light" w:hAnsi="Gotham Light"/>
                      <w:lang w:val="fr-FR"/>
                    </w:rPr>
                  </w:pPr>
                  <w:r w:rsidRPr="0081333E">
                    <w:rPr>
                      <w:rFonts w:ascii="Gotham Light" w:hAnsi="Gotham Light"/>
                      <w:color w:val="005AAA"/>
                      <w:lang w:val="fr-FR"/>
                    </w:rPr>
                    <w:t>ENGAGEMENT N°4</w:t>
                  </w:r>
                </w:p>
                <w:p w:rsidR="0036294D" w:rsidRPr="0081333E" w:rsidRDefault="0081333E">
                  <w:pPr>
                    <w:spacing w:before="26"/>
                    <w:ind w:left="20" w:right="-2"/>
                    <w:rPr>
                      <w:rFonts w:ascii="Gotham Bold" w:hAnsi="Gotham Bold"/>
                      <w:b/>
                      <w:sz w:val="26"/>
                      <w:lang w:val="fr-FR"/>
                    </w:rPr>
                  </w:pPr>
                  <w:r w:rsidRPr="0081333E">
                    <w:rPr>
                      <w:rFonts w:ascii="Gotham Bold" w:hAnsi="Gotham Bold"/>
                      <w:b/>
                      <w:color w:val="005AAA"/>
                      <w:w w:val="95"/>
                      <w:sz w:val="26"/>
                      <w:lang w:val="fr-FR"/>
                    </w:rPr>
                    <w:t>Soutenir la pleine citoyenneté des adultes</w:t>
                  </w:r>
                </w:p>
              </w:txbxContent>
            </v:textbox>
            <w10:wrap anchorx="page" anchory="page"/>
          </v:shape>
        </w:pict>
      </w:r>
      <w:r>
        <w:pict>
          <v:shape id="_x0000_s1093" type="#_x0000_t202" style="position:absolute;margin-left:47.2pt;margin-top:575.25pt;width:500.9pt;height:92.2pt;z-index:-84712;mso-position-horizontal-relative:page;mso-position-vertical-relative:page" filled="f" stroked="f">
            <v:textbox inset="0,0,0,0">
              <w:txbxContent>
                <w:p w:rsidR="0036294D" w:rsidRPr="0081333E" w:rsidRDefault="0081333E">
                  <w:pPr>
                    <w:spacing w:line="249" w:lineRule="exact"/>
                    <w:ind w:left="20"/>
                    <w:jc w:val="both"/>
                    <w:rPr>
                      <w:lang w:val="fr-FR"/>
                    </w:rPr>
                  </w:pPr>
                  <w:r w:rsidRPr="0081333E">
                    <w:rPr>
                      <w:color w:val="231F20"/>
                      <w:lang w:val="fr-FR"/>
                    </w:rPr>
                    <w:t>Engagement  de  travaux  méthodologiques  pour  tester  des  outils  et  des  méthodes  de</w:t>
                  </w:r>
                </w:p>
                <w:p w:rsidR="0036294D" w:rsidRPr="0081333E" w:rsidRDefault="0081333E">
                  <w:pPr>
                    <w:ind w:left="20" w:right="17"/>
                    <w:jc w:val="both"/>
                    <w:rPr>
                      <w:lang w:val="fr-FR"/>
                    </w:rPr>
                  </w:pPr>
                  <w:r w:rsidRPr="0081333E">
                    <w:rPr>
                      <w:color w:val="231F20"/>
                      <w:lang w:val="fr-FR"/>
                    </w:rPr>
                    <w:t xml:space="preserve">repérage/diagnostic des adultes en établissements de santé et en établissements médico- sociaux. Cette 1ère phase se déroule dans les Hauts de France, en Auvergne - </w:t>
                  </w:r>
                  <w:r w:rsidRPr="0081333E">
                    <w:rPr>
                      <w:color w:val="231F20"/>
                      <w:lang w:val="fr-FR"/>
                    </w:rPr>
                    <w:t>Rhône Alpes et en nouvelle Aquitaine. Un déploiement national est prévu au courant 2020.</w:t>
                  </w:r>
                </w:p>
                <w:p w:rsidR="0036294D" w:rsidRPr="0081333E" w:rsidRDefault="0081333E">
                  <w:pPr>
                    <w:ind w:left="20" w:right="17"/>
                    <w:jc w:val="both"/>
                    <w:rPr>
                      <w:lang w:val="fr-FR"/>
                    </w:rPr>
                  </w:pPr>
                  <w:r w:rsidRPr="0081333E">
                    <w:rPr>
                      <w:color w:val="231F20"/>
                      <w:spacing w:val="-7"/>
                      <w:lang w:val="fr-FR"/>
                    </w:rPr>
                    <w:t>L’accès</w:t>
                  </w:r>
                  <w:r w:rsidRPr="0081333E">
                    <w:rPr>
                      <w:color w:val="231F20"/>
                      <w:spacing w:val="-15"/>
                      <w:lang w:val="fr-FR"/>
                    </w:rPr>
                    <w:t xml:space="preserve"> </w:t>
                  </w:r>
                  <w:r w:rsidRPr="0081333E">
                    <w:rPr>
                      <w:color w:val="231F20"/>
                      <w:lang w:val="fr-FR"/>
                    </w:rPr>
                    <w:t>à</w:t>
                  </w:r>
                  <w:r w:rsidRPr="0081333E">
                    <w:rPr>
                      <w:color w:val="231F20"/>
                      <w:spacing w:val="-15"/>
                      <w:lang w:val="fr-FR"/>
                    </w:rPr>
                    <w:t xml:space="preserve"> </w:t>
                  </w:r>
                  <w:r w:rsidRPr="0081333E">
                    <w:rPr>
                      <w:color w:val="231F20"/>
                      <w:lang w:val="fr-FR"/>
                    </w:rPr>
                    <w:t>un</w:t>
                  </w:r>
                  <w:r w:rsidRPr="0081333E">
                    <w:rPr>
                      <w:color w:val="231F20"/>
                      <w:spacing w:val="-15"/>
                      <w:lang w:val="fr-FR"/>
                    </w:rPr>
                    <w:t xml:space="preserve"> </w:t>
                  </w:r>
                  <w:r w:rsidRPr="0081333E">
                    <w:rPr>
                      <w:color w:val="231F20"/>
                      <w:lang w:val="fr-FR"/>
                    </w:rPr>
                    <w:t>logement</w:t>
                  </w:r>
                  <w:r w:rsidRPr="0081333E">
                    <w:rPr>
                      <w:color w:val="231F20"/>
                      <w:spacing w:val="-15"/>
                      <w:lang w:val="fr-FR"/>
                    </w:rPr>
                    <w:t xml:space="preserve"> </w:t>
                  </w:r>
                  <w:r w:rsidRPr="0081333E">
                    <w:rPr>
                      <w:color w:val="231F20"/>
                      <w:lang w:val="fr-FR"/>
                    </w:rPr>
                    <w:t>autonome</w:t>
                  </w:r>
                  <w:r w:rsidRPr="0081333E">
                    <w:rPr>
                      <w:color w:val="231F20"/>
                      <w:spacing w:val="-15"/>
                      <w:lang w:val="fr-FR"/>
                    </w:rPr>
                    <w:t xml:space="preserve"> </w:t>
                  </w:r>
                  <w:r w:rsidRPr="0081333E">
                    <w:rPr>
                      <w:color w:val="231F20"/>
                      <w:lang w:val="fr-FR"/>
                    </w:rPr>
                    <w:t>est</w:t>
                  </w:r>
                  <w:r w:rsidRPr="0081333E">
                    <w:rPr>
                      <w:color w:val="231F20"/>
                      <w:spacing w:val="-15"/>
                      <w:lang w:val="fr-FR"/>
                    </w:rPr>
                    <w:t xml:space="preserve"> </w:t>
                  </w:r>
                  <w:r w:rsidRPr="0081333E">
                    <w:rPr>
                      <w:color w:val="231F20"/>
                      <w:lang w:val="fr-FR"/>
                    </w:rPr>
                    <w:t>facilité</w:t>
                  </w:r>
                  <w:r w:rsidRPr="0081333E">
                    <w:rPr>
                      <w:color w:val="231F20"/>
                      <w:spacing w:val="-15"/>
                      <w:lang w:val="fr-FR"/>
                    </w:rPr>
                    <w:t xml:space="preserve"> </w:t>
                  </w:r>
                  <w:r w:rsidRPr="0081333E">
                    <w:rPr>
                      <w:color w:val="231F20"/>
                      <w:spacing w:val="-3"/>
                      <w:lang w:val="fr-FR"/>
                    </w:rPr>
                    <w:t>avec</w:t>
                  </w:r>
                  <w:r w:rsidRPr="0081333E">
                    <w:rPr>
                      <w:color w:val="231F20"/>
                      <w:spacing w:val="-15"/>
                      <w:lang w:val="fr-FR"/>
                    </w:rPr>
                    <w:t xml:space="preserve"> </w:t>
                  </w:r>
                  <w:r w:rsidRPr="0081333E">
                    <w:rPr>
                      <w:color w:val="231F20"/>
                      <w:lang w:val="fr-FR"/>
                    </w:rPr>
                    <w:t>la</w:t>
                  </w:r>
                  <w:r w:rsidRPr="0081333E">
                    <w:rPr>
                      <w:color w:val="231F20"/>
                      <w:spacing w:val="-15"/>
                      <w:lang w:val="fr-FR"/>
                    </w:rPr>
                    <w:t xml:space="preserve"> </w:t>
                  </w:r>
                  <w:r w:rsidRPr="0081333E">
                    <w:rPr>
                      <w:color w:val="231F20"/>
                      <w:lang w:val="fr-FR"/>
                    </w:rPr>
                    <w:t>création</w:t>
                  </w:r>
                  <w:r w:rsidRPr="0081333E">
                    <w:rPr>
                      <w:color w:val="231F20"/>
                      <w:spacing w:val="-15"/>
                      <w:lang w:val="fr-FR"/>
                    </w:rPr>
                    <w:t xml:space="preserve"> </w:t>
                  </w:r>
                  <w:r w:rsidRPr="0081333E">
                    <w:rPr>
                      <w:color w:val="231F20"/>
                      <w:lang w:val="fr-FR"/>
                    </w:rPr>
                    <w:t>dans</w:t>
                  </w:r>
                  <w:r w:rsidRPr="0081333E">
                    <w:rPr>
                      <w:color w:val="231F20"/>
                      <w:spacing w:val="-15"/>
                      <w:lang w:val="fr-FR"/>
                    </w:rPr>
                    <w:t xml:space="preserve"> </w:t>
                  </w:r>
                  <w:r w:rsidRPr="0081333E">
                    <w:rPr>
                      <w:color w:val="231F20"/>
                      <w:lang w:val="fr-FR"/>
                    </w:rPr>
                    <w:t>la</w:t>
                  </w:r>
                  <w:r w:rsidRPr="0081333E">
                    <w:rPr>
                      <w:color w:val="231F20"/>
                      <w:spacing w:val="-15"/>
                      <w:lang w:val="fr-FR"/>
                    </w:rPr>
                    <w:t xml:space="preserve"> </w:t>
                  </w:r>
                  <w:r w:rsidRPr="0081333E">
                    <w:rPr>
                      <w:color w:val="231F20"/>
                      <w:lang w:val="fr-FR"/>
                    </w:rPr>
                    <w:t>loi</w:t>
                  </w:r>
                  <w:r w:rsidRPr="0081333E">
                    <w:rPr>
                      <w:color w:val="231F20"/>
                      <w:spacing w:val="-15"/>
                      <w:lang w:val="fr-FR"/>
                    </w:rPr>
                    <w:t xml:space="preserve"> </w:t>
                  </w:r>
                  <w:r w:rsidRPr="0081333E">
                    <w:rPr>
                      <w:color w:val="231F20"/>
                      <w:lang w:val="fr-FR"/>
                    </w:rPr>
                    <w:t>du</w:t>
                  </w:r>
                  <w:r w:rsidRPr="0081333E">
                    <w:rPr>
                      <w:color w:val="231F20"/>
                      <w:spacing w:val="-15"/>
                      <w:lang w:val="fr-FR"/>
                    </w:rPr>
                    <w:t xml:space="preserve"> </w:t>
                  </w:r>
                  <w:r w:rsidRPr="0081333E">
                    <w:rPr>
                      <w:color w:val="231F20"/>
                      <w:lang w:val="fr-FR"/>
                    </w:rPr>
                    <w:t>23</w:t>
                  </w:r>
                  <w:r w:rsidRPr="0081333E">
                    <w:rPr>
                      <w:color w:val="231F20"/>
                      <w:spacing w:val="-15"/>
                      <w:lang w:val="fr-FR"/>
                    </w:rPr>
                    <w:t xml:space="preserve"> </w:t>
                  </w:r>
                  <w:r w:rsidRPr="0081333E">
                    <w:rPr>
                      <w:color w:val="231F20"/>
                      <w:lang w:val="fr-FR"/>
                    </w:rPr>
                    <w:t>novembre</w:t>
                  </w:r>
                  <w:r w:rsidRPr="0081333E">
                    <w:rPr>
                      <w:color w:val="231F20"/>
                      <w:spacing w:val="-15"/>
                      <w:lang w:val="fr-FR"/>
                    </w:rPr>
                    <w:t xml:space="preserve"> </w:t>
                  </w:r>
                  <w:r w:rsidRPr="0081333E">
                    <w:rPr>
                      <w:color w:val="231F20"/>
                      <w:lang w:val="fr-FR"/>
                    </w:rPr>
                    <w:t>2018, d’un forfait d’habitat inclusif et la possibilité de recourir à des coloc</w:t>
                  </w:r>
                  <w:r w:rsidRPr="0081333E">
                    <w:rPr>
                      <w:color w:val="231F20"/>
                      <w:lang w:val="fr-FR"/>
                    </w:rPr>
                    <w:t>ations dans le parc de logement</w:t>
                  </w:r>
                  <w:r w:rsidRPr="0081333E">
                    <w:rPr>
                      <w:color w:val="231F20"/>
                      <w:spacing w:val="-2"/>
                      <w:lang w:val="fr-FR"/>
                    </w:rPr>
                    <w:t xml:space="preserve"> </w:t>
                  </w:r>
                  <w:r w:rsidRPr="0081333E">
                    <w:rPr>
                      <w:color w:val="231F20"/>
                      <w:lang w:val="fr-FR"/>
                    </w:rPr>
                    <w:t>social</w:t>
                  </w:r>
                </w:p>
              </w:txbxContent>
            </v:textbox>
            <w10:wrap anchorx="page" anchory="page"/>
          </v:shape>
        </w:pict>
      </w:r>
      <w:r>
        <w:pict>
          <v:shape id="_x0000_s1092" type="#_x0000_t202" style="position:absolute;margin-left:47.2pt;margin-top:680.85pt;width:500.9pt;height:26.2pt;z-index:-84688;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Création d’un guide de préconisations pour le bâti des logements destinés aux   personnes</w:t>
                  </w:r>
                </w:p>
                <w:p w:rsidR="0036294D" w:rsidRPr="0081333E" w:rsidRDefault="0081333E">
                  <w:pPr>
                    <w:ind w:left="20"/>
                    <w:rPr>
                      <w:lang w:val="fr-FR"/>
                    </w:rPr>
                  </w:pPr>
                  <w:proofErr w:type="gramStart"/>
                  <w:r w:rsidRPr="0081333E">
                    <w:rPr>
                      <w:color w:val="231F20"/>
                      <w:lang w:val="fr-FR"/>
                    </w:rPr>
                    <w:t>autistes</w:t>
                  </w:r>
                  <w:proofErr w:type="gramEnd"/>
                  <w:r w:rsidRPr="0081333E">
                    <w:rPr>
                      <w:color w:val="231F20"/>
                      <w:lang w:val="fr-FR"/>
                    </w:rPr>
                    <w:t xml:space="preserve"> : il sera adressé d’ici début 2020 aux préfets et aux acteurs de terrain.</w:t>
                  </w:r>
                </w:p>
              </w:txbxContent>
            </v:textbox>
            <w10:wrap anchorx="page" anchory="page"/>
          </v:shape>
        </w:pict>
      </w:r>
      <w:r>
        <w:pict>
          <v:shape id="_x0000_s1091" type="#_x0000_t202" style="position:absolute;margin-left:47.2pt;margin-top:720.45pt;width:500.85pt;height:26.2pt;z-index:-84664;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Mise en place du dispositif emploi accompagné : au 30 juin 2019, 209 personnes autistes</w:t>
                  </w:r>
                </w:p>
                <w:p w:rsidR="0036294D" w:rsidRDefault="0081333E">
                  <w:pPr>
                    <w:ind w:left="20"/>
                  </w:pPr>
                  <w:proofErr w:type="spellStart"/>
                  <w:proofErr w:type="gramStart"/>
                  <w:r>
                    <w:rPr>
                      <w:color w:val="231F20"/>
                    </w:rPr>
                    <w:t>bénéficient</w:t>
                  </w:r>
                  <w:proofErr w:type="spellEnd"/>
                  <w:proofErr w:type="gramEnd"/>
                  <w:r>
                    <w:rPr>
                      <w:color w:val="231F20"/>
                    </w:rPr>
                    <w:t xml:space="preserve"> de </w:t>
                  </w:r>
                  <w:proofErr w:type="spellStart"/>
                  <w:r>
                    <w:rPr>
                      <w:color w:val="231F20"/>
                    </w:rPr>
                    <w:t>ce</w:t>
                  </w:r>
                  <w:proofErr w:type="spellEnd"/>
                  <w:r>
                    <w:rPr>
                      <w:color w:val="231F20"/>
                    </w:rPr>
                    <w:t xml:space="preserve"> </w:t>
                  </w:r>
                  <w:proofErr w:type="spellStart"/>
                  <w:r>
                    <w:rPr>
                      <w:color w:val="231F20"/>
                    </w:rPr>
                    <w:t>dispositif</w:t>
                  </w:r>
                  <w:proofErr w:type="spellEnd"/>
                  <w:r>
                    <w:rPr>
                      <w:color w:val="231F20"/>
                    </w:rPr>
                    <w:t>.</w:t>
                  </w:r>
                </w:p>
              </w:txbxContent>
            </v:textbox>
            <w10:wrap anchorx="page" anchory="page"/>
          </v:shape>
        </w:pict>
      </w:r>
      <w:r>
        <w:pict>
          <v:shape id="_x0000_s1090" type="#_x0000_t202" style="position:absolute;margin-left:230.5pt;margin-top:795.7pt;width:334.95pt;height:9pt;z-index:-8464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7"/>
                      <w:sz w:val="14"/>
                      <w:lang w:val="fr-FR"/>
                    </w:rPr>
                    <w:t>49</w:t>
                  </w:r>
                </w:p>
              </w:txbxContent>
            </v:textbox>
            <w10:wrap anchorx="page" anchory="page"/>
          </v:shape>
        </w:pict>
      </w:r>
    </w:p>
    <w:p w:rsidR="0036294D" w:rsidRDefault="0036294D">
      <w:pPr>
        <w:rPr>
          <w:sz w:val="2"/>
          <w:szCs w:val="2"/>
        </w:rPr>
        <w:sectPr w:rsidR="0036294D">
          <w:pgSz w:w="11910" w:h="16840"/>
          <w:pgMar w:top="1100" w:right="480" w:bottom="280" w:left="840" w:header="720" w:footer="720" w:gutter="0"/>
          <w:cols w:space="720"/>
        </w:sectPr>
      </w:pPr>
    </w:p>
    <w:p w:rsidR="0036294D" w:rsidRDefault="0081333E">
      <w:pPr>
        <w:rPr>
          <w:sz w:val="2"/>
          <w:szCs w:val="2"/>
        </w:rPr>
      </w:pPr>
      <w:r>
        <w:lastRenderedPageBreak/>
        <w:pict>
          <v:shape id="_x0000_s1089" style="position:absolute;margin-left:22.95pt;margin-top:31.2pt;width:543.8pt;height:755.2pt;z-index:-84616;mso-position-horizontal-relative:page;mso-position-vertical-relative:page" coordorigin="459,624" coordsize="10876,15104" path="m572,624r-66,1l473,638r-13,33l459,737r,14877l460,15679r13,34l506,15726r66,1l11220,15727r66,-1l11319,15713r13,-34l11334,15614r,-14877l11332,671r-13,-33l11286,625r-66,-1l572,624xe" filled="f" strokecolor="#808285" strokeweight=".5pt">
            <v:path arrowok="t"/>
            <w10:wrap anchorx="page" anchory="page"/>
          </v:shape>
        </w:pict>
      </w:r>
      <w:r>
        <w:pict>
          <v:shape id="_x0000_s1088" type="#_x0000_t202" style="position:absolute;margin-left:47.2pt;margin-top:55.65pt;width:500.9pt;height:13pt;z-index:-84592;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Déploiement</w:t>
                  </w:r>
                  <w:r w:rsidRPr="0081333E">
                    <w:rPr>
                      <w:color w:val="231F20"/>
                      <w:spacing w:val="-13"/>
                      <w:lang w:val="fr-FR"/>
                    </w:rPr>
                    <w:t xml:space="preserve"> </w:t>
                  </w:r>
                  <w:r w:rsidRPr="0081333E">
                    <w:rPr>
                      <w:color w:val="231F20"/>
                      <w:lang w:val="fr-FR"/>
                    </w:rPr>
                    <w:t>en</w:t>
                  </w:r>
                  <w:r w:rsidRPr="0081333E">
                    <w:rPr>
                      <w:color w:val="231F20"/>
                      <w:spacing w:val="-13"/>
                      <w:lang w:val="fr-FR"/>
                    </w:rPr>
                    <w:t xml:space="preserve"> </w:t>
                  </w:r>
                  <w:r w:rsidRPr="0081333E">
                    <w:rPr>
                      <w:color w:val="231F20"/>
                      <w:lang w:val="fr-FR"/>
                    </w:rPr>
                    <w:t>cours</w:t>
                  </w:r>
                  <w:r w:rsidRPr="0081333E">
                    <w:rPr>
                      <w:color w:val="231F20"/>
                      <w:spacing w:val="-13"/>
                      <w:lang w:val="fr-FR"/>
                    </w:rPr>
                    <w:t xml:space="preserve"> </w:t>
                  </w:r>
                  <w:r w:rsidRPr="0081333E">
                    <w:rPr>
                      <w:color w:val="231F20"/>
                      <w:lang w:val="fr-FR"/>
                    </w:rPr>
                    <w:t>des</w:t>
                  </w:r>
                  <w:r w:rsidRPr="0081333E">
                    <w:rPr>
                      <w:color w:val="231F20"/>
                      <w:spacing w:val="-13"/>
                      <w:lang w:val="fr-FR"/>
                    </w:rPr>
                    <w:t xml:space="preserve"> </w:t>
                  </w:r>
                  <w:r w:rsidRPr="0081333E">
                    <w:rPr>
                      <w:color w:val="231F20"/>
                      <w:lang w:val="fr-FR"/>
                    </w:rPr>
                    <w:t>groupes</w:t>
                  </w:r>
                  <w:r w:rsidRPr="0081333E">
                    <w:rPr>
                      <w:color w:val="231F20"/>
                      <w:spacing w:val="-13"/>
                      <w:lang w:val="fr-FR"/>
                    </w:rPr>
                    <w:t xml:space="preserve"> </w:t>
                  </w:r>
                  <w:r w:rsidRPr="0081333E">
                    <w:rPr>
                      <w:color w:val="231F20"/>
                      <w:lang w:val="fr-FR"/>
                    </w:rPr>
                    <w:t>d’entraide</w:t>
                  </w:r>
                  <w:r w:rsidRPr="0081333E">
                    <w:rPr>
                      <w:color w:val="231F20"/>
                      <w:spacing w:val="-13"/>
                      <w:lang w:val="fr-FR"/>
                    </w:rPr>
                    <w:t xml:space="preserve"> </w:t>
                  </w:r>
                  <w:r w:rsidRPr="0081333E">
                    <w:rPr>
                      <w:color w:val="231F20"/>
                      <w:lang w:val="fr-FR"/>
                    </w:rPr>
                    <w:t>mutuelle</w:t>
                  </w:r>
                  <w:r w:rsidRPr="0081333E">
                    <w:rPr>
                      <w:color w:val="231F20"/>
                      <w:spacing w:val="-13"/>
                      <w:lang w:val="fr-FR"/>
                    </w:rPr>
                    <w:t xml:space="preserve"> </w:t>
                  </w:r>
                  <w:r w:rsidRPr="0081333E">
                    <w:rPr>
                      <w:color w:val="231F20"/>
                      <w:spacing w:val="-3"/>
                      <w:lang w:val="fr-FR"/>
                    </w:rPr>
                    <w:t>(GEM).</w:t>
                  </w:r>
                  <w:r w:rsidRPr="0081333E">
                    <w:rPr>
                      <w:color w:val="231F20"/>
                      <w:spacing w:val="-13"/>
                      <w:lang w:val="fr-FR"/>
                    </w:rPr>
                    <w:t xml:space="preserve"> </w:t>
                  </w:r>
                  <w:r w:rsidRPr="0081333E">
                    <w:rPr>
                      <w:color w:val="231F20"/>
                      <w:lang w:val="fr-FR"/>
                    </w:rPr>
                    <w:t>15</w:t>
                  </w:r>
                  <w:r w:rsidRPr="0081333E">
                    <w:rPr>
                      <w:color w:val="231F20"/>
                      <w:spacing w:val="-13"/>
                      <w:lang w:val="fr-FR"/>
                    </w:rPr>
                    <w:t xml:space="preserve"> </w:t>
                  </w:r>
                  <w:r w:rsidRPr="0081333E">
                    <w:rPr>
                      <w:color w:val="231F20"/>
                      <w:lang w:val="fr-FR"/>
                    </w:rPr>
                    <w:t>groupes</w:t>
                  </w:r>
                  <w:r w:rsidRPr="0081333E">
                    <w:rPr>
                      <w:color w:val="231F20"/>
                      <w:spacing w:val="-13"/>
                      <w:lang w:val="fr-FR"/>
                    </w:rPr>
                    <w:t xml:space="preserve"> </w:t>
                  </w:r>
                  <w:r w:rsidRPr="0081333E">
                    <w:rPr>
                      <w:color w:val="231F20"/>
                      <w:lang w:val="fr-FR"/>
                    </w:rPr>
                    <w:t>ont</w:t>
                  </w:r>
                  <w:r w:rsidRPr="0081333E">
                    <w:rPr>
                      <w:color w:val="231F20"/>
                      <w:spacing w:val="-13"/>
                      <w:lang w:val="fr-FR"/>
                    </w:rPr>
                    <w:t xml:space="preserve"> </w:t>
                  </w:r>
                  <w:r w:rsidRPr="0081333E">
                    <w:rPr>
                      <w:color w:val="231F20"/>
                      <w:lang w:val="fr-FR"/>
                    </w:rPr>
                    <w:t>déjà</w:t>
                  </w:r>
                  <w:r w:rsidRPr="0081333E">
                    <w:rPr>
                      <w:color w:val="231F20"/>
                      <w:spacing w:val="-13"/>
                      <w:lang w:val="fr-FR"/>
                    </w:rPr>
                    <w:t xml:space="preserve"> </w:t>
                  </w:r>
                  <w:r w:rsidRPr="0081333E">
                    <w:rPr>
                      <w:color w:val="231F20"/>
                      <w:lang w:val="fr-FR"/>
                    </w:rPr>
                    <w:t>vu</w:t>
                  </w:r>
                  <w:r w:rsidRPr="0081333E">
                    <w:rPr>
                      <w:color w:val="231F20"/>
                      <w:spacing w:val="-13"/>
                      <w:lang w:val="fr-FR"/>
                    </w:rPr>
                    <w:t xml:space="preserve"> </w:t>
                  </w:r>
                  <w:r w:rsidRPr="0081333E">
                    <w:rPr>
                      <w:color w:val="231F20"/>
                      <w:lang w:val="fr-FR"/>
                    </w:rPr>
                    <w:t>le</w:t>
                  </w:r>
                  <w:r w:rsidRPr="0081333E">
                    <w:rPr>
                      <w:color w:val="231F20"/>
                      <w:spacing w:val="-13"/>
                      <w:lang w:val="fr-FR"/>
                    </w:rPr>
                    <w:t xml:space="preserve"> </w:t>
                  </w:r>
                  <w:r w:rsidRPr="0081333E">
                    <w:rPr>
                      <w:color w:val="231F20"/>
                      <w:spacing w:val="-3"/>
                      <w:lang w:val="fr-FR"/>
                    </w:rPr>
                    <w:t>jour.</w:t>
                  </w:r>
                </w:p>
              </w:txbxContent>
            </v:textbox>
            <w10:wrap anchorx="page" anchory="page"/>
          </v:shape>
        </w:pict>
      </w:r>
      <w:r>
        <w:pict>
          <v:shape id="_x0000_s1087" type="#_x0000_t202" style="position:absolute;margin-left:47.2pt;margin-top:82.05pt;width:500.85pt;height:26.2pt;z-index:-84568;mso-position-horizontal-relative:page;mso-position-vertical-relative:page" filled="f" stroked="f">
            <v:textbox inset="0,0,0,0">
              <w:txbxContent>
                <w:p w:rsidR="0036294D" w:rsidRPr="0081333E" w:rsidRDefault="0081333E">
                  <w:pPr>
                    <w:tabs>
                      <w:tab w:val="left" w:pos="8347"/>
                    </w:tabs>
                    <w:spacing w:line="249" w:lineRule="exact"/>
                    <w:ind w:left="20"/>
                    <w:rPr>
                      <w:lang w:val="fr-FR"/>
                    </w:rPr>
                  </w:pPr>
                  <w:r w:rsidRPr="0081333E">
                    <w:rPr>
                      <w:color w:val="231F20"/>
                      <w:lang w:val="fr-FR"/>
                    </w:rPr>
                    <w:t>Mise</w:t>
                  </w:r>
                  <w:r w:rsidRPr="0081333E">
                    <w:rPr>
                      <w:color w:val="231F20"/>
                      <w:spacing w:val="35"/>
                      <w:lang w:val="fr-FR"/>
                    </w:rPr>
                    <w:t xml:space="preserve"> </w:t>
                  </w:r>
                  <w:r w:rsidRPr="0081333E">
                    <w:rPr>
                      <w:color w:val="231F20"/>
                      <w:lang w:val="fr-FR"/>
                    </w:rPr>
                    <w:t>à</w:t>
                  </w:r>
                  <w:r w:rsidRPr="0081333E">
                    <w:rPr>
                      <w:color w:val="231F20"/>
                      <w:spacing w:val="35"/>
                      <w:lang w:val="fr-FR"/>
                    </w:rPr>
                    <w:t xml:space="preserve"> </w:t>
                  </w:r>
                  <w:r w:rsidRPr="0081333E">
                    <w:rPr>
                      <w:color w:val="231F20"/>
                      <w:lang w:val="fr-FR"/>
                    </w:rPr>
                    <w:t>disposition</w:t>
                  </w:r>
                  <w:r w:rsidRPr="0081333E">
                    <w:rPr>
                      <w:color w:val="231F20"/>
                      <w:spacing w:val="35"/>
                      <w:lang w:val="fr-FR"/>
                    </w:rPr>
                    <w:t xml:space="preserve"> </w:t>
                  </w:r>
                  <w:r w:rsidRPr="0081333E">
                    <w:rPr>
                      <w:color w:val="231F20"/>
                      <w:lang w:val="fr-FR"/>
                    </w:rPr>
                    <w:t>d’un</w:t>
                  </w:r>
                  <w:r w:rsidRPr="0081333E">
                    <w:rPr>
                      <w:color w:val="231F20"/>
                      <w:spacing w:val="35"/>
                      <w:lang w:val="fr-FR"/>
                    </w:rPr>
                    <w:t xml:space="preserve"> </w:t>
                  </w:r>
                  <w:r w:rsidRPr="0081333E">
                    <w:rPr>
                      <w:color w:val="231F20"/>
                      <w:lang w:val="fr-FR"/>
                    </w:rPr>
                    <w:t>«</w:t>
                  </w:r>
                  <w:r w:rsidRPr="0081333E">
                    <w:rPr>
                      <w:color w:val="231F20"/>
                      <w:spacing w:val="35"/>
                      <w:lang w:val="fr-FR"/>
                    </w:rPr>
                    <w:t xml:space="preserve"> </w:t>
                  </w:r>
                  <w:proofErr w:type="spellStart"/>
                  <w:r w:rsidRPr="0081333E">
                    <w:rPr>
                      <w:color w:val="231F20"/>
                      <w:lang w:val="fr-FR"/>
                    </w:rPr>
                    <w:t>Handiguide</w:t>
                  </w:r>
                  <w:proofErr w:type="spellEnd"/>
                  <w:r w:rsidRPr="0081333E">
                    <w:rPr>
                      <w:color w:val="231F20"/>
                      <w:spacing w:val="35"/>
                      <w:lang w:val="fr-FR"/>
                    </w:rPr>
                    <w:t xml:space="preserve"> </w:t>
                  </w:r>
                  <w:r w:rsidRPr="0081333E">
                    <w:rPr>
                      <w:color w:val="231F20"/>
                      <w:lang w:val="fr-FR"/>
                    </w:rPr>
                    <w:t>»</w:t>
                  </w:r>
                  <w:r w:rsidRPr="0081333E">
                    <w:rPr>
                      <w:color w:val="231F20"/>
                      <w:spacing w:val="35"/>
                      <w:lang w:val="fr-FR"/>
                    </w:rPr>
                    <w:t xml:space="preserve"> </w:t>
                  </w:r>
                  <w:r w:rsidRPr="0081333E">
                    <w:rPr>
                      <w:color w:val="231F20"/>
                      <w:lang w:val="fr-FR"/>
                    </w:rPr>
                    <w:t>pour</w:t>
                  </w:r>
                  <w:r w:rsidRPr="0081333E">
                    <w:rPr>
                      <w:color w:val="231F20"/>
                      <w:spacing w:val="35"/>
                      <w:lang w:val="fr-FR"/>
                    </w:rPr>
                    <w:t xml:space="preserve"> </w:t>
                  </w:r>
                  <w:r w:rsidRPr="0081333E">
                    <w:rPr>
                      <w:color w:val="231F20"/>
                      <w:lang w:val="fr-FR"/>
                    </w:rPr>
                    <w:t>recenser</w:t>
                  </w:r>
                  <w:r w:rsidRPr="0081333E">
                    <w:rPr>
                      <w:color w:val="231F20"/>
                      <w:spacing w:val="35"/>
                      <w:lang w:val="fr-FR"/>
                    </w:rPr>
                    <w:t xml:space="preserve"> </w:t>
                  </w:r>
                  <w:r w:rsidRPr="0081333E">
                    <w:rPr>
                      <w:color w:val="231F20"/>
                      <w:lang w:val="fr-FR"/>
                    </w:rPr>
                    <w:t>les</w:t>
                  </w:r>
                  <w:r w:rsidRPr="0081333E">
                    <w:rPr>
                      <w:color w:val="231F20"/>
                      <w:spacing w:val="35"/>
                      <w:lang w:val="fr-FR"/>
                    </w:rPr>
                    <w:t xml:space="preserve"> </w:t>
                  </w:r>
                  <w:r w:rsidRPr="0081333E">
                    <w:rPr>
                      <w:color w:val="231F20"/>
                      <w:lang w:val="fr-FR"/>
                    </w:rPr>
                    <w:t>clubs</w:t>
                  </w:r>
                  <w:r w:rsidRPr="0081333E">
                    <w:rPr>
                      <w:color w:val="231F20"/>
                      <w:spacing w:val="35"/>
                      <w:lang w:val="fr-FR"/>
                    </w:rPr>
                    <w:t xml:space="preserve"> </w:t>
                  </w:r>
                  <w:r w:rsidRPr="0081333E">
                    <w:rPr>
                      <w:color w:val="231F20"/>
                      <w:lang w:val="fr-FR"/>
                    </w:rPr>
                    <w:t>sportifs,</w:t>
                  </w:r>
                  <w:r w:rsidRPr="0081333E">
                    <w:rPr>
                      <w:color w:val="231F20"/>
                      <w:lang w:val="fr-FR"/>
                    </w:rPr>
                    <w:tab/>
                    <w:t>associations</w:t>
                  </w:r>
                  <w:r w:rsidRPr="0081333E">
                    <w:rPr>
                      <w:color w:val="231F20"/>
                      <w:spacing w:val="25"/>
                      <w:lang w:val="fr-FR"/>
                    </w:rPr>
                    <w:t xml:space="preserve"> </w:t>
                  </w:r>
                  <w:r w:rsidRPr="0081333E">
                    <w:rPr>
                      <w:color w:val="231F20"/>
                      <w:lang w:val="fr-FR"/>
                    </w:rPr>
                    <w:t>et</w:t>
                  </w:r>
                </w:p>
                <w:p w:rsidR="0036294D" w:rsidRPr="0081333E" w:rsidRDefault="0081333E">
                  <w:pPr>
                    <w:ind w:left="20"/>
                    <w:rPr>
                      <w:lang w:val="fr-FR"/>
                    </w:rPr>
                  </w:pPr>
                  <w:proofErr w:type="gramStart"/>
                  <w:r w:rsidRPr="0081333E">
                    <w:rPr>
                      <w:color w:val="231F20"/>
                      <w:lang w:val="fr-FR"/>
                    </w:rPr>
                    <w:t>enseignants</w:t>
                  </w:r>
                  <w:proofErr w:type="gramEnd"/>
                  <w:r w:rsidRPr="0081333E">
                    <w:rPr>
                      <w:color w:val="231F20"/>
                      <w:lang w:val="fr-FR"/>
                    </w:rPr>
                    <w:t xml:space="preserve"> qui proposent une offre sportive aux personnes autistes.</w:t>
                  </w:r>
                </w:p>
              </w:txbxContent>
            </v:textbox>
            <w10:wrap anchorx="page" anchory="page"/>
          </v:shape>
        </w:pict>
      </w:r>
      <w:r>
        <w:pict>
          <v:shape id="_x0000_s1086" type="#_x0000_t202" style="position:absolute;margin-left:47.2pt;margin-top:134.75pt;width:331.85pt;height:29.5pt;z-index:-84544;mso-position-horizontal-relative:page;mso-position-vertical-relative:page" filled="f" stroked="f">
            <v:textbox inset="0,0,0,0">
              <w:txbxContent>
                <w:p w:rsidR="0036294D" w:rsidRPr="0081333E" w:rsidRDefault="0081333E">
                  <w:pPr>
                    <w:spacing w:before="1"/>
                    <w:ind w:left="20" w:right="-4"/>
                    <w:rPr>
                      <w:rFonts w:ascii="Gotham Light" w:hAnsi="Gotham Light"/>
                      <w:lang w:val="fr-FR"/>
                    </w:rPr>
                  </w:pPr>
                  <w:r w:rsidRPr="0081333E">
                    <w:rPr>
                      <w:rFonts w:ascii="Gotham Light" w:hAnsi="Gotham Light"/>
                      <w:color w:val="005AAA"/>
                      <w:lang w:val="fr-FR"/>
                    </w:rPr>
                    <w:t>ENGAGEMENT N°5</w:t>
                  </w:r>
                </w:p>
                <w:p w:rsidR="0036294D" w:rsidRPr="0081333E" w:rsidRDefault="0081333E">
                  <w:pPr>
                    <w:spacing w:before="26"/>
                    <w:ind w:left="20" w:right="-4"/>
                    <w:rPr>
                      <w:rFonts w:ascii="Gotham Bold" w:hAnsi="Gotham Bold"/>
                      <w:b/>
                      <w:sz w:val="26"/>
                      <w:lang w:val="fr-FR"/>
                    </w:rPr>
                  </w:pPr>
                  <w:r w:rsidRPr="0081333E">
                    <w:rPr>
                      <w:rFonts w:ascii="Gotham Bold" w:hAnsi="Gotham Bold"/>
                      <w:b/>
                      <w:color w:val="005AAA"/>
                      <w:w w:val="95"/>
                      <w:sz w:val="26"/>
                      <w:lang w:val="fr-FR"/>
                    </w:rPr>
                    <w:t>Soutenir les familles et reconnaître leur expertise.</w:t>
                  </w:r>
                </w:p>
              </w:txbxContent>
            </v:textbox>
            <w10:wrap anchorx="page" anchory="page"/>
          </v:shape>
        </w:pict>
      </w:r>
      <w:r>
        <w:pict>
          <v:shape id="_x0000_s1085" type="#_x0000_t202" style="position:absolute;margin-left:47.2pt;margin-top:176.85pt;width:500.9pt;height:26.2pt;z-index:-84520;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Formations aux aidants : 2703 heures de formations données, 1693 aidants formés sur</w:t>
                  </w:r>
                </w:p>
                <w:p w:rsidR="0036294D" w:rsidRPr="0081333E" w:rsidRDefault="0081333E">
                  <w:pPr>
                    <w:ind w:left="20"/>
                    <w:rPr>
                      <w:lang w:val="fr-FR"/>
                    </w:rPr>
                  </w:pPr>
                  <w:proofErr w:type="gramStart"/>
                  <w:r w:rsidRPr="0081333E">
                    <w:rPr>
                      <w:color w:val="231F20"/>
                      <w:lang w:val="fr-FR"/>
                    </w:rPr>
                    <w:t>l’ensemble</w:t>
                  </w:r>
                  <w:proofErr w:type="gramEnd"/>
                  <w:r w:rsidRPr="0081333E">
                    <w:rPr>
                      <w:color w:val="231F20"/>
                      <w:lang w:val="fr-FR"/>
                    </w:rPr>
                    <w:t xml:space="preserve"> du territoire par les centres de ressources autisme.</w:t>
                  </w:r>
                </w:p>
              </w:txbxContent>
            </v:textbox>
            <w10:wrap anchorx="page" anchory="page"/>
          </v:shape>
        </w:pict>
      </w:r>
      <w:r>
        <w:pict>
          <v:shape id="_x0000_s1084" type="#_x0000_t202" style="position:absolute;margin-left:47.2pt;margin-top:216.45pt;width:500.85pt;height:26.2pt;z-index:-84496;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Majoration</w:t>
                  </w:r>
                  <w:r w:rsidRPr="0081333E">
                    <w:rPr>
                      <w:color w:val="231F20"/>
                      <w:spacing w:val="-10"/>
                      <w:lang w:val="fr-FR"/>
                    </w:rPr>
                    <w:t xml:space="preserve"> </w:t>
                  </w:r>
                  <w:r w:rsidRPr="0081333E">
                    <w:rPr>
                      <w:color w:val="231F20"/>
                      <w:lang w:val="fr-FR"/>
                    </w:rPr>
                    <w:t>effective</w:t>
                  </w:r>
                  <w:r w:rsidRPr="0081333E">
                    <w:rPr>
                      <w:color w:val="231F20"/>
                      <w:spacing w:val="-10"/>
                      <w:lang w:val="fr-FR"/>
                    </w:rPr>
                    <w:t xml:space="preserve"> </w:t>
                  </w:r>
                  <w:r w:rsidRPr="0081333E">
                    <w:rPr>
                      <w:color w:val="231F20"/>
                      <w:lang w:val="fr-FR"/>
                    </w:rPr>
                    <w:t>du</w:t>
                  </w:r>
                  <w:r w:rsidRPr="0081333E">
                    <w:rPr>
                      <w:color w:val="231F20"/>
                      <w:spacing w:val="-10"/>
                      <w:lang w:val="fr-FR"/>
                    </w:rPr>
                    <w:t xml:space="preserve"> </w:t>
                  </w:r>
                  <w:r w:rsidRPr="0081333E">
                    <w:rPr>
                      <w:color w:val="231F20"/>
                      <w:lang w:val="fr-FR"/>
                    </w:rPr>
                    <w:t>complément</w:t>
                  </w:r>
                  <w:r w:rsidRPr="0081333E">
                    <w:rPr>
                      <w:color w:val="231F20"/>
                      <w:spacing w:val="-10"/>
                      <w:lang w:val="fr-FR"/>
                    </w:rPr>
                    <w:t xml:space="preserve"> </w:t>
                  </w:r>
                  <w:r w:rsidRPr="0081333E">
                    <w:rPr>
                      <w:color w:val="231F20"/>
                      <w:lang w:val="fr-FR"/>
                    </w:rPr>
                    <w:t>mode</w:t>
                  </w:r>
                  <w:r w:rsidRPr="0081333E">
                    <w:rPr>
                      <w:color w:val="231F20"/>
                      <w:spacing w:val="-10"/>
                      <w:lang w:val="fr-FR"/>
                    </w:rPr>
                    <w:t xml:space="preserve"> </w:t>
                  </w:r>
                  <w:r w:rsidRPr="0081333E">
                    <w:rPr>
                      <w:color w:val="231F20"/>
                      <w:lang w:val="fr-FR"/>
                    </w:rPr>
                    <w:t>de</w:t>
                  </w:r>
                  <w:r w:rsidRPr="0081333E">
                    <w:rPr>
                      <w:color w:val="231F20"/>
                      <w:spacing w:val="-10"/>
                      <w:lang w:val="fr-FR"/>
                    </w:rPr>
                    <w:t xml:space="preserve"> </w:t>
                  </w:r>
                  <w:r w:rsidRPr="0081333E">
                    <w:rPr>
                      <w:color w:val="231F20"/>
                      <w:lang w:val="fr-FR"/>
                    </w:rPr>
                    <w:t>garde</w:t>
                  </w:r>
                  <w:r w:rsidRPr="0081333E">
                    <w:rPr>
                      <w:color w:val="231F20"/>
                      <w:spacing w:val="-10"/>
                      <w:lang w:val="fr-FR"/>
                    </w:rPr>
                    <w:t xml:space="preserve"> </w:t>
                  </w:r>
                  <w:r w:rsidRPr="0081333E">
                    <w:rPr>
                      <w:color w:val="231F20"/>
                      <w:lang w:val="fr-FR"/>
                    </w:rPr>
                    <w:t>assistants</w:t>
                  </w:r>
                  <w:r w:rsidRPr="0081333E">
                    <w:rPr>
                      <w:color w:val="231F20"/>
                      <w:spacing w:val="-10"/>
                      <w:lang w:val="fr-FR"/>
                    </w:rPr>
                    <w:t xml:space="preserve"> </w:t>
                  </w:r>
                  <w:r w:rsidRPr="0081333E">
                    <w:rPr>
                      <w:color w:val="231F20"/>
                      <w:lang w:val="fr-FR"/>
                    </w:rPr>
                    <w:t>maternels</w:t>
                  </w:r>
                  <w:r w:rsidRPr="0081333E">
                    <w:rPr>
                      <w:color w:val="231F20"/>
                      <w:spacing w:val="-10"/>
                      <w:lang w:val="fr-FR"/>
                    </w:rPr>
                    <w:t xml:space="preserve"> </w:t>
                  </w:r>
                  <w:r w:rsidRPr="0081333E">
                    <w:rPr>
                      <w:color w:val="231F20"/>
                      <w:lang w:val="fr-FR"/>
                    </w:rPr>
                    <w:t>et</w:t>
                  </w:r>
                  <w:r w:rsidRPr="0081333E">
                    <w:rPr>
                      <w:color w:val="231F20"/>
                      <w:spacing w:val="-10"/>
                      <w:lang w:val="fr-FR"/>
                    </w:rPr>
                    <w:t xml:space="preserve"> </w:t>
                  </w:r>
                  <w:r w:rsidRPr="0081333E">
                    <w:rPr>
                      <w:color w:val="231F20"/>
                      <w:lang w:val="fr-FR"/>
                    </w:rPr>
                    <w:t>garde</w:t>
                  </w:r>
                  <w:r w:rsidRPr="0081333E">
                    <w:rPr>
                      <w:color w:val="231F20"/>
                      <w:spacing w:val="-10"/>
                      <w:lang w:val="fr-FR"/>
                    </w:rPr>
                    <w:t xml:space="preserve"> </w:t>
                  </w:r>
                  <w:r w:rsidRPr="0081333E">
                    <w:rPr>
                      <w:color w:val="231F20"/>
                      <w:lang w:val="fr-FR"/>
                    </w:rPr>
                    <w:t>d’enfants</w:t>
                  </w:r>
                </w:p>
                <w:p w:rsidR="0036294D" w:rsidRPr="0081333E" w:rsidRDefault="0081333E">
                  <w:pPr>
                    <w:ind w:left="20"/>
                    <w:rPr>
                      <w:lang w:val="fr-FR"/>
                    </w:rPr>
                  </w:pPr>
                  <w:proofErr w:type="gramStart"/>
                  <w:r w:rsidRPr="0081333E">
                    <w:rPr>
                      <w:color w:val="231F20"/>
                      <w:lang w:val="fr-FR"/>
                    </w:rPr>
                    <w:t>à</w:t>
                  </w:r>
                  <w:proofErr w:type="gramEnd"/>
                  <w:r w:rsidRPr="0081333E">
                    <w:rPr>
                      <w:color w:val="231F20"/>
                      <w:lang w:val="fr-FR"/>
                    </w:rPr>
                    <w:t xml:space="preserve"> domicile pour l’accueil d’un enfant bénéficiaire de l’AEEH.</w:t>
                  </w:r>
                </w:p>
              </w:txbxContent>
            </v:textbox>
            <w10:wrap anchorx="page" anchory="page"/>
          </v:shape>
        </w:pict>
      </w:r>
      <w:r>
        <w:pict>
          <v:shape id="_x0000_s1083" type="#_x0000_t202" style="position:absolute;margin-left:47.2pt;margin-top:256.05pt;width:406.05pt;height:13pt;z-index:-84472;mso-position-horizontal-relative:page;mso-position-vertical-relative:page" filled="f" stroked="f">
            <v:textbox inset="0,0,0,0">
              <w:txbxContent>
                <w:p w:rsidR="0036294D" w:rsidRPr="0081333E" w:rsidRDefault="0081333E">
                  <w:pPr>
                    <w:spacing w:line="249" w:lineRule="exact"/>
                    <w:ind w:left="20"/>
                    <w:rPr>
                      <w:lang w:val="fr-FR"/>
                    </w:rPr>
                  </w:pPr>
                  <w:r w:rsidRPr="0081333E">
                    <w:rPr>
                      <w:color w:val="231F20"/>
                      <w:lang w:val="fr-FR"/>
                    </w:rPr>
                    <w:t>Soutien</w:t>
                  </w:r>
                  <w:r w:rsidRPr="0081333E">
                    <w:rPr>
                      <w:color w:val="231F20"/>
                      <w:spacing w:val="-5"/>
                      <w:lang w:val="fr-FR"/>
                    </w:rPr>
                    <w:t xml:space="preserve"> </w:t>
                  </w:r>
                  <w:r w:rsidRPr="0081333E">
                    <w:rPr>
                      <w:color w:val="231F20"/>
                      <w:lang w:val="fr-FR"/>
                    </w:rPr>
                    <w:t>à</w:t>
                  </w:r>
                  <w:r w:rsidRPr="0081333E">
                    <w:rPr>
                      <w:color w:val="231F20"/>
                      <w:spacing w:val="-5"/>
                      <w:lang w:val="fr-FR"/>
                    </w:rPr>
                    <w:t xml:space="preserve"> </w:t>
                  </w:r>
                  <w:r w:rsidRPr="0081333E">
                    <w:rPr>
                      <w:color w:val="231F20"/>
                      <w:lang w:val="fr-FR"/>
                    </w:rPr>
                    <w:t>la</w:t>
                  </w:r>
                  <w:r w:rsidRPr="0081333E">
                    <w:rPr>
                      <w:color w:val="231F20"/>
                      <w:spacing w:val="-5"/>
                      <w:lang w:val="fr-FR"/>
                    </w:rPr>
                    <w:t xml:space="preserve"> </w:t>
                  </w:r>
                  <w:r w:rsidRPr="0081333E">
                    <w:rPr>
                      <w:color w:val="231F20"/>
                      <w:lang w:val="fr-FR"/>
                    </w:rPr>
                    <w:t>création</w:t>
                  </w:r>
                  <w:r w:rsidRPr="0081333E">
                    <w:rPr>
                      <w:color w:val="231F20"/>
                      <w:spacing w:val="-5"/>
                      <w:lang w:val="fr-FR"/>
                    </w:rPr>
                    <w:t xml:space="preserve"> </w:t>
                  </w:r>
                  <w:r w:rsidRPr="0081333E">
                    <w:rPr>
                      <w:color w:val="231F20"/>
                      <w:lang w:val="fr-FR"/>
                    </w:rPr>
                    <w:t>de</w:t>
                  </w:r>
                  <w:r w:rsidRPr="0081333E">
                    <w:rPr>
                      <w:color w:val="231F20"/>
                      <w:spacing w:val="-5"/>
                      <w:lang w:val="fr-FR"/>
                    </w:rPr>
                    <w:t xml:space="preserve"> </w:t>
                  </w:r>
                  <w:r w:rsidRPr="0081333E">
                    <w:rPr>
                      <w:color w:val="231F20"/>
                      <w:lang w:val="fr-FR"/>
                    </w:rPr>
                    <w:t>la</w:t>
                  </w:r>
                  <w:r w:rsidRPr="0081333E">
                    <w:rPr>
                      <w:color w:val="231F20"/>
                      <w:spacing w:val="-5"/>
                      <w:lang w:val="fr-FR"/>
                    </w:rPr>
                    <w:t xml:space="preserve"> </w:t>
                  </w:r>
                  <w:r w:rsidRPr="0081333E">
                    <w:rPr>
                      <w:color w:val="231F20"/>
                      <w:lang w:val="fr-FR"/>
                    </w:rPr>
                    <w:t>plateforme</w:t>
                  </w:r>
                  <w:r w:rsidRPr="0081333E">
                    <w:rPr>
                      <w:color w:val="231F20"/>
                      <w:spacing w:val="-5"/>
                      <w:lang w:val="fr-FR"/>
                    </w:rPr>
                    <w:t xml:space="preserve"> </w:t>
                  </w:r>
                  <w:r w:rsidRPr="0081333E">
                    <w:rPr>
                      <w:color w:val="231F20"/>
                      <w:lang w:val="fr-FR"/>
                    </w:rPr>
                    <w:t>d’information</w:t>
                  </w:r>
                  <w:r w:rsidRPr="0081333E">
                    <w:rPr>
                      <w:color w:val="231F20"/>
                      <w:spacing w:val="-5"/>
                      <w:lang w:val="fr-FR"/>
                    </w:rPr>
                    <w:t xml:space="preserve"> </w:t>
                  </w:r>
                  <w:r w:rsidRPr="0081333E">
                    <w:rPr>
                      <w:color w:val="231F20"/>
                      <w:lang w:val="fr-FR"/>
                    </w:rPr>
                    <w:t>:</w:t>
                  </w:r>
                  <w:r w:rsidRPr="0081333E">
                    <w:rPr>
                      <w:color w:val="231F20"/>
                      <w:spacing w:val="-5"/>
                      <w:lang w:val="fr-FR"/>
                    </w:rPr>
                    <w:t xml:space="preserve"> </w:t>
                  </w:r>
                  <w:r w:rsidRPr="0081333E">
                    <w:rPr>
                      <w:color w:val="231F20"/>
                      <w:lang w:val="fr-FR"/>
                    </w:rPr>
                    <w:t>Autisme</w:t>
                  </w:r>
                  <w:r w:rsidRPr="0081333E">
                    <w:rPr>
                      <w:color w:val="231F20"/>
                      <w:spacing w:val="-5"/>
                      <w:lang w:val="fr-FR"/>
                    </w:rPr>
                    <w:t xml:space="preserve"> </w:t>
                  </w:r>
                  <w:r w:rsidRPr="0081333E">
                    <w:rPr>
                      <w:color w:val="231F20"/>
                      <w:lang w:val="fr-FR"/>
                    </w:rPr>
                    <w:t>Info</w:t>
                  </w:r>
                  <w:r w:rsidRPr="0081333E">
                    <w:rPr>
                      <w:color w:val="231F20"/>
                      <w:spacing w:val="-5"/>
                      <w:lang w:val="fr-FR"/>
                    </w:rPr>
                    <w:t xml:space="preserve"> </w:t>
                  </w:r>
                  <w:r w:rsidRPr="0081333E">
                    <w:rPr>
                      <w:color w:val="231F20"/>
                      <w:lang w:val="fr-FR"/>
                    </w:rPr>
                    <w:t>service.</w:t>
                  </w:r>
                </w:p>
              </w:txbxContent>
            </v:textbox>
            <w10:wrap anchorx="page" anchory="page"/>
          </v:shape>
        </w:pict>
      </w:r>
      <w:r>
        <w:pict>
          <v:shape id="_x0000_s1082" type="#_x0000_t202" style="position:absolute;margin-left:21.7pt;margin-top:795.7pt;width:337pt;height:9pt;z-index:-84448;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B9F2"/>
                      <w:spacing w:val="-3"/>
                      <w:sz w:val="14"/>
                      <w:lang w:val="fr-FR"/>
                    </w:rPr>
                    <w:t>50</w:t>
                  </w:r>
                  <w:r w:rsidRPr="0081333E">
                    <w:rPr>
                      <w:rFonts w:ascii="Gotham Bold" w:hAnsi="Gotham Bold"/>
                      <w:b/>
                      <w:color w:val="00B9F2"/>
                      <w:spacing w:val="-17"/>
                      <w:sz w:val="14"/>
                      <w:lang w:val="fr-FR"/>
                    </w:rPr>
                    <w:t xml:space="preserve"> </w:t>
                  </w:r>
                  <w:r w:rsidRPr="0081333E">
                    <w:rPr>
                      <w:rFonts w:ascii="Gotham Bold" w:hAnsi="Gotham Bold"/>
                      <w:b/>
                      <w:color w:val="005AAA"/>
                      <w:spacing w:val="-6"/>
                      <w:sz w:val="14"/>
                      <w:lang w:val="fr-FR"/>
                    </w:rPr>
                    <w:t>FEUILLE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3"/>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3"/>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3"/>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3"/>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3"/>
                      <w:sz w:val="14"/>
                      <w:lang w:val="fr-FR"/>
                    </w:rPr>
                    <w:t xml:space="preserve"> </w:t>
                  </w:r>
                  <w:r w:rsidRPr="0081333E">
                    <w:rPr>
                      <w:rFonts w:ascii="Gotham Bold" w:hAnsi="Gotham Bold"/>
                      <w:b/>
                      <w:color w:val="005AAA"/>
                      <w:spacing w:val="-7"/>
                      <w:sz w:val="14"/>
                      <w:lang w:val="fr-FR"/>
                    </w:rPr>
                    <w:t>2020</w:t>
                  </w:r>
                </w:p>
              </w:txbxContent>
            </v:textbox>
            <w10:wrap anchorx="page" anchory="page"/>
          </v:shape>
        </w:pict>
      </w:r>
    </w:p>
    <w:p w:rsidR="0036294D" w:rsidRDefault="0036294D">
      <w:pPr>
        <w:rPr>
          <w:sz w:val="2"/>
          <w:szCs w:val="2"/>
        </w:rPr>
        <w:sectPr w:rsidR="0036294D">
          <w:pgSz w:w="11910" w:h="16840"/>
          <w:pgMar w:top="1100" w:right="840" w:bottom="280" w:left="320" w:header="720" w:footer="720" w:gutter="0"/>
          <w:cols w:space="720"/>
        </w:sectPr>
      </w:pPr>
    </w:p>
    <w:p w:rsidR="0036294D" w:rsidRDefault="0081333E">
      <w:pPr>
        <w:rPr>
          <w:sz w:val="2"/>
          <w:szCs w:val="2"/>
        </w:rPr>
      </w:pPr>
      <w:r>
        <w:lastRenderedPageBreak/>
        <w:pict>
          <v:shape id="_x0000_s1081" style="position:absolute;margin-left:20.8pt;margin-top:31.2pt;width:543.8pt;height:755.2pt;z-index:-84424;mso-position-horizontal-relative:page;mso-position-vertical-relative:page" coordorigin="416,624" coordsize="10876,15104" path="m529,624r-65,1l430,638r-12,33l416,737r,14877l418,15679r12,34l464,15726r65,1l11178,15727r65,-1l11277,15713r12,-34l11291,15614r,-14877l11289,671r-12,-33l11243,625r-65,-1l529,624xe" filled="f" strokecolor="#808285" strokeweight=".5pt">
            <v:path arrowok="t"/>
            <w10:wrap anchorx="page" anchory="page"/>
          </v:shape>
        </w:pict>
      </w:r>
      <w:r>
        <w:pict>
          <v:shape id="_x0000_s1080" type="#_x0000_t202" style="position:absolute;margin-left:232.5pt;margin-top:795.7pt;width:333pt;height:9pt;z-index:-84400;mso-position-horizontal-relative:page;mso-position-vertical-relative:page" filled="f" stroked="f">
            <v:textbox inset="0,0,0,0">
              <w:txbxContent>
                <w:p w:rsidR="0036294D" w:rsidRPr="0081333E" w:rsidRDefault="0081333E">
                  <w:pPr>
                    <w:spacing w:line="162" w:lineRule="exact"/>
                    <w:ind w:left="20"/>
                    <w:rPr>
                      <w:rFonts w:ascii="Gotham Bold" w:hAnsi="Gotham Bold"/>
                      <w:b/>
                      <w:sz w:val="14"/>
                      <w:lang w:val="fr-FR"/>
                    </w:rPr>
                  </w:pPr>
                  <w:r w:rsidRPr="0081333E">
                    <w:rPr>
                      <w:rFonts w:ascii="Gotham Bold" w:hAnsi="Gotham Bold"/>
                      <w:b/>
                      <w:color w:val="005AAA"/>
                      <w:spacing w:val="-6"/>
                      <w:sz w:val="14"/>
                      <w:lang w:val="fr-FR"/>
                    </w:rPr>
                    <w:t>FEUILLE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DE</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ROUTE</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COMITÉ</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INTERMINISTÉRIEL</w:t>
                  </w:r>
                  <w:r w:rsidRPr="0081333E">
                    <w:rPr>
                      <w:rFonts w:ascii="Gotham Bold" w:hAnsi="Gotham Bold"/>
                      <w:b/>
                      <w:color w:val="005AAA"/>
                      <w:spacing w:val="-34"/>
                      <w:sz w:val="14"/>
                      <w:lang w:val="fr-FR"/>
                    </w:rPr>
                    <w:t xml:space="preserve"> </w:t>
                  </w:r>
                  <w:r w:rsidRPr="0081333E">
                    <w:rPr>
                      <w:rFonts w:ascii="Gotham Bold" w:hAnsi="Gotham Bold"/>
                      <w:b/>
                      <w:color w:val="005AAA"/>
                      <w:spacing w:val="-3"/>
                      <w:sz w:val="14"/>
                      <w:lang w:val="fr-FR"/>
                    </w:rPr>
                    <w:t>DU</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HANDICAP</w:t>
                  </w:r>
                  <w:r w:rsidRPr="0081333E">
                    <w:rPr>
                      <w:rFonts w:ascii="Gotham Bold" w:hAnsi="Gotham Bold"/>
                      <w:b/>
                      <w:color w:val="005AAA"/>
                      <w:spacing w:val="-34"/>
                      <w:sz w:val="14"/>
                      <w:lang w:val="fr-FR"/>
                    </w:rPr>
                    <w:t xml:space="preserve"> </w:t>
                  </w:r>
                  <w:r w:rsidRPr="0081333E">
                    <w:rPr>
                      <w:rFonts w:ascii="Gotham Bold" w:hAnsi="Gotham Bold"/>
                      <w:b/>
                      <w:color w:val="005AAA"/>
                      <w:sz w:val="14"/>
                      <w:lang w:val="fr-FR"/>
                    </w:rPr>
                    <w:t>:</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BILAN</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2019,</w:t>
                  </w:r>
                  <w:r w:rsidRPr="0081333E">
                    <w:rPr>
                      <w:rFonts w:ascii="Gotham Bold" w:hAnsi="Gotham Bold"/>
                      <w:b/>
                      <w:color w:val="005AAA"/>
                      <w:spacing w:val="-34"/>
                      <w:sz w:val="14"/>
                      <w:lang w:val="fr-FR"/>
                    </w:rPr>
                    <w:t xml:space="preserve"> </w:t>
                  </w:r>
                  <w:r w:rsidRPr="0081333E">
                    <w:rPr>
                      <w:rFonts w:ascii="Gotham Bold" w:hAnsi="Gotham Bold"/>
                      <w:b/>
                      <w:color w:val="005AAA"/>
                      <w:spacing w:val="-6"/>
                      <w:sz w:val="14"/>
                      <w:lang w:val="fr-FR"/>
                    </w:rPr>
                    <w:t>ACTIONS</w:t>
                  </w:r>
                  <w:r w:rsidRPr="0081333E">
                    <w:rPr>
                      <w:rFonts w:ascii="Gotham Bold" w:hAnsi="Gotham Bold"/>
                      <w:b/>
                      <w:color w:val="005AAA"/>
                      <w:spacing w:val="-34"/>
                      <w:sz w:val="14"/>
                      <w:lang w:val="fr-FR"/>
                    </w:rPr>
                    <w:t xml:space="preserve"> </w:t>
                  </w:r>
                  <w:r w:rsidRPr="0081333E">
                    <w:rPr>
                      <w:rFonts w:ascii="Gotham Bold" w:hAnsi="Gotham Bold"/>
                      <w:b/>
                      <w:color w:val="005AAA"/>
                      <w:spacing w:val="-5"/>
                      <w:sz w:val="14"/>
                      <w:lang w:val="fr-FR"/>
                    </w:rPr>
                    <w:t>2020</w:t>
                  </w:r>
                  <w:r w:rsidRPr="0081333E">
                    <w:rPr>
                      <w:rFonts w:ascii="Gotham Bold" w:hAnsi="Gotham Bold"/>
                      <w:b/>
                      <w:color w:val="005AAA"/>
                      <w:spacing w:val="-34"/>
                      <w:sz w:val="14"/>
                      <w:lang w:val="fr-FR"/>
                    </w:rPr>
                    <w:t xml:space="preserve"> </w:t>
                  </w:r>
                  <w:r w:rsidRPr="0081333E">
                    <w:rPr>
                      <w:rFonts w:ascii="Gotham Bold" w:hAnsi="Gotham Bold"/>
                      <w:b/>
                      <w:color w:val="00B9F2"/>
                      <w:spacing w:val="-6"/>
                      <w:sz w:val="14"/>
                      <w:lang w:val="fr-FR"/>
                    </w:rPr>
                    <w:t>51</w:t>
                  </w:r>
                </w:p>
              </w:txbxContent>
            </v:textbox>
            <w10:wrap anchorx="page" anchory="page"/>
          </v:shape>
        </w:pict>
      </w:r>
    </w:p>
    <w:p w:rsidR="0036294D" w:rsidRDefault="0036294D">
      <w:pPr>
        <w:rPr>
          <w:sz w:val="2"/>
          <w:szCs w:val="2"/>
        </w:rPr>
        <w:sectPr w:rsidR="0036294D">
          <w:pgSz w:w="11910" w:h="16840"/>
          <w:pgMar w:top="1580" w:right="480" w:bottom="280" w:left="1680" w:header="720" w:footer="720" w:gutter="0"/>
          <w:cols w:space="720"/>
        </w:sectPr>
      </w:pPr>
    </w:p>
    <w:p w:rsidR="0036294D" w:rsidRDefault="0081333E">
      <w:pPr>
        <w:rPr>
          <w:sz w:val="2"/>
          <w:szCs w:val="2"/>
        </w:rPr>
      </w:pPr>
      <w:r>
        <w:lastRenderedPageBreak/>
        <w:pict>
          <v:shape id="_x0000_s1039" type="#_x0000_t202" style="position:absolute;margin-left:117.5pt;margin-top:406.7pt;width:242.25pt;height:82.25pt;z-index:-84088;mso-position-horizontal-relative:page;mso-position-vertical-relative:page" filled="f" stroked="f">
            <v:textbox inset="0,0,0,0">
              <w:txbxContent>
                <w:p w:rsidR="0036294D" w:rsidRPr="0081333E" w:rsidRDefault="0081333E">
                  <w:pPr>
                    <w:spacing w:line="284" w:lineRule="exact"/>
                    <w:ind w:left="20"/>
                    <w:rPr>
                      <w:rFonts w:ascii="Gotham Bold" w:hAnsi="Gotham Bold"/>
                      <w:b/>
                      <w:sz w:val="26"/>
                      <w:lang w:val="fr-FR"/>
                    </w:rPr>
                  </w:pPr>
                  <w:r w:rsidRPr="0081333E">
                    <w:rPr>
                      <w:rFonts w:ascii="Gotham Bold" w:hAnsi="Gotham Bold"/>
                      <w:b/>
                      <w:color w:val="005AAA"/>
                      <w:w w:val="95"/>
                      <w:sz w:val="26"/>
                      <w:lang w:val="fr-FR"/>
                    </w:rPr>
                    <w:t>COMITÉ INTERMINISTÉRIEL</w:t>
                  </w:r>
                </w:p>
                <w:p w:rsidR="0036294D" w:rsidRDefault="0081333E">
                  <w:pPr>
                    <w:ind w:left="20"/>
                    <w:rPr>
                      <w:rFonts w:ascii="Gotham Bold" w:hAnsi="Gotham Bold"/>
                      <w:b/>
                      <w:color w:val="005AAA"/>
                      <w:sz w:val="26"/>
                      <w:lang w:val="fr-FR"/>
                    </w:rPr>
                  </w:pPr>
                  <w:r w:rsidRPr="0081333E">
                    <w:rPr>
                      <w:rFonts w:ascii="Gotham Bold" w:hAnsi="Gotham Bold"/>
                      <w:b/>
                      <w:color w:val="005AAA"/>
                      <w:spacing w:val="-6"/>
                      <w:sz w:val="26"/>
                      <w:lang w:val="fr-FR"/>
                    </w:rPr>
                    <w:t>DU</w:t>
                  </w:r>
                  <w:r w:rsidRPr="0081333E">
                    <w:rPr>
                      <w:rFonts w:ascii="Gotham Bold" w:hAnsi="Gotham Bold"/>
                      <w:b/>
                      <w:color w:val="005AAA"/>
                      <w:spacing w:val="-57"/>
                      <w:sz w:val="26"/>
                      <w:lang w:val="fr-FR"/>
                    </w:rPr>
                    <w:t xml:space="preserve"> </w:t>
                  </w:r>
                  <w:r w:rsidRPr="0081333E">
                    <w:rPr>
                      <w:rFonts w:ascii="Gotham Bold" w:hAnsi="Gotham Bold"/>
                      <w:b/>
                      <w:color w:val="005AAA"/>
                      <w:spacing w:val="-10"/>
                      <w:sz w:val="26"/>
                      <w:lang w:val="fr-FR"/>
                    </w:rPr>
                    <w:t>HANDICAP</w:t>
                  </w:r>
                  <w:r w:rsidRPr="0081333E">
                    <w:rPr>
                      <w:rFonts w:ascii="Gotham Bold" w:hAnsi="Gotham Bold"/>
                      <w:b/>
                      <w:color w:val="005AAA"/>
                      <w:spacing w:val="-57"/>
                      <w:sz w:val="26"/>
                      <w:lang w:val="fr-FR"/>
                    </w:rPr>
                    <w:t xml:space="preserve"> </w:t>
                  </w:r>
                  <w:r w:rsidRPr="0081333E">
                    <w:rPr>
                      <w:rFonts w:ascii="Gotham Bold" w:hAnsi="Gotham Bold"/>
                      <w:b/>
                      <w:color w:val="005AAA"/>
                      <w:spacing w:val="-6"/>
                      <w:sz w:val="26"/>
                      <w:lang w:val="fr-FR"/>
                    </w:rPr>
                    <w:t>DU</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3</w:t>
                  </w:r>
                  <w:r w:rsidRPr="0081333E">
                    <w:rPr>
                      <w:rFonts w:ascii="Gotham Bold" w:hAnsi="Gotham Bold"/>
                      <w:b/>
                      <w:color w:val="005AAA"/>
                      <w:spacing w:val="-57"/>
                      <w:sz w:val="26"/>
                      <w:lang w:val="fr-FR"/>
                    </w:rPr>
                    <w:t xml:space="preserve"> </w:t>
                  </w:r>
                  <w:r w:rsidRPr="0081333E">
                    <w:rPr>
                      <w:rFonts w:ascii="Gotham Bold" w:hAnsi="Gotham Bold"/>
                      <w:b/>
                      <w:color w:val="005AAA"/>
                      <w:spacing w:val="-10"/>
                      <w:sz w:val="26"/>
                      <w:lang w:val="fr-FR"/>
                    </w:rPr>
                    <w:t>DÉCEMBRE</w:t>
                  </w:r>
                  <w:r w:rsidRPr="0081333E">
                    <w:rPr>
                      <w:rFonts w:ascii="Gotham Bold" w:hAnsi="Gotham Bold"/>
                      <w:b/>
                      <w:color w:val="005AAA"/>
                      <w:spacing w:val="-57"/>
                      <w:sz w:val="26"/>
                      <w:lang w:val="fr-FR"/>
                    </w:rPr>
                    <w:t xml:space="preserve"> </w:t>
                  </w:r>
                  <w:r w:rsidRPr="0081333E">
                    <w:rPr>
                      <w:rFonts w:ascii="Gotham Bold" w:hAnsi="Gotham Bold"/>
                      <w:b/>
                      <w:color w:val="005AAA"/>
                      <w:spacing w:val="-9"/>
                      <w:sz w:val="26"/>
                      <w:lang w:val="fr-FR"/>
                    </w:rPr>
                    <w:t>2019</w:t>
                  </w:r>
                  <w:r w:rsidRPr="0081333E">
                    <w:rPr>
                      <w:rFonts w:ascii="Gotham Bold" w:hAnsi="Gotham Bold"/>
                      <w:b/>
                      <w:color w:val="005AAA"/>
                      <w:spacing w:val="-57"/>
                      <w:sz w:val="26"/>
                      <w:lang w:val="fr-FR"/>
                    </w:rPr>
                    <w:t xml:space="preserve"> </w:t>
                  </w:r>
                  <w:r w:rsidRPr="0081333E">
                    <w:rPr>
                      <w:rFonts w:ascii="Gotham Bold" w:hAnsi="Gotham Bold"/>
                      <w:b/>
                      <w:color w:val="005AAA"/>
                      <w:sz w:val="26"/>
                      <w:lang w:val="fr-FR"/>
                    </w:rPr>
                    <w:t>:</w:t>
                  </w:r>
                </w:p>
                <w:p w:rsidR="0081333E" w:rsidRDefault="0081333E" w:rsidP="0081333E">
                  <w:pPr>
                    <w:ind w:left="20"/>
                    <w:rPr>
                      <w:rFonts w:ascii="Gotham Bold"/>
                      <w:b/>
                      <w:sz w:val="26"/>
                    </w:rPr>
                  </w:pPr>
                  <w:r>
                    <w:rPr>
                      <w:rFonts w:ascii="Gotham Bold"/>
                      <w:b/>
                      <w:color w:val="005AAA"/>
                      <w:w w:val="95"/>
                      <w:sz w:val="26"/>
                    </w:rPr>
                    <w:t>PLUS LOIN</w:t>
                  </w:r>
                </w:p>
                <w:p w:rsidR="0081333E" w:rsidRPr="0081333E" w:rsidRDefault="0081333E">
                  <w:pPr>
                    <w:ind w:left="20"/>
                    <w:rPr>
                      <w:rFonts w:ascii="Gotham Bold" w:hAnsi="Gotham Bold"/>
                      <w:b/>
                      <w:sz w:val="26"/>
                      <w:lang w:val="fr-FR"/>
                    </w:rPr>
                  </w:pPr>
                </w:p>
              </w:txbxContent>
            </v:textbox>
            <w10:wrap anchorx="page" anchory="page"/>
          </v:shape>
        </w:pict>
      </w:r>
      <w:r>
        <w:pict>
          <v:group id="_x0000_s1076" style="position:absolute;margin-left:251.5pt;margin-top:361.7pt;width:96.1pt;height:30.35pt;z-index:-84376;mso-position-horizontal-relative:page;mso-position-vertical-relative:page" coordorigin="5030,7234" coordsize="1922,607">
            <v:shape id="_x0000_s1079" style="position:absolute;left:5031;top:7464;width:552;height:376" coordorigin="5031,7464" coordsize="552,376" path="m5583,7464r-552,l5031,7610r,230l5199,7840r,-230l5583,7610r,-146e" fillcolor="#00b9f2" stroked="f">
              <v:path arrowok="t"/>
            </v:shape>
            <v:line id="_x0000_s1078" style="position:absolute" from="5031,7463" to="5199,7463" strokecolor="#00b9f2" strokeweight=".1pt"/>
            <v:shape id="_x0000_s1077" style="position:absolute;left:5031;top:7234;width:1921;height:606" coordorigin="5031,7234" coordsize="1921,606" o:spt="100" adj="0,,0" path="m5199,7238r-168,l5031,7462r168,l5199,7238t384,373l5415,7611r,228l5583,7839r,-228m5583,7238r-168,l5415,7463r168,l5583,7238t737,601l6274,7731r-55,-130l6146,7431r-84,-197l6047,7234r,367l5911,7601r69,-170l6047,7601r,-367l5900,7234r-257,605l5819,7839r43,-108l6097,7731r43,108l6320,7839t632,-601l6785,7238r,318l6749,7509,6536,7238r-157,l6379,7839r167,l6546,7509r259,330l6952,7839r,-283l6952,7238e" fillcolor="#00b9f2" stroked="f">
              <v:stroke joinstyle="round"/>
              <v:formulas/>
              <v:path arrowok="t" o:connecttype="segments"/>
            </v:shape>
            <w10:wrap anchorx="page" anchory="page"/>
          </v:group>
        </w:pict>
      </w:r>
      <w:r>
        <w:pict>
          <v:shape id="_x0000_s1075" style="position:absolute;margin-left:352.95pt;margin-top:361.9pt;width:28.85pt;height:30.1pt;z-index:-84352;mso-position-horizontal-relative:page;mso-position-vertical-relative:page" coordorigin="7059,7238" coordsize="577,602" o:spt="100" adj="0,,0" path="m7294,7238r-235,l7059,7839r232,l7378,7831r76,-22l7518,7775r50,-46l7593,7691r-366,l7227,7385r368,l7569,7345r-50,-45l7456,7267r-75,-22l7294,7238xm7595,7385r-299,l7365,7395r53,30l7452,7473r12,64l7464,7539r-12,65l7418,7652r-53,29l7296,7691r297,l7605,7673r23,-65l7635,7538r,-3l7628,7464r-23,-64l7595,7385xe" fillcolor="#00b9f2" stroked="f">
            <v:stroke joinstyle="round"/>
            <v:formulas/>
            <v:path arrowok="t" o:connecttype="segments"/>
            <w10:wrap anchorx="page" anchory="page"/>
          </v:shape>
        </w:pict>
      </w:r>
      <w:r>
        <w:pict>
          <v:rect id="_x0000_s1074" style="position:absolute;margin-left:386.35pt;margin-top:361.9pt;width:8.4pt;height:30.05pt;z-index:-84328;mso-position-horizontal-relative:page;mso-position-vertical-relative:page" fillcolor="#00b9f2" stroked="f">
            <w10:wrap anchorx="page" anchory="page"/>
          </v:rect>
        </w:pict>
      </w:r>
      <w:r>
        <w:pict>
          <v:shape id="_x0000_s1073" style="position:absolute;margin-left:399.3pt;margin-top:361.3pt;width:92.45pt;height:31.3pt;z-index:-84304;mso-position-horizontal-relative:page;mso-position-vertical-relative:page" coordorigin="7986,7226" coordsize="1849,626" o:spt="100" adj="0,,0" path="m8567,7715r-24,-16l8440,7626r-28,30l8382,7679r-36,15l8303,7699r-58,-12l8199,7653r-30,-51l8159,7539r,-2l8169,7475r30,-51l8245,7390r58,-13l8344,7382r34,15l8409,7419r27,29l8528,7377r34,-26l8517,7300r-57,-39l8390,7235r-85,-9l8229,7234r-68,23l8102,7294r-48,48l8017,7400r-23,66l7986,7537r,3l7994,7614r24,66l8055,7738r48,47l8161,7821r66,22l8299,7851r90,-10l8461,7813r58,-43l8567,7715t697,124l9218,7731r-55,-130l9090,7431r-84,-197l8991,7234r,367l8855,7601r68,-170l8991,7601r,-367l8844,7234r-258,605l8762,7839r44,-108l9040,7731r44,108l9264,7839t571,-391l9824,7378r-1,-2l9790,7317r-52,-43l9668,7247r,l9668,7456r,2l9661,7490r-19,25l9611,7531r-40,6l9491,7537r,-159l9571,7378r40,5l9641,7398r20,24l9668,7456r,-209l9584,7238r-261,l9323,7839r168,l9491,7667r84,l9659,7658r72,-26l9787,7588r30,-51l9822,7527r13,-77l9835,7448e" fillcolor="#005aaa" stroked="f">
            <v:stroke joinstyle="round"/>
            <v:formulas/>
            <v:path arrowok="t" o:connecttype="segments"/>
            <w10:wrap anchorx="page" anchory="page"/>
          </v:shape>
        </w:pict>
      </w:r>
      <w:r>
        <w:pict>
          <v:shape id="_x0000_s1072" style="position:absolute;margin-left:251.5pt;margin-top:307.2pt;width:62.35pt;height:30.35pt;z-index:-84280;mso-position-horizontal-relative:page;mso-position-vertical-relative:page" coordorigin="5030,6144" coordsize="1247,607" o:spt="100" adj="0,,0" path="m5601,6619r-23,-15l5476,6533r-27,29l5419,6584r-35,14l5342,6604r-58,-12l5240,6558r-30,-49l5200,6448r,-2l5210,6386r30,-49l5284,6303r58,-12l5381,6296r35,14l5445,6332r27,27l5562,6291r34,-26l5552,6217r-56,-39l5427,6153r-83,-9l5269,6152r-66,23l5145,6210r-48,47l5061,6313r-23,64l5031,6446r-1,3l5038,6521r24,64l5098,6641r47,46l5202,6722r65,22l5338,6751r88,-10l5497,6714r57,-42l5601,6619t676,-173l6269,6377r-23,-64l6231,6290r-22,-33l6160,6210r-52,-31l6108,6448r,1l6097,6509r-31,50l6019,6593r-62,12l5895,6592r-49,-34l5815,6508r-11,-60l5804,6446r11,-60l5845,6337r48,-34l5955,6290r63,13l6066,6337r31,50l6108,6448r,-269l6101,6175r-68,-23l5957,6144r-76,8l5813,6175r-60,36l5704,6258r-37,56l5643,6378r-7,68l5635,6449r8,70l5667,6582r36,56l5752,6685r59,36l5880,6743r75,8l6031,6743r69,-23l6159,6684r49,-47l6230,6605r15,-24l6269,6517r8,-68l6277,6446e" fillcolor="#00b9f2" stroked="f">
            <v:stroke joinstyle="round"/>
            <v:formulas/>
            <v:path arrowok="t" o:connecttype="segments"/>
            <w10:wrap anchorx="page" anchory="page"/>
          </v:shape>
        </w:pict>
      </w:r>
      <w:r>
        <w:pict>
          <v:shape id="_x0000_s1071" style="position:absolute;margin-left:318.1pt;margin-top:307.8pt;width:31.7pt;height:29.2pt;z-index:-84256;mso-position-horizontal-relative:page;mso-position-vertical-relative:page" coordorigin="6362,6156" coordsize="634,584" o:spt="100" adj="0,,0" path="m6536,6156r-174,l6362,6739r162,l6524,6405r306,l6831,6404r164,l6995,6382r-316,l6536,6156xm6995,6404r-164,l6831,6739r164,l6995,6404xm6830,6405r-306,l6675,6633r4,l6830,6405xm6995,6156r-174,l6679,6382r316,l6995,6156xe" fillcolor="#00b9f2" stroked="f">
            <v:stroke joinstyle="round"/>
            <v:formulas/>
            <v:path arrowok="t" o:connecttype="segments"/>
            <w10:wrap anchorx="page" anchory="page"/>
          </v:shape>
        </w:pict>
      </w:r>
      <w:r>
        <w:pict>
          <v:rect id="_x0000_s1070" style="position:absolute;margin-left:355.25pt;margin-top:307.8pt;width:8.25pt;height:29.15pt;z-index:-84232;mso-position-horizontal-relative:page;mso-position-vertical-relative:page" fillcolor="#00b9f2" stroked="f">
            <w10:wrap anchorx="page" anchory="page"/>
          </v:rect>
        </w:pict>
      </w:r>
      <w:r>
        <w:pict>
          <v:group id="_x0000_s1055" style="position:absolute;margin-left:358.8pt;margin-top:299.05pt;width:96.45pt;height:59.35pt;z-index:-84208;mso-position-horizontal-relative:page;mso-position-vertical-relative:page" coordorigin="7176,5981" coordsize="1929,1187">
            <v:shape id="_x0000_s1069" style="position:absolute;left:7346;top:5981;width:1078;height:759" coordorigin="7346,5981" coordsize="1078,759" o:spt="100" adj="0,,0" path="m7868,6156r-522,l7346,6298r178,l7524,6739r165,l7689,6298r179,l7868,6156t496,-129l8210,5981r-92,135l8238,6116r126,-89m8424,6602r-320,l8104,6509r286,l8390,6382r-286,l8104,6293r315,l8419,6156r-479,l7940,6739r484,l8424,6602e" fillcolor="#00b9f2" stroked="f">
              <v:stroke joinstyle="round"/>
              <v:formulas/>
              <v:path arrowok="t" o:connecttype="segments"/>
            </v:shape>
            <v:line id="_x0000_s1068" style="position:absolute" from="7214,6857" to="7214,7129" strokecolor="#00b9f2" strokeweight="1.3575mm"/>
            <v:shape id="_x0000_s1067" style="position:absolute;left:7297;top:6853;width:243;height:282" coordorigin="7297,6853" coordsize="243,282" o:spt="100" adj="0,,0" path="m7339,7039r-42,50l7325,7108r31,14l7390,7131r37,3l7473,7128r35,-18l7531,7082r2,-11l7429,7071r-23,-2l7383,7063r-22,-10l7339,7039xm7417,6853r-45,6l7338,6877r-21,28l7310,6939r,1l7318,6975r22,24l7373,7014r65,18l7452,7038r8,6l7462,7052r,12l7450,7071r83,l7539,7045r,-1l7532,7012r-21,-24l7479,6971r-43,-11l7412,6954r-15,-6l7389,6941r-2,-8l7387,6922r9,-7l7512,6915r19,-26l7507,6873r-26,-11l7451,6855r-34,-2xm7512,6915r-97,l7434,6917r20,5l7473,6930r20,12l7512,6915xe" fillcolor="#00b9f2" stroked="f">
              <v:stroke joinstyle="round"/>
              <v:formulas/>
              <v:path arrowok="t" o:connecttype="segments"/>
            </v:shape>
            <v:line id="_x0000_s1066" style="position:absolute" from="7689,6923" to="7689,7129" strokecolor="#00b9f2" strokeweight="1.3575mm"/>
            <v:line id="_x0000_s1065" style="position:absolute" from="7567,6890" to="7810,6890" strokecolor="#00b9f2" strokeweight="1.1649mm"/>
            <v:shape id="_x0000_s1064" style="position:absolute;left:7858;top:6776;width:535;height:354" coordorigin="7858,6776" coordsize="535,354" o:spt="100" adj="0,,0" path="m8056,6797r-72,-21l7941,6839r56,l8056,6797t28,268l7935,7065r,-43l8068,7022r,-60l7935,6962r,-41l8082,6921r,-64l7858,6857r,272l8084,7129r,-64m8393,7129r-58,-82l8327,7034r23,-13l8368,7003r8,-15l8380,6979r4,-29l8384,6950r-2,-19l8380,6922r-2,-8l8370,6899r-11,-13l8343,6874r-20,-9l8307,6861r,94l8307,6955r-3,14l8296,6979r-13,6l8266,6988r-52,l8214,6922r51,l8282,6924r14,6l8304,6940r3,15l8307,6861r-9,-2l8269,6857r-131,l8138,7129r76,l8214,7047r35,l8305,7129r88,e" fillcolor="#00b9f2" stroked="f">
              <v:stroke joinstyle="round"/>
              <v:formulas/>
              <v:path arrowok="t" o:connecttype="segments"/>
            </v:shape>
            <v:line id="_x0000_s1063" style="position:absolute" from="8477,6857" to="8477,7129" strokecolor="#00b9f2" strokeweight="1.3575mm"/>
            <v:line id="_x0000_s1062" style="position:absolute" from="8581,7097" to="8806,7097" strokecolor="#00b9f2" strokeweight="3.2pt"/>
            <v:line id="_x0000_s1061" style="position:absolute" from="8581,7043" to="8657,7043" strokecolor="#00b9f2" strokeweight="2.2pt"/>
            <v:line id="_x0000_s1060" style="position:absolute" from="8581,6992" to="8790,6992" strokecolor="#00b9f2" strokeweight="2.9pt"/>
            <v:line id="_x0000_s1059" style="position:absolute" from="8581,6942" to="8657,6942" strokecolor="#00b9f2" strokeweight="2.1pt"/>
            <v:line id="_x0000_s1058" style="position:absolute" from="8581,6889" to="8804,6889" strokecolor="#00b9f2" strokeweight="3.2pt"/>
            <v:line id="_x0000_s1057" style="position:absolute" from="8860,7096" to="9071,7096" strokecolor="#00b9f2" strokeweight="3.3pt"/>
            <v:line id="_x0000_s1056" style="position:absolute" from="8898,6857" to="8898,7063" strokecolor="#00b9f2" strokeweight="1.3575mm"/>
            <w10:wrap anchorx="page" anchory="page"/>
          </v:group>
        </w:pict>
      </w:r>
      <w:r>
        <w:pict>
          <v:group id="_x0000_s1044" style="position:absolute;margin-left:251.2pt;margin-top:340.95pt;width:80.9pt;height:17.45pt;z-index:-84184;mso-position-horizontal-relative:page;mso-position-vertical-relative:page" coordorigin="5024,6819" coordsize="1618,349">
            <v:line id="_x0000_s1054" style="position:absolute" from="5062,6857" to="5062,7129" strokecolor="#00b9f2" strokeweight="1.3575mm"/>
            <v:shape id="_x0000_s1053" style="position:absolute;left:5166;top:6857;width:263;height:272" coordorigin="5166,6857" coordsize="263,272" o:spt="100" adj="0,,0" path="m5238,6857r-72,l5166,7129r76,l5242,6980r93,l5238,6857xm5335,6980r-93,l5361,7129r67,l5428,7001r-76,l5335,6980xm5428,6857r-76,l5352,7001r76,l5428,6857xe" fillcolor="#00b9f2" stroked="f">
              <v:stroke joinstyle="round"/>
              <v:formulas/>
              <v:path arrowok="t" o:connecttype="segments"/>
            </v:shape>
            <v:line id="_x0000_s1052" style="position:absolute" from="5598,6923" to="5598,7129" strokecolor="#00b9f2" strokeweight="1.3575mm"/>
            <v:line id="_x0000_s1051" style="position:absolute" from="5476,6890" to="5719,6890" strokecolor="#00b9f2" strokeweight="1.1649mm"/>
            <v:line id="_x0000_s1050" style="position:absolute" from="5767,7097" to="5993,7097" strokecolor="#00b9f2" strokeweight="3.2pt"/>
            <v:line id="_x0000_s1049" style="position:absolute" from="5767,7043" to="5843,7043" strokecolor="#00b9f2" strokeweight="2.2pt"/>
            <v:line id="_x0000_s1048" style="position:absolute" from="5767,6992" to="5977,6992" strokecolor="#00b9f2" strokeweight="2.9pt"/>
            <v:line id="_x0000_s1047" style="position:absolute" from="5767,6942" to="5843,6942" strokecolor="#00b9f2" strokeweight="2.1pt"/>
            <v:line id="_x0000_s1046" style="position:absolute" from="5767,6889" to="5991,6889" strokecolor="#00b9f2" strokeweight="3.2pt"/>
            <v:shape id="_x0000_s1045" style="position:absolute;left:6046;top:6857;width:595;height:272" coordorigin="6046,6857" coordsize="595,272" o:spt="100" adj="0,,0" path="m6302,7129r-58,-82l6236,7034r23,-13l6277,7003r7,-15l6289,6979r4,-29l6293,6950r-2,-19l6289,6922r-3,-8l6279,6899r-11,-13l6252,6874r-20,-9l6216,6861r,94l6216,6955r-3,14l6205,6979r-13,6l6174,6988r-51,l6123,6922r51,l6191,6924r13,6l6213,6940r3,15l6216,6861r-9,-2l6178,6857r-132,l6046,7129r77,l6123,7047r34,l6213,7129r89,m6641,6857r-81,l6493,6962r-66,-105l6346,6857r,272l6421,7129r,-156l6492,7079r1,l6564,6973r,l6564,7129r77,l6641,6973r,-11l6641,6857e" fillcolor="#00b9f2" stroked="f">
              <v:stroke joinstyle="round"/>
              <v:formulas/>
              <v:path arrowok="t" o:connecttype="segments"/>
            </v:shape>
            <w10:wrap anchorx="page" anchory="page"/>
          </v:group>
        </w:pict>
      </w:r>
      <w:r>
        <w:pict>
          <v:group id="_x0000_s1041" style="position:absolute;margin-left:335.3pt;margin-top:340.95pt;width:20.25pt;height:17.45pt;z-index:-84160;mso-position-horizontal-relative:page;mso-position-vertical-relative:page" coordorigin="6706,6819" coordsize="405,349">
            <v:line id="_x0000_s1043" style="position:absolute" from="6745,6857" to="6745,7129" strokecolor="#00b9f2" strokeweight="1.3575mm"/>
            <v:shape id="_x0000_s1042" style="position:absolute;left:6848;top:6857;width:263;height:272" coordorigin="6848,6857" coordsize="263,272" o:spt="100" adj="0,,0" path="m6920,6857r-72,l6848,7129r76,l6924,6980r93,l6920,6857xm7017,6980r-93,l7043,7129r67,l7110,7001r-76,l7017,6980xm7110,6857r-76,l7034,7001r76,l7110,6857xe" fillcolor="#00b9f2" stroked="f">
              <v:stroke joinstyle="round"/>
              <v:formulas/>
              <v:path arrowok="t" o:connecttype="segments"/>
            </v:shape>
            <w10:wrap anchorx="page" anchory="page"/>
          </v:group>
        </w:pict>
      </w:r>
      <w:r>
        <w:pict>
          <v:shape id="_x0000_s1040" style="position:absolute;margin-left:462.15pt;margin-top:342.85pt;width:28.7pt;height:13.85pt;z-index:-84136;mso-position-horizontal-relative:page;mso-position-vertical-relative:page" coordorigin="9243,6857" coordsize="574,277" o:spt="100" adj="0,,0" path="m9507,6992r-11,-55l9486,6924r-20,-29l9428,6874r,119l9423,7023r-16,21l9383,7058r-32,4l9320,7062r,-138l9351,6924r32,4l9407,6942r16,22l9428,6992r,1l9428,6874r-11,-7l9350,6857r-107,l9243,7129r106,l9416,7119r49,-29l9485,7062r11,-15l9507,6993r,-1m9816,6857r-78,l9738,7010r-3,25l9724,7052r-16,11l9687,7066r-21,-3l9650,7052r-11,-18l9636,7008r,-151l9558,6857r,153l9567,7065r25,39l9633,7127r53,7l9740,7127r41,-23l9806,7066r1,-2l9816,7008r,-151e" fillcolor="#00b9f2" stroked="f">
            <v:stroke joinstyle="round"/>
            <v:formulas/>
            <v:path arrowok="t" o:connecttype="segments"/>
            <w10:wrap anchorx="page" anchory="page"/>
          </v:shape>
        </w:pict>
      </w:r>
      <w:r>
        <w:rPr>
          <w:noProof/>
          <w:lang w:val="fr-FR" w:eastAsia="fr-FR"/>
        </w:rPr>
        <w:drawing>
          <wp:anchor distT="0" distB="0" distL="0" distR="0" simplePos="0" relativeHeight="268351343" behindDoc="1" locked="0" layoutInCell="1" allowOverlap="1" wp14:anchorId="27C34430" wp14:editId="091BBC35">
            <wp:simplePos x="0" y="0"/>
            <wp:positionH relativeFrom="page">
              <wp:posOffset>1490395</wp:posOffset>
            </wp:positionH>
            <wp:positionV relativeFrom="page">
              <wp:posOffset>3887955</wp:posOffset>
            </wp:positionV>
            <wp:extent cx="1558634" cy="1129715"/>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6" cstate="print"/>
                    <a:stretch>
                      <a:fillRect/>
                    </a:stretch>
                  </pic:blipFill>
                  <pic:spPr>
                    <a:xfrm>
                      <a:off x="0" y="0"/>
                      <a:ext cx="1558634" cy="1129715"/>
                    </a:xfrm>
                    <a:prstGeom prst="rect">
                      <a:avLst/>
                    </a:prstGeom>
                  </pic:spPr>
                </pic:pic>
              </a:graphicData>
            </a:graphic>
          </wp:anchor>
        </w:drawing>
      </w:r>
      <w:r>
        <w:pict>
          <v:shape id="_x0000_s1037" type="#_x0000_t202" style="position:absolute;margin-left:386.35pt;margin-top:361.9pt;width:8.45pt;height:30.1pt;z-index:-8404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6" type="#_x0000_t202" style="position:absolute;margin-left:251.55pt;margin-top:361.9pt;width:19.2pt;height:11.3pt;z-index:-8401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5" type="#_x0000_t202" style="position:absolute;margin-left:270.75pt;margin-top:361.9pt;width:8.45pt;height:11.3pt;z-index:-8399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4" type="#_x0000_t202" style="position:absolute;margin-left:251.55pt;margin-top:373.2pt;width:27.6pt;height:7.3pt;z-index:-83968;mso-position-horizontal-relative:page;mso-position-vertical-relative:page" filled="f" stroked="f">
            <v:textbox inset="0,0,0,0">
              <w:txbxContent>
                <w:p w:rsidR="00000000" w:rsidRDefault="0081333E"/>
              </w:txbxContent>
            </v:textbox>
            <w10:wrap anchorx="page" anchory="page"/>
          </v:shape>
        </w:pict>
      </w:r>
      <w:r>
        <w:pict>
          <v:shape id="_x0000_s1033" type="#_x0000_t202" style="position:absolute;margin-left:251.55pt;margin-top:380.5pt;width:8.45pt;height:11.5pt;z-index:-83944;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2" type="#_x0000_t202" style="position:absolute;margin-left:259.95pt;margin-top:380.5pt;width:19.2pt;height:11.5pt;z-index:-83920;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1" type="#_x0000_t202" style="position:absolute;margin-left:384.45pt;margin-top:344.5pt;width:.1pt;height:11.95pt;z-index:-8389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30" type="#_x0000_t202" style="position:absolute;margin-left:279.9pt;margin-top:344.5pt;width:.1pt;height:11.95pt;z-index:-83872;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r>
        <w:pict>
          <v:shape id="_x0000_s1029" type="#_x0000_t202" style="position:absolute;margin-left:429.05pt;margin-top:345pt;width:11.3pt;height:8.8pt;z-index:-83848;mso-position-horizontal-relative:page;mso-position-vertical-relative:page" filled="f" stroked="f">
            <v:textbox inset="0,0,0,0">
              <w:txbxContent>
                <w:p w:rsidR="00000000" w:rsidRDefault="0081333E"/>
              </w:txbxContent>
            </v:textbox>
            <w10:wrap anchorx="page" anchory="page"/>
          </v:shape>
        </w:pict>
      </w:r>
      <w:r>
        <w:pict>
          <v:shape id="_x0000_s1028" type="#_x0000_t202" style="position:absolute;margin-left:440.3pt;margin-top:345pt;width:4.65pt;height:8.8pt;z-index:-83824;mso-position-horizontal-relative:page;mso-position-vertical-relative:page" filled="f" stroked="f">
            <v:textbox inset="0,0,0,0">
              <w:txbxContent>
                <w:p w:rsidR="00000000" w:rsidRDefault="0081333E"/>
              </w:txbxContent>
            </v:textbox>
            <w10:wrap anchorx="page" anchory="page"/>
          </v:shape>
        </w:pict>
      </w:r>
      <w:r>
        <w:pict>
          <v:shape id="_x0000_s1027" type="#_x0000_t202" style="position:absolute;margin-left:444.9pt;margin-top:345pt;width:8.65pt;height:8.8pt;z-index:-83800;mso-position-horizontal-relative:page;mso-position-vertical-relative:page" filled="f" stroked="f">
            <v:textbox inset="0,0,0,0">
              <w:txbxContent>
                <w:p w:rsidR="00000000" w:rsidRDefault="0081333E"/>
              </w:txbxContent>
            </v:textbox>
            <w10:wrap anchorx="page" anchory="page"/>
          </v:shape>
        </w:pict>
      </w:r>
      <w:r>
        <w:pict>
          <v:shape id="_x0000_s1026" type="#_x0000_t202" style="position:absolute;margin-left:376.2pt;margin-top:314.9pt;width:8.3pt;height:22.1pt;z-index:-83776;mso-position-horizontal-relative:page;mso-position-vertical-relative:page" filled="f" stroked="f">
            <v:textbox inset="0,0,0,0">
              <w:txbxContent>
                <w:p w:rsidR="0036294D" w:rsidRDefault="0036294D">
                  <w:pPr>
                    <w:pStyle w:val="Corpsdetexte"/>
                    <w:spacing w:before="4"/>
                    <w:ind w:left="40"/>
                    <w:rPr>
                      <w:rFonts w:ascii="Times New Roman"/>
                      <w:sz w:val="17"/>
                    </w:rPr>
                  </w:pPr>
                </w:p>
              </w:txbxContent>
            </v:textbox>
            <w10:wrap anchorx="page" anchory="page"/>
          </v:shape>
        </w:pict>
      </w:r>
    </w:p>
    <w:sectPr w:rsidR="0036294D">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Book">
    <w:altName w:val="Gotham Book"/>
    <w:panose1 w:val="00000000000000000000"/>
    <w:charset w:val="00"/>
    <w:family w:val="moder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otham Bold">
    <w:altName w:val="Gotham Bold"/>
    <w:panose1 w:val="00000000000000000000"/>
    <w:charset w:val="00"/>
    <w:family w:val="modern"/>
    <w:pitch w:val="variable"/>
  </w:font>
  <w:font w:name="Gotham Light">
    <w:altName w:val="Gotham Light"/>
    <w:panose1 w:val="02000603030000020004"/>
    <w:charset w:val="00"/>
    <w:family w:val="auto"/>
    <w:pitch w:val="variable"/>
    <w:sig w:usb0="A00000AF" w:usb1="40000048" w:usb2="00000000" w:usb3="00000000" w:csb0="00000111" w:csb1="00000000"/>
  </w:font>
  <w:font w:name="Gotham Thin">
    <w:altName w:val="Gotham Thin"/>
    <w:panose1 w:val="00000000000000000000"/>
    <w:charset w:val="00"/>
    <w:family w:val="modern"/>
    <w:pitch w:val="variable"/>
  </w:font>
  <w:font w:name="Gotham Black">
    <w:altName w:val="Gotham Black"/>
    <w:panose1 w:val="02000603040000020004"/>
    <w:charset w:val="00"/>
    <w:family w:val="auto"/>
    <w:pitch w:val="variable"/>
    <w:sig w:usb0="A00000AF" w:usb1="40000048" w:usb2="00000000" w:usb3="00000000" w:csb0="00000111" w:csb1="00000000"/>
  </w:font>
  <w:font w:name="FFDingbats">
    <w:altName w:val="FFDingbats"/>
    <w:panose1 w:val="02000603020000020004"/>
    <w:charset w:val="00"/>
    <w:family w:val="auto"/>
    <w:pitch w:val="variable"/>
    <w:sig w:usb0="00000003" w:usb1="00000000" w:usb2="00000000" w:usb3="00000000" w:csb0="00000000" w:csb1="00000000"/>
  </w:font>
  <w:font w:name="Gotham Medium">
    <w:altName w:val="Gotham Medium"/>
    <w:panose1 w:val="020006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B8B"/>
    <w:multiLevelType w:val="hybridMultilevel"/>
    <w:tmpl w:val="B37AFCB2"/>
    <w:lvl w:ilvl="0" w:tplc="D0ACED9E">
      <w:start w:val="1"/>
      <w:numFmt w:val="bullet"/>
      <w:lvlText w:val="•"/>
      <w:lvlJc w:val="left"/>
      <w:pPr>
        <w:ind w:left="173" w:hanging="153"/>
      </w:pPr>
      <w:rPr>
        <w:rFonts w:ascii="Gotham Book" w:eastAsia="Gotham Book" w:hAnsi="Gotham Book" w:cs="Gotham Book" w:hint="default"/>
        <w:color w:val="231F20"/>
        <w:w w:val="100"/>
        <w:sz w:val="20"/>
        <w:szCs w:val="20"/>
      </w:rPr>
    </w:lvl>
    <w:lvl w:ilvl="1" w:tplc="49C0E1C0">
      <w:start w:val="1"/>
      <w:numFmt w:val="bullet"/>
      <w:lvlText w:val="•"/>
      <w:lvlJc w:val="left"/>
      <w:pPr>
        <w:ind w:left="1109" w:hanging="153"/>
      </w:pPr>
      <w:rPr>
        <w:rFonts w:hint="default"/>
      </w:rPr>
    </w:lvl>
    <w:lvl w:ilvl="2" w:tplc="38AEFEB2">
      <w:start w:val="1"/>
      <w:numFmt w:val="bullet"/>
      <w:lvlText w:val="•"/>
      <w:lvlJc w:val="left"/>
      <w:pPr>
        <w:ind w:left="2038" w:hanging="153"/>
      </w:pPr>
      <w:rPr>
        <w:rFonts w:hint="default"/>
      </w:rPr>
    </w:lvl>
    <w:lvl w:ilvl="3" w:tplc="94586CDE">
      <w:start w:val="1"/>
      <w:numFmt w:val="bullet"/>
      <w:lvlText w:val="•"/>
      <w:lvlJc w:val="left"/>
      <w:pPr>
        <w:ind w:left="2967" w:hanging="153"/>
      </w:pPr>
      <w:rPr>
        <w:rFonts w:hint="default"/>
      </w:rPr>
    </w:lvl>
    <w:lvl w:ilvl="4" w:tplc="18F82332">
      <w:start w:val="1"/>
      <w:numFmt w:val="bullet"/>
      <w:lvlText w:val="•"/>
      <w:lvlJc w:val="left"/>
      <w:pPr>
        <w:ind w:left="3896" w:hanging="153"/>
      </w:pPr>
      <w:rPr>
        <w:rFonts w:hint="default"/>
      </w:rPr>
    </w:lvl>
    <w:lvl w:ilvl="5" w:tplc="A6E4EDD6">
      <w:start w:val="1"/>
      <w:numFmt w:val="bullet"/>
      <w:lvlText w:val="•"/>
      <w:lvlJc w:val="left"/>
      <w:pPr>
        <w:ind w:left="4825" w:hanging="153"/>
      </w:pPr>
      <w:rPr>
        <w:rFonts w:hint="default"/>
      </w:rPr>
    </w:lvl>
    <w:lvl w:ilvl="6" w:tplc="E91EC042">
      <w:start w:val="1"/>
      <w:numFmt w:val="bullet"/>
      <w:lvlText w:val="•"/>
      <w:lvlJc w:val="left"/>
      <w:pPr>
        <w:ind w:left="5754" w:hanging="153"/>
      </w:pPr>
      <w:rPr>
        <w:rFonts w:hint="default"/>
      </w:rPr>
    </w:lvl>
    <w:lvl w:ilvl="7" w:tplc="1F4283C2">
      <w:start w:val="1"/>
      <w:numFmt w:val="bullet"/>
      <w:lvlText w:val="•"/>
      <w:lvlJc w:val="left"/>
      <w:pPr>
        <w:ind w:left="6683" w:hanging="153"/>
      </w:pPr>
      <w:rPr>
        <w:rFonts w:hint="default"/>
      </w:rPr>
    </w:lvl>
    <w:lvl w:ilvl="8" w:tplc="0A188DDC">
      <w:start w:val="1"/>
      <w:numFmt w:val="bullet"/>
      <w:lvlText w:val="•"/>
      <w:lvlJc w:val="left"/>
      <w:pPr>
        <w:ind w:left="7612" w:hanging="153"/>
      </w:pPr>
      <w:rPr>
        <w:rFonts w:hint="default"/>
      </w:rPr>
    </w:lvl>
  </w:abstractNum>
  <w:abstractNum w:abstractNumId="1">
    <w:nsid w:val="0C6D6471"/>
    <w:multiLevelType w:val="hybridMultilevel"/>
    <w:tmpl w:val="2876A7A8"/>
    <w:lvl w:ilvl="0" w:tplc="55226636">
      <w:start w:val="1"/>
      <w:numFmt w:val="bullet"/>
      <w:lvlText w:val="•"/>
      <w:lvlJc w:val="left"/>
      <w:pPr>
        <w:ind w:left="153" w:hanging="134"/>
      </w:pPr>
      <w:rPr>
        <w:rFonts w:ascii="Gotham Book" w:eastAsia="Gotham Book" w:hAnsi="Gotham Book" w:cs="Gotham Book" w:hint="default"/>
        <w:color w:val="231F20"/>
        <w:w w:val="100"/>
        <w:sz w:val="20"/>
        <w:szCs w:val="20"/>
      </w:rPr>
    </w:lvl>
    <w:lvl w:ilvl="1" w:tplc="AB28C2D6">
      <w:start w:val="1"/>
      <w:numFmt w:val="bullet"/>
      <w:lvlText w:val="•"/>
      <w:lvlJc w:val="left"/>
      <w:pPr>
        <w:ind w:left="933" w:hanging="134"/>
      </w:pPr>
      <w:rPr>
        <w:rFonts w:hint="default"/>
      </w:rPr>
    </w:lvl>
    <w:lvl w:ilvl="2" w:tplc="306063CE">
      <w:start w:val="1"/>
      <w:numFmt w:val="bullet"/>
      <w:lvlText w:val="•"/>
      <w:lvlJc w:val="left"/>
      <w:pPr>
        <w:ind w:left="1707" w:hanging="134"/>
      </w:pPr>
      <w:rPr>
        <w:rFonts w:hint="default"/>
      </w:rPr>
    </w:lvl>
    <w:lvl w:ilvl="3" w:tplc="671041B4">
      <w:start w:val="1"/>
      <w:numFmt w:val="bullet"/>
      <w:lvlText w:val="•"/>
      <w:lvlJc w:val="left"/>
      <w:pPr>
        <w:ind w:left="2480" w:hanging="134"/>
      </w:pPr>
      <w:rPr>
        <w:rFonts w:hint="default"/>
      </w:rPr>
    </w:lvl>
    <w:lvl w:ilvl="4" w:tplc="1B9486CA">
      <w:start w:val="1"/>
      <w:numFmt w:val="bullet"/>
      <w:lvlText w:val="•"/>
      <w:lvlJc w:val="left"/>
      <w:pPr>
        <w:ind w:left="3254" w:hanging="134"/>
      </w:pPr>
      <w:rPr>
        <w:rFonts w:hint="default"/>
      </w:rPr>
    </w:lvl>
    <w:lvl w:ilvl="5" w:tplc="743A77B4">
      <w:start w:val="1"/>
      <w:numFmt w:val="bullet"/>
      <w:lvlText w:val="•"/>
      <w:lvlJc w:val="left"/>
      <w:pPr>
        <w:ind w:left="4028" w:hanging="134"/>
      </w:pPr>
      <w:rPr>
        <w:rFonts w:hint="default"/>
      </w:rPr>
    </w:lvl>
    <w:lvl w:ilvl="6" w:tplc="A9B65742">
      <w:start w:val="1"/>
      <w:numFmt w:val="bullet"/>
      <w:lvlText w:val="•"/>
      <w:lvlJc w:val="left"/>
      <w:pPr>
        <w:ind w:left="4801" w:hanging="134"/>
      </w:pPr>
      <w:rPr>
        <w:rFonts w:hint="default"/>
      </w:rPr>
    </w:lvl>
    <w:lvl w:ilvl="7" w:tplc="1166B3A8">
      <w:start w:val="1"/>
      <w:numFmt w:val="bullet"/>
      <w:lvlText w:val="•"/>
      <w:lvlJc w:val="left"/>
      <w:pPr>
        <w:ind w:left="5575" w:hanging="134"/>
      </w:pPr>
      <w:rPr>
        <w:rFonts w:hint="default"/>
      </w:rPr>
    </w:lvl>
    <w:lvl w:ilvl="8" w:tplc="BF163B1C">
      <w:start w:val="1"/>
      <w:numFmt w:val="bullet"/>
      <w:lvlText w:val="•"/>
      <w:lvlJc w:val="left"/>
      <w:pPr>
        <w:ind w:left="6348" w:hanging="134"/>
      </w:pPr>
      <w:rPr>
        <w:rFonts w:hint="default"/>
      </w:rPr>
    </w:lvl>
  </w:abstractNum>
  <w:abstractNum w:abstractNumId="2">
    <w:nsid w:val="67062B5A"/>
    <w:multiLevelType w:val="hybridMultilevel"/>
    <w:tmpl w:val="BFC8E0A4"/>
    <w:lvl w:ilvl="0" w:tplc="AA889052">
      <w:start w:val="1"/>
      <w:numFmt w:val="bullet"/>
      <w:lvlText w:val="•"/>
      <w:lvlJc w:val="left"/>
      <w:pPr>
        <w:ind w:left="153" w:hanging="134"/>
      </w:pPr>
      <w:rPr>
        <w:rFonts w:ascii="Gotham Book" w:eastAsia="Gotham Book" w:hAnsi="Gotham Book" w:cs="Gotham Book" w:hint="default"/>
        <w:color w:val="231F20"/>
        <w:w w:val="100"/>
        <w:sz w:val="20"/>
        <w:szCs w:val="20"/>
      </w:rPr>
    </w:lvl>
    <w:lvl w:ilvl="1" w:tplc="1FA08554">
      <w:start w:val="1"/>
      <w:numFmt w:val="bullet"/>
      <w:lvlText w:val="•"/>
      <w:lvlJc w:val="left"/>
      <w:pPr>
        <w:ind w:left="644" w:hanging="134"/>
      </w:pPr>
      <w:rPr>
        <w:rFonts w:hint="default"/>
      </w:rPr>
    </w:lvl>
    <w:lvl w:ilvl="2" w:tplc="83107BC2">
      <w:start w:val="1"/>
      <w:numFmt w:val="bullet"/>
      <w:lvlText w:val="•"/>
      <w:lvlJc w:val="left"/>
      <w:pPr>
        <w:ind w:left="1129" w:hanging="134"/>
      </w:pPr>
      <w:rPr>
        <w:rFonts w:hint="default"/>
      </w:rPr>
    </w:lvl>
    <w:lvl w:ilvl="3" w:tplc="5B4E2A4E">
      <w:start w:val="1"/>
      <w:numFmt w:val="bullet"/>
      <w:lvlText w:val="•"/>
      <w:lvlJc w:val="left"/>
      <w:pPr>
        <w:ind w:left="1614" w:hanging="134"/>
      </w:pPr>
      <w:rPr>
        <w:rFonts w:hint="default"/>
      </w:rPr>
    </w:lvl>
    <w:lvl w:ilvl="4" w:tplc="39305060">
      <w:start w:val="1"/>
      <w:numFmt w:val="bullet"/>
      <w:lvlText w:val="•"/>
      <w:lvlJc w:val="left"/>
      <w:pPr>
        <w:ind w:left="2098" w:hanging="134"/>
      </w:pPr>
      <w:rPr>
        <w:rFonts w:hint="default"/>
      </w:rPr>
    </w:lvl>
    <w:lvl w:ilvl="5" w:tplc="E5685EA8">
      <w:start w:val="1"/>
      <w:numFmt w:val="bullet"/>
      <w:lvlText w:val="•"/>
      <w:lvlJc w:val="left"/>
      <w:pPr>
        <w:ind w:left="2583" w:hanging="134"/>
      </w:pPr>
      <w:rPr>
        <w:rFonts w:hint="default"/>
      </w:rPr>
    </w:lvl>
    <w:lvl w:ilvl="6" w:tplc="ACC69608">
      <w:start w:val="1"/>
      <w:numFmt w:val="bullet"/>
      <w:lvlText w:val="•"/>
      <w:lvlJc w:val="left"/>
      <w:pPr>
        <w:ind w:left="3068" w:hanging="134"/>
      </w:pPr>
      <w:rPr>
        <w:rFonts w:hint="default"/>
      </w:rPr>
    </w:lvl>
    <w:lvl w:ilvl="7" w:tplc="15FE0D76">
      <w:start w:val="1"/>
      <w:numFmt w:val="bullet"/>
      <w:lvlText w:val="•"/>
      <w:lvlJc w:val="left"/>
      <w:pPr>
        <w:ind w:left="3552" w:hanging="134"/>
      </w:pPr>
      <w:rPr>
        <w:rFonts w:hint="default"/>
      </w:rPr>
    </w:lvl>
    <w:lvl w:ilvl="8" w:tplc="CD8CF218">
      <w:start w:val="1"/>
      <w:numFmt w:val="bullet"/>
      <w:lvlText w:val="•"/>
      <w:lvlJc w:val="left"/>
      <w:pPr>
        <w:ind w:left="4037" w:hanging="134"/>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36294D"/>
    <w:rsid w:val="0036294D"/>
    <w:rsid w:val="008133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42"/>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otham Book" w:eastAsia="Gotham Book" w:hAnsi="Gotham Book" w:cs="Gotham Book"/>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20"/>
    </w:pPr>
    <w:rPr>
      <w:sz w:val="20"/>
      <w:szCs w:val="20"/>
    </w:rPr>
  </w:style>
  <w:style w:type="paragraph" w:styleId="Paragraphedeliste">
    <w:name w:val="List Paragraph"/>
    <w:basedOn w:val="Normal"/>
    <w:uiPriority w:val="1"/>
    <w:qFormat/>
    <w:pPr>
      <w:ind w:left="153" w:hanging="133"/>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166</Words>
  <Characters>915</Characters>
  <Application>Microsoft Office Word</Application>
  <DocSecurity>0</DocSecurity>
  <Lines>7</Lines>
  <Paragraphs>2</Paragraphs>
  <ScaleCrop>false</ScaleCrop>
  <Company>Ministères Chargés des Affaires Sociales</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 DE ROUTE CIH 2019_CC2015 V2.indd</dc:title>
  <cp:lastModifiedBy>pierre.maurel</cp:lastModifiedBy>
  <cp:revision>2</cp:revision>
  <dcterms:created xsi:type="dcterms:W3CDTF">2019-12-05T17:59:00Z</dcterms:created>
  <dcterms:modified xsi:type="dcterms:W3CDTF">2019-12-05T17:02:00Z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Adobe InDesign CC 2015 (Windows)</vt:lpwstr>
  </property>
  <property fmtid="{D5CDD505-2E9C-101B-9397-08002B2CF9AE}" pid="4" name="LastSaved">
    <vt:filetime>2019-12-05T00:00:00Z</vt:filetime>
  </property>
</Properties>
</file>